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2E74D3" w14:textId="77777777" w:rsidR="00887766" w:rsidRDefault="00887766">
      <w:pPr>
        <w:jc w:val="center"/>
        <w:rPr>
          <w:rFonts w:eastAsia="黑体"/>
          <w:b/>
          <w:spacing w:val="34"/>
          <w:sz w:val="84"/>
        </w:rPr>
      </w:pPr>
    </w:p>
    <w:p w14:paraId="3A4499A5" w14:textId="77777777" w:rsidR="00887766" w:rsidRDefault="00000000">
      <w:pPr>
        <w:jc w:val="center"/>
        <w:rPr>
          <w:rFonts w:ascii="宋体" w:hAnsi="宋体"/>
          <w:b/>
          <w:sz w:val="32"/>
          <w:szCs w:val="32"/>
        </w:rPr>
      </w:pPr>
      <w:r>
        <w:rPr>
          <w:rFonts w:eastAsia="黑体" w:hint="eastAsia"/>
          <w:b/>
          <w:spacing w:val="34"/>
          <w:sz w:val="56"/>
        </w:rPr>
        <w:t>广东茂名幼儿师范专科学校</w:t>
      </w:r>
      <w:r>
        <w:rPr>
          <w:rFonts w:ascii="宋体" w:hAnsi="宋体"/>
          <w:b/>
          <w:sz w:val="24"/>
          <w:szCs w:val="32"/>
        </w:rPr>
        <w:t> </w:t>
      </w:r>
    </w:p>
    <w:p w14:paraId="74C7245B" w14:textId="77777777" w:rsidR="00887766" w:rsidRDefault="00887766">
      <w:pPr>
        <w:jc w:val="center"/>
        <w:rPr>
          <w:rFonts w:ascii="宋体" w:hAnsi="宋体"/>
          <w:b/>
          <w:sz w:val="32"/>
          <w:szCs w:val="32"/>
        </w:rPr>
      </w:pPr>
    </w:p>
    <w:p w14:paraId="16CAB9F6" w14:textId="5048F6A5" w:rsidR="00887766" w:rsidRDefault="002018B7">
      <w:pPr>
        <w:jc w:val="center"/>
        <w:rPr>
          <w:rFonts w:ascii="宋体" w:hAnsi="宋体"/>
          <w:b/>
          <w:sz w:val="32"/>
          <w:szCs w:val="32"/>
        </w:rPr>
      </w:pPr>
      <w:r>
        <w:rPr>
          <w:rFonts w:ascii="宋体" w:hAnsi="宋体" w:hint="eastAsia"/>
          <w:b/>
          <w:sz w:val="32"/>
          <w:szCs w:val="32"/>
        </w:rPr>
        <w:t>2</w:t>
      </w:r>
      <w:r>
        <w:rPr>
          <w:rFonts w:ascii="宋体" w:hAnsi="宋体"/>
          <w:b/>
          <w:sz w:val="32"/>
          <w:szCs w:val="32"/>
        </w:rPr>
        <w:t>023</w:t>
      </w:r>
      <w:r>
        <w:rPr>
          <w:rFonts w:ascii="宋体" w:hAnsi="宋体" w:hint="eastAsia"/>
          <w:b/>
          <w:sz w:val="32"/>
          <w:szCs w:val="32"/>
        </w:rPr>
        <w:t>级</w:t>
      </w:r>
      <w:r w:rsidR="00000000">
        <w:rPr>
          <w:rFonts w:ascii="宋体" w:hAnsi="宋体" w:hint="eastAsia"/>
          <w:b/>
          <w:sz w:val="32"/>
          <w:szCs w:val="32"/>
        </w:rPr>
        <w:t>音乐教育</w:t>
      </w:r>
      <w:r w:rsidR="00331E17">
        <w:rPr>
          <w:rFonts w:ascii="宋体" w:hAnsi="宋体" w:hint="eastAsia"/>
          <w:b/>
          <w:sz w:val="32"/>
          <w:szCs w:val="32"/>
        </w:rPr>
        <w:t>（三年制）</w:t>
      </w:r>
      <w:r w:rsidR="00000000">
        <w:rPr>
          <w:rFonts w:ascii="宋体" w:hAnsi="宋体" w:hint="eastAsia"/>
          <w:b/>
          <w:sz w:val="32"/>
          <w:szCs w:val="32"/>
        </w:rPr>
        <w:t>专业人才培养方案</w:t>
      </w:r>
    </w:p>
    <w:p w14:paraId="7A4CD26D" w14:textId="77777777" w:rsidR="00887766" w:rsidRDefault="00000000">
      <w:pPr>
        <w:jc w:val="center"/>
        <w:rPr>
          <w:rFonts w:eastAsia="黑体"/>
          <w:b/>
          <w:sz w:val="28"/>
        </w:rPr>
      </w:pPr>
      <w:r>
        <w:rPr>
          <w:rFonts w:eastAsia="黑体"/>
          <w:b/>
          <w:sz w:val="28"/>
        </w:rPr>
        <w:t> </w:t>
      </w:r>
    </w:p>
    <w:p w14:paraId="7031AB69" w14:textId="77777777" w:rsidR="00887766" w:rsidRDefault="00000000">
      <w:pPr>
        <w:jc w:val="center"/>
        <w:rPr>
          <w:rFonts w:ascii="宋体" w:hAnsi="宋体"/>
          <w:sz w:val="30"/>
        </w:rPr>
      </w:pPr>
      <w:r>
        <w:rPr>
          <w:rFonts w:ascii="宋体" w:hAnsi="宋体" w:hint="eastAsia"/>
          <w:sz w:val="30"/>
        </w:rPr>
        <w:t> </w:t>
      </w:r>
    </w:p>
    <w:p w14:paraId="3C89D940" w14:textId="77777777" w:rsidR="00887766" w:rsidRDefault="00000000">
      <w:pPr>
        <w:tabs>
          <w:tab w:val="left" w:pos="7080"/>
        </w:tabs>
        <w:spacing w:line="900" w:lineRule="exact"/>
        <w:ind w:firstLineChars="492" w:firstLine="1574"/>
        <w:rPr>
          <w:rFonts w:ascii="宋体" w:hAnsi="宋体"/>
          <w:sz w:val="32"/>
          <w:u w:val="single"/>
        </w:rPr>
      </w:pPr>
      <w:r>
        <w:rPr>
          <w:rFonts w:ascii="宋体" w:hAnsi="宋体" w:hint="eastAsia"/>
          <w:sz w:val="32"/>
        </w:rPr>
        <w:t xml:space="preserve">学 </w:t>
      </w:r>
      <w:r>
        <w:rPr>
          <w:rFonts w:ascii="宋体" w:hAnsi="宋体"/>
          <w:sz w:val="32"/>
        </w:rPr>
        <w:t xml:space="preserve">        </w:t>
      </w:r>
      <w:r>
        <w:rPr>
          <w:rFonts w:ascii="宋体" w:hAnsi="宋体" w:hint="eastAsia"/>
          <w:sz w:val="32"/>
        </w:rPr>
        <w:t>院</w:t>
      </w:r>
      <w:r>
        <w:rPr>
          <w:rFonts w:ascii="宋体" w:hAnsi="宋体"/>
          <w:sz w:val="32"/>
          <w:u w:val="single"/>
        </w:rPr>
        <w:t xml:space="preserve">  </w:t>
      </w:r>
      <w:r>
        <w:rPr>
          <w:rFonts w:ascii="宋体" w:hAnsi="宋体" w:hint="eastAsia"/>
          <w:sz w:val="32"/>
          <w:u w:val="single"/>
        </w:rPr>
        <w:t xml:space="preserve">   </w:t>
      </w:r>
      <w:r>
        <w:rPr>
          <w:rFonts w:ascii="宋体" w:hAnsi="宋体"/>
          <w:sz w:val="32"/>
          <w:u w:val="single"/>
        </w:rPr>
        <w:t xml:space="preserve"> </w:t>
      </w:r>
      <w:r>
        <w:rPr>
          <w:rFonts w:ascii="宋体" w:hAnsi="宋体" w:hint="eastAsia"/>
          <w:sz w:val="32"/>
          <w:u w:val="single"/>
        </w:rPr>
        <w:t xml:space="preserve"> 音乐学院   </w:t>
      </w:r>
      <w:r>
        <w:rPr>
          <w:rFonts w:ascii="宋体" w:hAnsi="宋体"/>
          <w:sz w:val="32"/>
          <w:u w:val="single"/>
        </w:rPr>
        <w:t xml:space="preserve"> </w:t>
      </w:r>
      <w:r>
        <w:rPr>
          <w:rFonts w:ascii="宋体" w:hAnsi="宋体" w:hint="eastAsia"/>
          <w:sz w:val="32"/>
          <w:u w:val="single"/>
        </w:rPr>
        <w:t xml:space="preserve">     </w:t>
      </w:r>
    </w:p>
    <w:p w14:paraId="0F603AB4" w14:textId="61FBD669" w:rsidR="00887766" w:rsidRDefault="00000000">
      <w:pPr>
        <w:tabs>
          <w:tab w:val="left" w:pos="7080"/>
        </w:tabs>
        <w:spacing w:line="900" w:lineRule="exact"/>
        <w:ind w:firstLineChars="492" w:firstLine="1574"/>
        <w:rPr>
          <w:rFonts w:ascii="宋体" w:hAnsi="宋体"/>
          <w:sz w:val="32"/>
          <w:u w:val="single"/>
        </w:rPr>
      </w:pPr>
      <w:r>
        <w:rPr>
          <w:rFonts w:ascii="宋体" w:hAnsi="宋体" w:hint="eastAsia"/>
          <w:sz w:val="32"/>
        </w:rPr>
        <w:t>专</w:t>
      </w:r>
      <w:r>
        <w:rPr>
          <w:rFonts w:ascii="宋体" w:hAnsi="宋体"/>
          <w:sz w:val="32"/>
        </w:rPr>
        <w:t xml:space="preserve">         业 </w:t>
      </w:r>
      <w:r>
        <w:rPr>
          <w:rFonts w:ascii="宋体" w:hAnsi="宋体"/>
          <w:sz w:val="32"/>
          <w:u w:val="single"/>
        </w:rPr>
        <w:t xml:space="preserve">   </w:t>
      </w:r>
      <w:r>
        <w:rPr>
          <w:rFonts w:ascii="宋体" w:hAnsi="宋体" w:hint="eastAsia"/>
          <w:sz w:val="32"/>
          <w:u w:val="single"/>
        </w:rPr>
        <w:t xml:space="preserve"> </w:t>
      </w:r>
      <w:r>
        <w:rPr>
          <w:rFonts w:ascii="宋体" w:hAnsi="宋体"/>
          <w:sz w:val="32"/>
          <w:u w:val="single"/>
        </w:rPr>
        <w:t xml:space="preserve"> </w:t>
      </w:r>
      <w:r>
        <w:rPr>
          <w:rFonts w:ascii="宋体" w:hAnsi="宋体" w:hint="eastAsia"/>
          <w:sz w:val="32"/>
          <w:u w:val="single"/>
        </w:rPr>
        <w:t>音乐教育</w:t>
      </w:r>
      <w:r w:rsidR="00F17B66">
        <w:rPr>
          <w:rFonts w:ascii="宋体" w:hAnsi="宋体" w:hint="eastAsia"/>
          <w:sz w:val="32"/>
          <w:u w:val="single"/>
        </w:rPr>
        <w:t>（三年制）</w:t>
      </w:r>
    </w:p>
    <w:p w14:paraId="79B8C5AF" w14:textId="77777777" w:rsidR="00887766" w:rsidRDefault="00000000">
      <w:pPr>
        <w:tabs>
          <w:tab w:val="left" w:pos="7080"/>
        </w:tabs>
        <w:spacing w:line="900" w:lineRule="exact"/>
        <w:ind w:firstLineChars="492" w:firstLine="1574"/>
        <w:rPr>
          <w:rFonts w:ascii="宋体" w:hAnsi="宋体"/>
          <w:sz w:val="32"/>
          <w:u w:val="single"/>
        </w:rPr>
      </w:pPr>
      <w:r>
        <w:rPr>
          <w:rFonts w:ascii="宋体" w:hAnsi="宋体" w:hint="eastAsia"/>
          <w:sz w:val="32"/>
        </w:rPr>
        <w:t>年</w:t>
      </w:r>
      <w:r>
        <w:rPr>
          <w:rFonts w:ascii="宋体" w:hAnsi="宋体"/>
          <w:sz w:val="32"/>
        </w:rPr>
        <w:t xml:space="preserve">         级 </w:t>
      </w:r>
      <w:r>
        <w:rPr>
          <w:rFonts w:ascii="宋体" w:hAnsi="宋体"/>
          <w:sz w:val="32"/>
          <w:u w:val="single"/>
        </w:rPr>
        <w:t xml:space="preserve">   </w:t>
      </w:r>
      <w:r>
        <w:rPr>
          <w:rFonts w:ascii="宋体" w:hAnsi="宋体" w:hint="eastAsia"/>
          <w:sz w:val="32"/>
          <w:u w:val="single"/>
        </w:rPr>
        <w:t xml:space="preserve">     202</w:t>
      </w:r>
      <w:r>
        <w:rPr>
          <w:rFonts w:ascii="宋体" w:hAnsi="宋体"/>
          <w:sz w:val="32"/>
          <w:u w:val="single"/>
        </w:rPr>
        <w:t>3</w:t>
      </w:r>
      <w:r>
        <w:rPr>
          <w:rFonts w:ascii="宋体" w:hAnsi="宋体" w:hint="eastAsia"/>
          <w:sz w:val="32"/>
          <w:u w:val="single"/>
        </w:rPr>
        <w:t xml:space="preserve">  </w:t>
      </w:r>
      <w:r>
        <w:rPr>
          <w:rFonts w:ascii="宋体" w:hAnsi="宋体"/>
          <w:sz w:val="32"/>
          <w:u w:val="single"/>
        </w:rPr>
        <w:t xml:space="preserve"> </w:t>
      </w:r>
      <w:r>
        <w:rPr>
          <w:rFonts w:ascii="宋体" w:hAnsi="宋体" w:hint="eastAsia"/>
          <w:sz w:val="32"/>
          <w:u w:val="single"/>
        </w:rPr>
        <w:t xml:space="preserve">   </w:t>
      </w:r>
      <w:r>
        <w:rPr>
          <w:rFonts w:ascii="宋体" w:hAnsi="宋体"/>
          <w:sz w:val="32"/>
          <w:u w:val="single"/>
        </w:rPr>
        <w:t xml:space="preserve"> </w:t>
      </w:r>
      <w:r>
        <w:rPr>
          <w:rFonts w:ascii="宋体" w:hAnsi="宋体" w:hint="eastAsia"/>
          <w:sz w:val="32"/>
          <w:u w:val="single"/>
        </w:rPr>
        <w:t xml:space="preserve"> </w:t>
      </w:r>
      <w:r>
        <w:rPr>
          <w:rFonts w:ascii="宋体" w:hAnsi="宋体"/>
          <w:sz w:val="32"/>
          <w:u w:val="single"/>
        </w:rPr>
        <w:t xml:space="preserve"> </w:t>
      </w:r>
      <w:r>
        <w:rPr>
          <w:rFonts w:ascii="宋体" w:hAnsi="宋体" w:hint="eastAsia"/>
          <w:sz w:val="32"/>
          <w:u w:val="single"/>
        </w:rPr>
        <w:t xml:space="preserve"> </w:t>
      </w:r>
      <w:r>
        <w:rPr>
          <w:rFonts w:ascii="宋体" w:hAnsi="宋体"/>
          <w:sz w:val="32"/>
          <w:u w:val="single"/>
        </w:rPr>
        <w:t xml:space="preserve"> </w:t>
      </w:r>
    </w:p>
    <w:p w14:paraId="4084B08D" w14:textId="3868DC59" w:rsidR="00887766" w:rsidRDefault="00000000">
      <w:pPr>
        <w:tabs>
          <w:tab w:val="left" w:pos="7080"/>
        </w:tabs>
        <w:spacing w:line="900" w:lineRule="exact"/>
        <w:ind w:firstLineChars="492" w:firstLine="1574"/>
        <w:rPr>
          <w:rFonts w:ascii="宋体" w:hAnsi="宋体"/>
          <w:sz w:val="32"/>
        </w:rPr>
      </w:pPr>
      <w:r>
        <w:rPr>
          <w:rFonts w:ascii="宋体" w:hAnsi="宋体" w:hint="eastAsia"/>
          <w:sz w:val="32"/>
        </w:rPr>
        <w:t xml:space="preserve">制   定    人 </w:t>
      </w:r>
      <w:r>
        <w:rPr>
          <w:rFonts w:ascii="宋体" w:hAnsi="宋体"/>
          <w:sz w:val="32"/>
          <w:u w:val="single"/>
        </w:rPr>
        <w:t xml:space="preserve">   </w:t>
      </w:r>
      <w:r>
        <w:rPr>
          <w:rFonts w:ascii="宋体" w:hAnsi="宋体" w:hint="eastAsia"/>
          <w:sz w:val="32"/>
          <w:u w:val="single"/>
        </w:rPr>
        <w:t xml:space="preserve">    简悦          </w:t>
      </w:r>
      <w:r w:rsidR="00F17B66">
        <w:rPr>
          <w:rFonts w:ascii="宋体" w:hAnsi="宋体"/>
          <w:sz w:val="32"/>
          <w:u w:val="single"/>
        </w:rPr>
        <w:t xml:space="preserve">  </w:t>
      </w:r>
    </w:p>
    <w:p w14:paraId="3D75F34E" w14:textId="29DA1FD8" w:rsidR="00887766" w:rsidRDefault="00000000">
      <w:pPr>
        <w:tabs>
          <w:tab w:val="left" w:pos="7080"/>
        </w:tabs>
        <w:spacing w:line="900" w:lineRule="exact"/>
        <w:ind w:firstLineChars="562" w:firstLine="1574"/>
        <w:rPr>
          <w:rFonts w:ascii="宋体" w:hAnsi="宋体"/>
          <w:spacing w:val="-20"/>
          <w:sz w:val="32"/>
        </w:rPr>
      </w:pPr>
      <w:r>
        <w:rPr>
          <w:rFonts w:ascii="宋体" w:hAnsi="宋体" w:hint="eastAsia"/>
          <w:spacing w:val="-20"/>
          <w:sz w:val="32"/>
        </w:rPr>
        <w:t>审定人（院长）</w:t>
      </w:r>
      <w:r>
        <w:rPr>
          <w:rFonts w:ascii="宋体" w:hAnsi="宋体" w:hint="eastAsia"/>
          <w:spacing w:val="-20"/>
          <w:sz w:val="32"/>
          <w:u w:val="single"/>
        </w:rPr>
        <w:t xml:space="preserve">    </w:t>
      </w:r>
      <w:r>
        <w:rPr>
          <w:rFonts w:ascii="宋体" w:hAnsi="宋体" w:hint="eastAsia"/>
          <w:spacing w:val="-30"/>
          <w:sz w:val="32"/>
          <w:u w:val="single"/>
        </w:rPr>
        <w:t>签名（盖章）</w:t>
      </w:r>
      <w:r>
        <w:rPr>
          <w:rFonts w:ascii="宋体" w:hAnsi="宋体" w:hint="eastAsia"/>
          <w:spacing w:val="-20"/>
          <w:sz w:val="32"/>
          <w:u w:val="single"/>
        </w:rPr>
        <w:t xml:space="preserve">                 </w:t>
      </w:r>
    </w:p>
    <w:p w14:paraId="7103C841" w14:textId="30046F52" w:rsidR="00887766" w:rsidRDefault="00000000">
      <w:pPr>
        <w:tabs>
          <w:tab w:val="left" w:pos="7080"/>
        </w:tabs>
        <w:spacing w:line="900" w:lineRule="exact"/>
        <w:ind w:firstLineChars="605" w:firstLine="1573"/>
        <w:rPr>
          <w:rFonts w:ascii="宋体" w:hAnsi="宋体"/>
          <w:spacing w:val="-30"/>
          <w:sz w:val="32"/>
          <w:u w:val="single"/>
        </w:rPr>
      </w:pPr>
      <w:r>
        <w:rPr>
          <w:rFonts w:ascii="宋体" w:hAnsi="宋体" w:hint="eastAsia"/>
          <w:spacing w:val="-30"/>
          <w:sz w:val="32"/>
        </w:rPr>
        <w:t>审批人（教务部长）</w:t>
      </w:r>
      <w:r>
        <w:rPr>
          <w:rFonts w:ascii="宋体" w:hAnsi="宋体"/>
          <w:spacing w:val="-30"/>
          <w:sz w:val="32"/>
        </w:rPr>
        <w:t xml:space="preserve"> </w:t>
      </w:r>
      <w:r>
        <w:rPr>
          <w:rFonts w:ascii="宋体" w:hAnsi="宋体" w:hint="eastAsia"/>
          <w:spacing w:val="-30"/>
          <w:sz w:val="32"/>
          <w:u w:val="single"/>
        </w:rPr>
        <w:t xml:space="preserve">签名（盖章）              </w:t>
      </w:r>
      <w:r>
        <w:rPr>
          <w:rFonts w:ascii="宋体" w:hAnsi="宋体"/>
          <w:spacing w:val="-30"/>
          <w:sz w:val="32"/>
          <w:u w:val="single"/>
        </w:rPr>
        <w:t xml:space="preserve">       </w:t>
      </w:r>
    </w:p>
    <w:p w14:paraId="39266C69" w14:textId="352F6C10" w:rsidR="00887766" w:rsidRDefault="00000000">
      <w:pPr>
        <w:tabs>
          <w:tab w:val="left" w:pos="7080"/>
        </w:tabs>
        <w:spacing w:line="900" w:lineRule="exact"/>
        <w:ind w:firstLineChars="492" w:firstLine="1574"/>
        <w:rPr>
          <w:rFonts w:ascii="宋体" w:hAnsi="宋体"/>
          <w:sz w:val="32"/>
          <w:u w:val="single"/>
        </w:rPr>
      </w:pPr>
      <w:r>
        <w:rPr>
          <w:rFonts w:ascii="宋体" w:hAnsi="宋体" w:hint="eastAsia"/>
          <w:sz w:val="32"/>
        </w:rPr>
        <w:t>主</w:t>
      </w:r>
      <w:r>
        <w:rPr>
          <w:rFonts w:ascii="宋体" w:hAnsi="宋体"/>
          <w:sz w:val="32"/>
        </w:rPr>
        <w:t xml:space="preserve"> 管 副 </w:t>
      </w:r>
      <w:r>
        <w:rPr>
          <w:rFonts w:ascii="宋体" w:hAnsi="宋体" w:hint="eastAsia"/>
          <w:sz w:val="32"/>
        </w:rPr>
        <w:t>校</w:t>
      </w:r>
      <w:r>
        <w:rPr>
          <w:rFonts w:ascii="宋体" w:hAnsi="宋体"/>
          <w:sz w:val="32"/>
        </w:rPr>
        <w:t xml:space="preserve"> 长 </w:t>
      </w:r>
      <w:r>
        <w:rPr>
          <w:rFonts w:ascii="宋体" w:hAnsi="宋体"/>
          <w:sz w:val="32"/>
          <w:u w:val="single"/>
        </w:rPr>
        <w:t xml:space="preserve">                       </w:t>
      </w:r>
    </w:p>
    <w:p w14:paraId="1219C94C" w14:textId="77777777" w:rsidR="00887766" w:rsidRDefault="00000000">
      <w:pPr>
        <w:spacing w:after="120"/>
        <w:jc w:val="center"/>
        <w:rPr>
          <w:rFonts w:ascii="宋体" w:hAnsi="宋体"/>
          <w:sz w:val="28"/>
        </w:rPr>
      </w:pPr>
      <w:r>
        <w:rPr>
          <w:rFonts w:ascii="宋体" w:hAnsi="宋体" w:hint="eastAsia"/>
          <w:sz w:val="30"/>
        </w:rPr>
        <w:t> </w:t>
      </w:r>
      <w:r>
        <w:rPr>
          <w:rFonts w:ascii="宋体" w:hAnsi="宋体" w:hint="eastAsia"/>
          <w:sz w:val="28"/>
        </w:rPr>
        <w:t> </w:t>
      </w:r>
    </w:p>
    <w:p w14:paraId="024C1139" w14:textId="77777777" w:rsidR="00887766" w:rsidRDefault="00887766">
      <w:pPr>
        <w:spacing w:after="120"/>
        <w:jc w:val="center"/>
        <w:rPr>
          <w:rFonts w:ascii="宋体" w:hAnsi="宋体"/>
          <w:sz w:val="28"/>
        </w:rPr>
      </w:pPr>
    </w:p>
    <w:p w14:paraId="3B3D7C6B" w14:textId="06BF2EEB" w:rsidR="00887766" w:rsidRDefault="00000000">
      <w:pPr>
        <w:spacing w:line="360" w:lineRule="auto"/>
        <w:jc w:val="center"/>
        <w:rPr>
          <w:rFonts w:ascii="仿宋_GB2312" w:eastAsia="仿宋_GB2312" w:hAnsi="宋体"/>
          <w:b/>
          <w:sz w:val="36"/>
          <w:szCs w:val="36"/>
        </w:rPr>
      </w:pPr>
      <w:r>
        <w:rPr>
          <w:rFonts w:ascii="仿宋_GB2312" w:eastAsia="仿宋_GB2312" w:hint="eastAsia"/>
          <w:sz w:val="36"/>
          <w:szCs w:val="36"/>
        </w:rPr>
        <w:t>202</w:t>
      </w:r>
      <w:r w:rsidR="00207FB4">
        <w:rPr>
          <w:rFonts w:ascii="仿宋_GB2312" w:eastAsia="仿宋_GB2312"/>
          <w:sz w:val="36"/>
          <w:szCs w:val="36"/>
        </w:rPr>
        <w:t>2</w:t>
      </w:r>
      <w:r>
        <w:rPr>
          <w:rFonts w:ascii="仿宋_GB2312" w:eastAsia="仿宋_GB2312" w:hint="eastAsia"/>
          <w:sz w:val="36"/>
          <w:szCs w:val="36"/>
        </w:rPr>
        <w:t>年10月</w:t>
      </w:r>
    </w:p>
    <w:p w14:paraId="40DADE01" w14:textId="77777777" w:rsidR="00887766" w:rsidRDefault="00887766">
      <w:pPr>
        <w:jc w:val="center"/>
        <w:rPr>
          <w:rFonts w:ascii="宋体" w:hAnsi="宋体"/>
          <w:b/>
          <w:sz w:val="28"/>
          <w:szCs w:val="28"/>
        </w:rPr>
      </w:pPr>
    </w:p>
    <w:p w14:paraId="2783A1A2" w14:textId="77777777" w:rsidR="00887766" w:rsidRDefault="00887766">
      <w:pPr>
        <w:jc w:val="center"/>
        <w:rPr>
          <w:rFonts w:ascii="宋体" w:hAnsi="宋体"/>
          <w:b/>
          <w:color w:val="FF0000"/>
          <w:sz w:val="28"/>
          <w:szCs w:val="28"/>
        </w:rPr>
      </w:pPr>
    </w:p>
    <w:p w14:paraId="7FDC9273" w14:textId="77777777" w:rsidR="00887766" w:rsidRDefault="00000000">
      <w:pPr>
        <w:jc w:val="center"/>
        <w:rPr>
          <w:rFonts w:ascii="宋体" w:hAnsi="宋体"/>
          <w:b/>
          <w:color w:val="000000" w:themeColor="text1"/>
          <w:sz w:val="28"/>
          <w:szCs w:val="28"/>
        </w:rPr>
      </w:pPr>
      <w:r>
        <w:rPr>
          <w:rFonts w:ascii="宋体" w:hAnsi="宋体" w:hint="eastAsia"/>
          <w:b/>
          <w:color w:val="000000" w:themeColor="text1"/>
          <w:sz w:val="28"/>
          <w:szCs w:val="28"/>
        </w:rPr>
        <w:lastRenderedPageBreak/>
        <w:t>广东茂名幼儿师范专科学校</w:t>
      </w:r>
    </w:p>
    <w:p w14:paraId="4BEB345F" w14:textId="34D38422" w:rsidR="00887766" w:rsidRDefault="00000000">
      <w:pPr>
        <w:jc w:val="center"/>
        <w:rPr>
          <w:rFonts w:ascii="宋体" w:hAnsi="宋体"/>
          <w:b/>
          <w:color w:val="000000" w:themeColor="text1"/>
          <w:sz w:val="28"/>
          <w:szCs w:val="28"/>
        </w:rPr>
      </w:pPr>
      <w:r>
        <w:rPr>
          <w:rFonts w:ascii="宋体" w:hAnsi="宋体" w:hint="eastAsia"/>
          <w:b/>
          <w:color w:val="000000" w:themeColor="text1"/>
          <w:sz w:val="28"/>
          <w:szCs w:val="28"/>
        </w:rPr>
        <w:t>202</w:t>
      </w:r>
      <w:r>
        <w:rPr>
          <w:rFonts w:ascii="宋体" w:hAnsi="宋体"/>
          <w:b/>
          <w:color w:val="000000" w:themeColor="text1"/>
          <w:sz w:val="28"/>
          <w:szCs w:val="28"/>
        </w:rPr>
        <w:t>3</w:t>
      </w:r>
      <w:r>
        <w:rPr>
          <w:rFonts w:ascii="宋体" w:hAnsi="宋体" w:hint="eastAsia"/>
          <w:b/>
          <w:color w:val="000000" w:themeColor="text1"/>
          <w:sz w:val="28"/>
          <w:szCs w:val="28"/>
        </w:rPr>
        <w:t>级音乐教育</w:t>
      </w:r>
      <w:r w:rsidR="002018B7">
        <w:rPr>
          <w:rFonts w:ascii="宋体" w:hAnsi="宋体" w:hint="eastAsia"/>
          <w:b/>
          <w:color w:val="000000" w:themeColor="text1"/>
          <w:sz w:val="28"/>
          <w:szCs w:val="28"/>
        </w:rPr>
        <w:t>（</w:t>
      </w:r>
      <w:r w:rsidR="002018B7">
        <w:rPr>
          <w:rFonts w:ascii="宋体" w:hAnsi="宋体" w:hint="eastAsia"/>
          <w:b/>
          <w:color w:val="000000" w:themeColor="text1"/>
          <w:sz w:val="28"/>
          <w:szCs w:val="28"/>
        </w:rPr>
        <w:t>三年制</w:t>
      </w:r>
      <w:r w:rsidR="002018B7">
        <w:rPr>
          <w:rFonts w:ascii="宋体" w:hAnsi="宋体" w:hint="eastAsia"/>
          <w:b/>
          <w:color w:val="000000" w:themeColor="text1"/>
          <w:sz w:val="28"/>
          <w:szCs w:val="28"/>
        </w:rPr>
        <w:t>）</w:t>
      </w:r>
      <w:r>
        <w:rPr>
          <w:rFonts w:ascii="宋体" w:hAnsi="宋体" w:hint="eastAsia"/>
          <w:b/>
          <w:color w:val="000000" w:themeColor="text1"/>
          <w:sz w:val="28"/>
          <w:szCs w:val="28"/>
        </w:rPr>
        <w:t>专业人才培养方案</w:t>
      </w:r>
    </w:p>
    <w:p w14:paraId="1944FE40" w14:textId="77777777" w:rsidR="00887766" w:rsidRDefault="00887766">
      <w:pPr>
        <w:spacing w:line="360" w:lineRule="auto"/>
        <w:ind w:firstLineChars="200" w:firstLine="422"/>
        <w:rPr>
          <w:rFonts w:ascii="宋体" w:hAnsi="宋体"/>
          <w:b/>
          <w:bCs/>
          <w:color w:val="000000" w:themeColor="text1"/>
          <w:szCs w:val="21"/>
        </w:rPr>
      </w:pPr>
    </w:p>
    <w:p w14:paraId="06DA99A5" w14:textId="77777777" w:rsidR="00887766" w:rsidRDefault="00000000">
      <w:pPr>
        <w:spacing w:line="360" w:lineRule="auto"/>
        <w:ind w:firstLineChars="200" w:firstLine="422"/>
        <w:rPr>
          <w:rStyle w:val="aa"/>
          <w:rFonts w:ascii="宋体" w:hAnsi="宋体" w:cs="宋体"/>
          <w:color w:val="000000" w:themeColor="text1"/>
          <w:sz w:val="24"/>
        </w:rPr>
      </w:pPr>
      <w:r>
        <w:rPr>
          <w:rStyle w:val="aa"/>
          <w:rFonts w:ascii="宋体" w:hAnsi="宋体" w:hint="eastAsia"/>
          <w:color w:val="000000" w:themeColor="text1"/>
          <w:szCs w:val="21"/>
        </w:rPr>
        <w:t>一、</w:t>
      </w:r>
      <w:r>
        <w:rPr>
          <w:rStyle w:val="aa"/>
          <w:rFonts w:ascii="宋体" w:hAnsi="宋体" w:cs="宋体" w:hint="eastAsia"/>
          <w:color w:val="000000" w:themeColor="text1"/>
          <w:sz w:val="24"/>
        </w:rPr>
        <w:t xml:space="preserve">专业名称(代码) </w:t>
      </w:r>
    </w:p>
    <w:p w14:paraId="0B4511DB" w14:textId="77777777" w:rsidR="00887766" w:rsidRDefault="00000000">
      <w:pPr>
        <w:spacing w:line="360" w:lineRule="auto"/>
        <w:ind w:firstLineChars="200" w:firstLine="480"/>
        <w:rPr>
          <w:rStyle w:val="aa"/>
          <w:rFonts w:ascii="宋体" w:hAnsi="宋体" w:cs="宋体"/>
          <w:color w:val="000000" w:themeColor="text1"/>
          <w:sz w:val="24"/>
        </w:rPr>
      </w:pPr>
      <w:r>
        <w:rPr>
          <w:rFonts w:ascii="宋体" w:hAnsi="宋体" w:cs="宋体" w:hint="eastAsia"/>
          <w:color w:val="000000" w:themeColor="text1"/>
          <w:sz w:val="24"/>
        </w:rPr>
        <w:tab/>
        <w:t>音乐教育(专业代码:670112k)</w:t>
      </w:r>
    </w:p>
    <w:p w14:paraId="73CAB9E6" w14:textId="77777777" w:rsidR="00887766" w:rsidRDefault="00000000">
      <w:pPr>
        <w:spacing w:line="360" w:lineRule="auto"/>
        <w:ind w:firstLineChars="200" w:firstLine="482"/>
        <w:rPr>
          <w:rStyle w:val="aa"/>
          <w:rFonts w:ascii="宋体" w:hAnsi="宋体" w:cs="宋体"/>
          <w:color w:val="000000" w:themeColor="text1"/>
          <w:sz w:val="24"/>
        </w:rPr>
      </w:pPr>
      <w:r>
        <w:rPr>
          <w:rStyle w:val="aa"/>
          <w:rFonts w:ascii="宋体" w:hAnsi="宋体" w:cs="宋体" w:hint="eastAsia"/>
          <w:color w:val="000000" w:themeColor="text1"/>
          <w:sz w:val="24"/>
        </w:rPr>
        <w:t>二、入学要求</w:t>
      </w:r>
    </w:p>
    <w:p w14:paraId="434AA75D" w14:textId="5FE1053F" w:rsidR="00887766" w:rsidRDefault="00000000">
      <w:pPr>
        <w:spacing w:line="360" w:lineRule="auto"/>
        <w:ind w:firstLineChars="200" w:firstLine="480"/>
        <w:rPr>
          <w:rStyle w:val="aa"/>
          <w:rFonts w:ascii="宋体" w:hAnsi="宋体" w:cs="宋体"/>
          <w:color w:val="000000" w:themeColor="text1"/>
          <w:sz w:val="24"/>
        </w:rPr>
      </w:pPr>
      <w:r>
        <w:rPr>
          <w:rFonts w:ascii="宋体" w:hAnsi="宋体" w:cs="宋体" w:hint="eastAsia"/>
          <w:color w:val="000000" w:themeColor="text1"/>
          <w:sz w:val="24"/>
        </w:rPr>
        <w:tab/>
      </w:r>
      <w:r w:rsidR="000B17CD">
        <w:rPr>
          <w:rFonts w:ascii="宋体" w:hAnsi="宋体" w:cs="宋体" w:hint="eastAsia"/>
          <w:color w:val="000000" w:themeColor="text1"/>
          <w:sz w:val="24"/>
        </w:rPr>
        <w:t>高中</w:t>
      </w:r>
      <w:r>
        <w:rPr>
          <w:rFonts w:ascii="宋体" w:hAnsi="宋体" w:cs="宋体" w:hint="eastAsia"/>
          <w:color w:val="000000" w:themeColor="text1"/>
          <w:sz w:val="24"/>
        </w:rPr>
        <w:t>毕业生</w:t>
      </w:r>
    </w:p>
    <w:p w14:paraId="22036989" w14:textId="77777777" w:rsidR="00887766" w:rsidRDefault="00000000">
      <w:pPr>
        <w:spacing w:line="360" w:lineRule="auto"/>
        <w:ind w:firstLineChars="200" w:firstLine="482"/>
        <w:rPr>
          <w:rStyle w:val="aa"/>
          <w:rFonts w:ascii="宋体" w:hAnsi="宋体" w:cs="宋体"/>
          <w:color w:val="000000" w:themeColor="text1"/>
          <w:sz w:val="24"/>
        </w:rPr>
      </w:pPr>
      <w:r>
        <w:rPr>
          <w:rStyle w:val="aa"/>
          <w:rFonts w:ascii="宋体" w:hAnsi="宋体" w:cs="宋体" w:hint="eastAsia"/>
          <w:color w:val="000000" w:themeColor="text1"/>
          <w:sz w:val="24"/>
        </w:rPr>
        <w:t>三、基本修业年限</w:t>
      </w:r>
    </w:p>
    <w:p w14:paraId="77F482EF" w14:textId="77777777" w:rsidR="00887766" w:rsidRDefault="00000000">
      <w:pPr>
        <w:autoSpaceDE w:val="0"/>
        <w:autoSpaceDN w:val="0"/>
        <w:spacing w:line="360" w:lineRule="auto"/>
        <w:ind w:firstLineChars="200" w:firstLine="480"/>
        <w:rPr>
          <w:rFonts w:ascii="宋体" w:hAnsi="宋体" w:cs="宋体"/>
          <w:color w:val="000000" w:themeColor="text1"/>
          <w:sz w:val="24"/>
        </w:rPr>
      </w:pPr>
      <w:r>
        <w:rPr>
          <w:rFonts w:ascii="宋体" w:hAnsi="宋体" w:cs="宋体" w:hint="eastAsia"/>
          <w:color w:val="000000" w:themeColor="text1"/>
          <w:sz w:val="24"/>
        </w:rPr>
        <w:tab/>
        <w:t>三年制</w:t>
      </w:r>
    </w:p>
    <w:p w14:paraId="7A5006AD" w14:textId="77777777" w:rsidR="00887766" w:rsidRDefault="00000000">
      <w:pPr>
        <w:spacing w:line="360" w:lineRule="auto"/>
        <w:ind w:firstLineChars="200" w:firstLine="482"/>
        <w:rPr>
          <w:rFonts w:ascii="宋体" w:hAnsi="宋体" w:cs="宋体"/>
          <w:b/>
          <w:color w:val="000000" w:themeColor="text1"/>
          <w:sz w:val="24"/>
        </w:rPr>
      </w:pPr>
      <w:r>
        <w:rPr>
          <w:rFonts w:ascii="宋体" w:hAnsi="宋体" w:cs="宋体" w:hint="eastAsia"/>
          <w:b/>
          <w:color w:val="000000" w:themeColor="text1"/>
          <w:sz w:val="24"/>
        </w:rPr>
        <w:t>四、职业面向</w:t>
      </w:r>
    </w:p>
    <w:p w14:paraId="6B1D24CA" w14:textId="77777777" w:rsidR="00887766" w:rsidRDefault="00000000">
      <w:pPr>
        <w:spacing w:line="360" w:lineRule="auto"/>
        <w:ind w:firstLineChars="200" w:firstLine="482"/>
        <w:rPr>
          <w:rFonts w:ascii="宋体" w:hAnsi="宋体" w:cs="宋体"/>
          <w:b/>
          <w:color w:val="000000" w:themeColor="text1"/>
          <w:sz w:val="24"/>
        </w:rPr>
      </w:pPr>
      <w:r>
        <w:rPr>
          <w:rFonts w:ascii="宋体" w:hAnsi="宋体" w:cs="宋体" w:hint="eastAsia"/>
          <w:b/>
          <w:color w:val="000000" w:themeColor="text1"/>
          <w:sz w:val="24"/>
        </w:rPr>
        <w:t>(一) 职业面向</w:t>
      </w:r>
    </w:p>
    <w:p w14:paraId="581942A8" w14:textId="77777777" w:rsidR="00887766" w:rsidRDefault="00887766">
      <w:pPr>
        <w:spacing w:line="360" w:lineRule="auto"/>
        <w:ind w:firstLineChars="200" w:firstLine="482"/>
        <w:rPr>
          <w:rFonts w:ascii="宋体" w:hAnsi="宋体" w:cs="宋体"/>
          <w:b/>
          <w:color w:val="000000" w:themeColor="text1"/>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3"/>
        <w:gridCol w:w="1142"/>
        <w:gridCol w:w="1134"/>
        <w:gridCol w:w="1275"/>
        <w:gridCol w:w="1701"/>
        <w:gridCol w:w="3544"/>
      </w:tblGrid>
      <w:tr w:rsidR="00887766" w14:paraId="7A01DE65" w14:textId="77777777">
        <w:tc>
          <w:tcPr>
            <w:tcW w:w="1093" w:type="dxa"/>
          </w:tcPr>
          <w:p w14:paraId="5C1F08D0"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所属专业大类</w:t>
            </w:r>
          </w:p>
        </w:tc>
        <w:tc>
          <w:tcPr>
            <w:tcW w:w="1142" w:type="dxa"/>
          </w:tcPr>
          <w:p w14:paraId="2DA1EEFA"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所属专业类</w:t>
            </w:r>
          </w:p>
        </w:tc>
        <w:tc>
          <w:tcPr>
            <w:tcW w:w="1134" w:type="dxa"/>
          </w:tcPr>
          <w:p w14:paraId="3859B760"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对应行业</w:t>
            </w:r>
          </w:p>
        </w:tc>
        <w:tc>
          <w:tcPr>
            <w:tcW w:w="1275" w:type="dxa"/>
          </w:tcPr>
          <w:p w14:paraId="64DCAD72"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主要职业类别</w:t>
            </w:r>
          </w:p>
        </w:tc>
        <w:tc>
          <w:tcPr>
            <w:tcW w:w="1701" w:type="dxa"/>
          </w:tcPr>
          <w:p w14:paraId="00F6EAE0"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主要岗位类别（或技术领域）举例</w:t>
            </w:r>
          </w:p>
        </w:tc>
        <w:tc>
          <w:tcPr>
            <w:tcW w:w="3544" w:type="dxa"/>
          </w:tcPr>
          <w:p w14:paraId="1B9D3B8A"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职业资格（职业技术等级）证书举例</w:t>
            </w:r>
          </w:p>
        </w:tc>
      </w:tr>
      <w:tr w:rsidR="00887766" w14:paraId="1DA4511C" w14:textId="77777777">
        <w:tc>
          <w:tcPr>
            <w:tcW w:w="1093" w:type="dxa"/>
          </w:tcPr>
          <w:p w14:paraId="34BDB60D"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教育与体育大类</w:t>
            </w:r>
          </w:p>
        </w:tc>
        <w:tc>
          <w:tcPr>
            <w:tcW w:w="1142" w:type="dxa"/>
          </w:tcPr>
          <w:p w14:paraId="6CFDDB6C"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艺术教育</w:t>
            </w:r>
          </w:p>
        </w:tc>
        <w:tc>
          <w:tcPr>
            <w:tcW w:w="1134" w:type="dxa"/>
          </w:tcPr>
          <w:p w14:paraId="61D7C21B" w14:textId="77777777" w:rsidR="00887766" w:rsidRDefault="00000000">
            <w:pPr>
              <w:spacing w:line="360" w:lineRule="auto"/>
              <w:rPr>
                <w:rFonts w:ascii="宋体" w:hAnsi="宋体" w:cs="宋体"/>
                <w:bCs/>
                <w:color w:val="000000" w:themeColor="text1"/>
                <w:sz w:val="24"/>
              </w:rPr>
            </w:pPr>
            <w:r>
              <w:rPr>
                <w:rFonts w:ascii="宋体" w:hAnsi="宋体" w:cs="宋体" w:hint="eastAsia"/>
                <w:color w:val="000000" w:themeColor="text1"/>
                <w:kern w:val="0"/>
                <w:sz w:val="24"/>
              </w:rPr>
              <w:t>教育行业</w:t>
            </w:r>
          </w:p>
        </w:tc>
        <w:tc>
          <w:tcPr>
            <w:tcW w:w="1275" w:type="dxa"/>
          </w:tcPr>
          <w:p w14:paraId="2D3E7A06"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幼儿、小学教师</w:t>
            </w:r>
          </w:p>
        </w:tc>
        <w:tc>
          <w:tcPr>
            <w:tcW w:w="1701" w:type="dxa"/>
          </w:tcPr>
          <w:p w14:paraId="50DC0774"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培训机构教师</w:t>
            </w:r>
          </w:p>
          <w:p w14:paraId="2416CDBA"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小学语言教师</w:t>
            </w:r>
          </w:p>
        </w:tc>
        <w:tc>
          <w:tcPr>
            <w:tcW w:w="3544" w:type="dxa"/>
          </w:tcPr>
          <w:p w14:paraId="19DF1138"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国家教师资格证</w:t>
            </w:r>
          </w:p>
        </w:tc>
      </w:tr>
      <w:tr w:rsidR="00887766" w14:paraId="08F7D211" w14:textId="77777777">
        <w:tc>
          <w:tcPr>
            <w:tcW w:w="1093" w:type="dxa"/>
          </w:tcPr>
          <w:p w14:paraId="43C868C0"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文化艺术大类</w:t>
            </w:r>
          </w:p>
        </w:tc>
        <w:tc>
          <w:tcPr>
            <w:tcW w:w="1142" w:type="dxa"/>
          </w:tcPr>
          <w:p w14:paraId="7A6775D2" w14:textId="77777777" w:rsidR="00887766" w:rsidRDefault="00000000">
            <w:pPr>
              <w:spacing w:line="360" w:lineRule="auto"/>
              <w:rPr>
                <w:rFonts w:ascii="宋体" w:hAnsi="宋体" w:cs="宋体"/>
                <w:color w:val="000000" w:themeColor="text1"/>
                <w:kern w:val="0"/>
                <w:sz w:val="24"/>
              </w:rPr>
            </w:pPr>
            <w:r>
              <w:rPr>
                <w:rFonts w:ascii="宋体" w:hAnsi="宋体" w:cs="宋体" w:hint="eastAsia"/>
                <w:color w:val="000000" w:themeColor="text1"/>
                <w:kern w:val="0"/>
                <w:sz w:val="24"/>
              </w:rPr>
              <w:t>公共文化服务与管理</w:t>
            </w:r>
          </w:p>
        </w:tc>
        <w:tc>
          <w:tcPr>
            <w:tcW w:w="1134" w:type="dxa"/>
          </w:tcPr>
          <w:p w14:paraId="6E2004F4"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文化宣传</w:t>
            </w:r>
          </w:p>
        </w:tc>
        <w:tc>
          <w:tcPr>
            <w:tcW w:w="1275" w:type="dxa"/>
          </w:tcPr>
          <w:p w14:paraId="5D6AF4A8"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艺术培训</w:t>
            </w:r>
          </w:p>
        </w:tc>
        <w:tc>
          <w:tcPr>
            <w:tcW w:w="1701" w:type="dxa"/>
          </w:tcPr>
          <w:p w14:paraId="6B38C026"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宣传员，培训教师</w:t>
            </w:r>
          </w:p>
        </w:tc>
        <w:tc>
          <w:tcPr>
            <w:tcW w:w="3544" w:type="dxa"/>
          </w:tcPr>
          <w:p w14:paraId="7B3059F4"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国家教师资格证</w:t>
            </w:r>
          </w:p>
        </w:tc>
      </w:tr>
      <w:tr w:rsidR="00887766" w14:paraId="773B4390" w14:textId="77777777">
        <w:tc>
          <w:tcPr>
            <w:tcW w:w="1093" w:type="dxa"/>
          </w:tcPr>
          <w:p w14:paraId="2642835C"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不限</w:t>
            </w:r>
          </w:p>
        </w:tc>
        <w:tc>
          <w:tcPr>
            <w:tcW w:w="1142" w:type="dxa"/>
          </w:tcPr>
          <w:p w14:paraId="60B62834" w14:textId="77777777" w:rsidR="00887766" w:rsidRDefault="00000000">
            <w:pPr>
              <w:spacing w:line="360" w:lineRule="auto"/>
              <w:rPr>
                <w:rFonts w:ascii="宋体" w:hAnsi="宋体" w:cs="宋体"/>
                <w:color w:val="000000" w:themeColor="text1"/>
                <w:kern w:val="0"/>
                <w:sz w:val="24"/>
              </w:rPr>
            </w:pPr>
            <w:r>
              <w:rPr>
                <w:rFonts w:ascii="宋体" w:hAnsi="宋体" w:cs="宋体" w:hint="eastAsia"/>
                <w:color w:val="000000" w:themeColor="text1"/>
                <w:kern w:val="0"/>
                <w:sz w:val="24"/>
              </w:rPr>
              <w:t>企事业单位</w:t>
            </w:r>
          </w:p>
        </w:tc>
        <w:tc>
          <w:tcPr>
            <w:tcW w:w="1134" w:type="dxa"/>
          </w:tcPr>
          <w:p w14:paraId="47312D2E" w14:textId="77777777" w:rsidR="00887766" w:rsidRDefault="00000000">
            <w:pPr>
              <w:spacing w:line="360" w:lineRule="auto"/>
              <w:rPr>
                <w:rFonts w:ascii="宋体" w:hAnsi="宋体" w:cs="宋体"/>
                <w:bCs/>
                <w:color w:val="000000" w:themeColor="text1"/>
                <w:sz w:val="24"/>
              </w:rPr>
            </w:pPr>
            <w:r>
              <w:rPr>
                <w:rFonts w:ascii="宋体" w:hAnsi="宋体" w:cs="宋体" w:hint="eastAsia"/>
                <w:color w:val="000000" w:themeColor="text1"/>
                <w:kern w:val="0"/>
                <w:sz w:val="24"/>
              </w:rPr>
              <w:t>企事业单位</w:t>
            </w:r>
          </w:p>
        </w:tc>
        <w:tc>
          <w:tcPr>
            <w:tcW w:w="1275" w:type="dxa"/>
          </w:tcPr>
          <w:p w14:paraId="449F12D4"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宣传、外联等</w:t>
            </w:r>
          </w:p>
        </w:tc>
        <w:tc>
          <w:tcPr>
            <w:tcW w:w="1701" w:type="dxa"/>
          </w:tcPr>
          <w:p w14:paraId="25A2360B"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公司企业文化宣传策划</w:t>
            </w:r>
          </w:p>
          <w:p w14:paraId="5B001478" w14:textId="77777777" w:rsidR="00887766" w:rsidRDefault="00887766">
            <w:pPr>
              <w:spacing w:line="360" w:lineRule="auto"/>
              <w:rPr>
                <w:rFonts w:ascii="宋体" w:hAnsi="宋体" w:cs="宋体"/>
                <w:bCs/>
                <w:color w:val="000000" w:themeColor="text1"/>
                <w:sz w:val="24"/>
              </w:rPr>
            </w:pPr>
          </w:p>
        </w:tc>
        <w:tc>
          <w:tcPr>
            <w:tcW w:w="3544" w:type="dxa"/>
          </w:tcPr>
          <w:p w14:paraId="2D1E1C95"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不限</w:t>
            </w:r>
          </w:p>
        </w:tc>
      </w:tr>
    </w:tbl>
    <w:p w14:paraId="379BD76F" w14:textId="77777777" w:rsidR="00887766" w:rsidRDefault="00887766">
      <w:pPr>
        <w:spacing w:line="360" w:lineRule="auto"/>
        <w:ind w:firstLineChars="200" w:firstLine="482"/>
        <w:rPr>
          <w:rStyle w:val="aa"/>
          <w:rFonts w:ascii="宋体" w:hAnsi="宋体" w:cs="宋体"/>
          <w:color w:val="FF0000"/>
          <w:sz w:val="24"/>
        </w:rPr>
      </w:pPr>
    </w:p>
    <w:p w14:paraId="70A49B5B" w14:textId="3CA8BBF6" w:rsidR="00887766" w:rsidRDefault="00887766">
      <w:pPr>
        <w:spacing w:line="360" w:lineRule="auto"/>
        <w:rPr>
          <w:rStyle w:val="aa"/>
          <w:rFonts w:ascii="宋体" w:hAnsi="宋体" w:cs="宋体"/>
          <w:color w:val="FF0000"/>
          <w:sz w:val="24"/>
        </w:rPr>
      </w:pPr>
    </w:p>
    <w:p w14:paraId="303F9520" w14:textId="5B3CDB29" w:rsidR="0028174F" w:rsidRDefault="0028174F">
      <w:pPr>
        <w:spacing w:line="360" w:lineRule="auto"/>
        <w:rPr>
          <w:rStyle w:val="aa"/>
          <w:rFonts w:ascii="宋体" w:hAnsi="宋体" w:cs="宋体"/>
          <w:color w:val="FF0000"/>
          <w:sz w:val="24"/>
        </w:rPr>
      </w:pPr>
    </w:p>
    <w:p w14:paraId="48B0A1AA" w14:textId="77777777" w:rsidR="00A16BBB" w:rsidRDefault="00A16BBB">
      <w:pPr>
        <w:spacing w:line="360" w:lineRule="auto"/>
        <w:rPr>
          <w:rStyle w:val="aa"/>
          <w:rFonts w:ascii="宋体" w:hAnsi="宋体" w:cs="宋体"/>
          <w:color w:val="FF0000"/>
          <w:sz w:val="24"/>
        </w:rPr>
      </w:pPr>
    </w:p>
    <w:p w14:paraId="0957DE6B" w14:textId="77777777" w:rsidR="0028174F" w:rsidRDefault="0028174F" w:rsidP="00A16BBB">
      <w:pPr>
        <w:spacing w:line="360" w:lineRule="auto"/>
        <w:jc w:val="center"/>
        <w:rPr>
          <w:rStyle w:val="aa"/>
          <w:rFonts w:ascii="宋体" w:hAnsi="宋体" w:cs="宋体"/>
          <w:color w:val="FF0000"/>
          <w:sz w:val="24"/>
        </w:rPr>
      </w:pPr>
    </w:p>
    <w:p w14:paraId="75E8F0AF" w14:textId="77777777" w:rsidR="00887766" w:rsidRDefault="00000000">
      <w:pPr>
        <w:spacing w:line="360" w:lineRule="auto"/>
        <w:ind w:firstLineChars="200" w:firstLine="482"/>
        <w:rPr>
          <w:rStyle w:val="aa"/>
          <w:rFonts w:ascii="宋体" w:hAnsi="宋体" w:cs="宋体"/>
          <w:sz w:val="24"/>
        </w:rPr>
      </w:pPr>
      <w:r>
        <w:rPr>
          <w:rStyle w:val="aa"/>
          <w:rFonts w:ascii="宋体" w:hAnsi="宋体" w:cs="宋体" w:hint="eastAsia"/>
          <w:sz w:val="24"/>
        </w:rPr>
        <w:lastRenderedPageBreak/>
        <w:t>(二) 职业岗位群和核心能力分析</w:t>
      </w:r>
    </w:p>
    <w:tbl>
      <w:tblPr>
        <w:tblStyle w:val="1"/>
        <w:tblW w:w="9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4236"/>
        <w:gridCol w:w="2124"/>
        <w:gridCol w:w="1305"/>
        <w:gridCol w:w="1703"/>
      </w:tblGrid>
      <w:tr w:rsidR="00887766" w14:paraId="33F1BABA" w14:textId="77777777">
        <w:tc>
          <w:tcPr>
            <w:tcW w:w="552" w:type="dxa"/>
            <w:shd w:val="clear" w:color="auto" w:fill="auto"/>
          </w:tcPr>
          <w:p w14:paraId="046668E2" w14:textId="77777777" w:rsidR="00887766" w:rsidRDefault="00000000">
            <w:pPr>
              <w:widowControl/>
              <w:spacing w:line="360" w:lineRule="auto"/>
              <w:jc w:val="left"/>
              <w:rPr>
                <w:rFonts w:ascii="宋体" w:hAnsi="宋体" w:cs="宋体"/>
                <w:b/>
                <w:bCs/>
                <w:kern w:val="0"/>
                <w:sz w:val="24"/>
              </w:rPr>
            </w:pPr>
            <w:r>
              <w:rPr>
                <w:rFonts w:ascii="宋体" w:hAnsi="宋体" w:cs="宋体" w:hint="eastAsia"/>
                <w:b/>
                <w:bCs/>
                <w:kern w:val="0"/>
                <w:sz w:val="24"/>
              </w:rPr>
              <w:t>岗位</w:t>
            </w:r>
          </w:p>
        </w:tc>
        <w:tc>
          <w:tcPr>
            <w:tcW w:w="4236" w:type="dxa"/>
            <w:shd w:val="clear" w:color="auto" w:fill="auto"/>
          </w:tcPr>
          <w:p w14:paraId="67D24A97" w14:textId="77777777" w:rsidR="00887766" w:rsidRDefault="00000000">
            <w:pPr>
              <w:widowControl/>
              <w:spacing w:line="360" w:lineRule="auto"/>
              <w:jc w:val="left"/>
              <w:rPr>
                <w:rFonts w:ascii="宋体" w:hAnsi="宋体" w:cs="宋体"/>
                <w:b/>
                <w:bCs/>
                <w:kern w:val="0"/>
                <w:sz w:val="24"/>
              </w:rPr>
            </w:pPr>
            <w:r>
              <w:rPr>
                <w:rFonts w:ascii="宋体" w:hAnsi="宋体" w:cs="宋体" w:hint="eastAsia"/>
                <w:b/>
                <w:bCs/>
                <w:kern w:val="0"/>
                <w:sz w:val="24"/>
              </w:rPr>
              <w:t>岗位能力要求</w:t>
            </w:r>
          </w:p>
        </w:tc>
        <w:tc>
          <w:tcPr>
            <w:tcW w:w="2124" w:type="dxa"/>
            <w:shd w:val="clear" w:color="auto" w:fill="auto"/>
          </w:tcPr>
          <w:p w14:paraId="09846E4E" w14:textId="77777777" w:rsidR="00887766" w:rsidRDefault="00000000">
            <w:pPr>
              <w:widowControl/>
              <w:spacing w:line="360" w:lineRule="auto"/>
              <w:jc w:val="left"/>
              <w:rPr>
                <w:rFonts w:ascii="宋体" w:hAnsi="宋体" w:cs="宋体"/>
                <w:b/>
                <w:bCs/>
                <w:kern w:val="0"/>
                <w:sz w:val="24"/>
              </w:rPr>
            </w:pPr>
            <w:r>
              <w:rPr>
                <w:rFonts w:ascii="宋体" w:hAnsi="宋体" w:cs="宋体" w:hint="eastAsia"/>
                <w:b/>
                <w:bCs/>
                <w:kern w:val="0"/>
                <w:sz w:val="24"/>
              </w:rPr>
              <w:t>岗位职责</w:t>
            </w:r>
          </w:p>
        </w:tc>
        <w:tc>
          <w:tcPr>
            <w:tcW w:w="1305" w:type="dxa"/>
            <w:shd w:val="clear" w:color="auto" w:fill="auto"/>
          </w:tcPr>
          <w:p w14:paraId="38886BF2" w14:textId="77777777" w:rsidR="00887766" w:rsidRDefault="00000000">
            <w:pPr>
              <w:widowControl/>
              <w:spacing w:line="360" w:lineRule="auto"/>
              <w:jc w:val="left"/>
              <w:rPr>
                <w:rFonts w:ascii="宋体" w:hAnsi="宋体" w:cs="宋体"/>
                <w:b/>
                <w:bCs/>
                <w:kern w:val="0"/>
                <w:sz w:val="24"/>
              </w:rPr>
            </w:pPr>
            <w:r>
              <w:rPr>
                <w:rFonts w:ascii="宋体" w:hAnsi="宋体" w:cs="宋体" w:hint="eastAsia"/>
                <w:b/>
                <w:bCs/>
                <w:kern w:val="0"/>
                <w:sz w:val="24"/>
              </w:rPr>
              <w:t>导出课程</w:t>
            </w:r>
          </w:p>
        </w:tc>
        <w:tc>
          <w:tcPr>
            <w:tcW w:w="1703" w:type="dxa"/>
            <w:shd w:val="clear" w:color="auto" w:fill="auto"/>
          </w:tcPr>
          <w:p w14:paraId="64A1F2F0" w14:textId="77777777" w:rsidR="00887766" w:rsidRDefault="00000000">
            <w:pPr>
              <w:widowControl/>
              <w:spacing w:line="360" w:lineRule="auto"/>
              <w:jc w:val="left"/>
              <w:rPr>
                <w:rFonts w:ascii="宋体" w:hAnsi="宋体" w:cs="宋体"/>
                <w:b/>
                <w:bCs/>
                <w:kern w:val="0"/>
                <w:sz w:val="24"/>
              </w:rPr>
            </w:pPr>
            <w:r>
              <w:rPr>
                <w:rFonts w:ascii="宋体" w:hAnsi="宋体" w:cs="宋体" w:hint="eastAsia"/>
                <w:b/>
                <w:bCs/>
                <w:kern w:val="0"/>
                <w:sz w:val="24"/>
              </w:rPr>
              <w:t>综合开设课程</w:t>
            </w:r>
          </w:p>
        </w:tc>
      </w:tr>
      <w:tr w:rsidR="00887766" w14:paraId="79C6DAF3" w14:textId="77777777">
        <w:trPr>
          <w:trHeight w:val="640"/>
        </w:trPr>
        <w:tc>
          <w:tcPr>
            <w:tcW w:w="552" w:type="dxa"/>
            <w:shd w:val="clear" w:color="auto" w:fill="auto"/>
          </w:tcPr>
          <w:p w14:paraId="5B954DBB"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中小学、幼儿园音乐教师</w:t>
            </w:r>
          </w:p>
        </w:tc>
        <w:tc>
          <w:tcPr>
            <w:tcW w:w="4236" w:type="dxa"/>
            <w:shd w:val="clear" w:color="auto" w:fill="auto"/>
          </w:tcPr>
          <w:p w14:paraId="09D3E8D0" w14:textId="77777777" w:rsidR="00887766" w:rsidRDefault="00000000">
            <w:pPr>
              <w:pStyle w:val="ae"/>
              <w:spacing w:line="360" w:lineRule="auto"/>
              <w:ind w:firstLineChars="0" w:firstLine="0"/>
              <w:rPr>
                <w:rFonts w:ascii="宋体" w:hAnsi="宋体" w:cs="宋体"/>
                <w:sz w:val="24"/>
              </w:rPr>
            </w:pPr>
            <w:r>
              <w:rPr>
                <w:rFonts w:ascii="宋体" w:hAnsi="宋体" w:cs="宋体" w:hint="eastAsia"/>
                <w:sz w:val="24"/>
              </w:rPr>
              <w:t>1.具备独立备课，组织小学、幼儿园课堂教学，开展音乐活动课的能力；</w:t>
            </w:r>
          </w:p>
          <w:p w14:paraId="219719EE" w14:textId="77777777" w:rsidR="00887766" w:rsidRDefault="00000000">
            <w:pPr>
              <w:pStyle w:val="ae"/>
              <w:spacing w:line="360" w:lineRule="auto"/>
              <w:ind w:firstLineChars="0" w:firstLine="0"/>
              <w:rPr>
                <w:rFonts w:ascii="宋体" w:hAnsi="宋体" w:cs="宋体"/>
                <w:sz w:val="24"/>
              </w:rPr>
            </w:pPr>
            <w:r>
              <w:rPr>
                <w:rFonts w:ascii="宋体" w:hAnsi="宋体" w:cs="宋体" w:hint="eastAsia"/>
                <w:sz w:val="24"/>
              </w:rPr>
              <w:t>2.具备钢琴即兴伴奏与歌曲弹唱的能力；</w:t>
            </w:r>
          </w:p>
          <w:p w14:paraId="3CCA72F0" w14:textId="77777777" w:rsidR="00887766" w:rsidRDefault="00000000">
            <w:pPr>
              <w:pStyle w:val="ae"/>
              <w:spacing w:line="360" w:lineRule="auto"/>
              <w:ind w:firstLineChars="0" w:firstLine="0"/>
              <w:jc w:val="left"/>
              <w:rPr>
                <w:rFonts w:ascii="宋体" w:hAnsi="宋体" w:cs="宋体"/>
                <w:sz w:val="24"/>
              </w:rPr>
            </w:pPr>
            <w:r>
              <w:rPr>
                <w:rFonts w:ascii="宋体" w:hAnsi="宋体" w:cs="宋体" w:hint="eastAsia"/>
                <w:sz w:val="24"/>
              </w:rPr>
              <w:t>3.掌握一定的声乐演唱，钢琴及其它器乐演奏、舞蹈表演、合唱指挥的能力；</w:t>
            </w:r>
          </w:p>
          <w:p w14:paraId="3DA832DC" w14:textId="77777777" w:rsidR="00887766" w:rsidRDefault="00000000">
            <w:pPr>
              <w:pStyle w:val="ae"/>
              <w:spacing w:line="360" w:lineRule="auto"/>
              <w:ind w:firstLineChars="0" w:firstLine="0"/>
              <w:rPr>
                <w:rFonts w:ascii="宋体" w:hAnsi="宋体" w:cs="宋体"/>
                <w:sz w:val="24"/>
              </w:rPr>
            </w:pPr>
            <w:r>
              <w:rPr>
                <w:rFonts w:ascii="宋体" w:hAnsi="宋体" w:cs="宋体" w:hint="eastAsia"/>
                <w:sz w:val="24"/>
              </w:rPr>
              <w:t>4.具备较强的开展音乐教育教学活动能力和有效地运用理论分析和解决问题的能力；具有一定的创新能力，专业化发展能力与教育科研能力。</w:t>
            </w:r>
          </w:p>
          <w:p w14:paraId="78B3FB4F" w14:textId="77777777" w:rsidR="00887766" w:rsidRDefault="00887766">
            <w:pPr>
              <w:spacing w:line="360" w:lineRule="auto"/>
              <w:rPr>
                <w:rFonts w:ascii="宋体" w:hAnsi="宋体" w:cs="宋体"/>
                <w:kern w:val="0"/>
                <w:sz w:val="24"/>
              </w:rPr>
            </w:pPr>
          </w:p>
        </w:tc>
        <w:tc>
          <w:tcPr>
            <w:tcW w:w="2124" w:type="dxa"/>
            <w:shd w:val="clear" w:color="auto" w:fill="auto"/>
          </w:tcPr>
          <w:p w14:paraId="2BBCFA4A"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1.负责正常的中小学幼儿园音乐课程的授课任务；</w:t>
            </w:r>
          </w:p>
          <w:p w14:paraId="0BDAB4A4"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2.负责组织中小学、幼儿园的艺术活动；</w:t>
            </w:r>
          </w:p>
          <w:p w14:paraId="60509D31"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3.负责中小学、幼儿园的各活动是节目创编；</w:t>
            </w:r>
          </w:p>
          <w:p w14:paraId="0FAB41B0"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4.负责中小学、幼儿园的美育教育教学开展。</w:t>
            </w:r>
          </w:p>
        </w:tc>
        <w:tc>
          <w:tcPr>
            <w:tcW w:w="1305" w:type="dxa"/>
            <w:shd w:val="clear" w:color="auto" w:fill="auto"/>
          </w:tcPr>
          <w:p w14:paraId="3803AB18"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《声乐》《钢琴》《舞蹈》</w:t>
            </w:r>
          </w:p>
          <w:p w14:paraId="7FC78D5C"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《基本乐理》《合唱指挥》</w:t>
            </w:r>
            <w:r>
              <w:rPr>
                <w:rFonts w:ascii="宋体" w:hAnsi="宋体" w:cs="宋体" w:hint="eastAsia"/>
                <w:color w:val="000000" w:themeColor="text1"/>
                <w:sz w:val="24"/>
              </w:rPr>
              <w:t>《小学音乐课程与教学论》</w:t>
            </w:r>
          </w:p>
        </w:tc>
        <w:tc>
          <w:tcPr>
            <w:tcW w:w="1703" w:type="dxa"/>
            <w:vMerge w:val="restart"/>
            <w:shd w:val="clear" w:color="auto" w:fill="auto"/>
          </w:tcPr>
          <w:p w14:paraId="2586F3DE" w14:textId="77777777" w:rsidR="00887766" w:rsidRDefault="00887766">
            <w:pPr>
              <w:widowControl/>
              <w:spacing w:line="360" w:lineRule="auto"/>
              <w:jc w:val="left"/>
              <w:rPr>
                <w:rFonts w:ascii="宋体" w:hAnsi="宋体" w:cs="宋体"/>
                <w:kern w:val="0"/>
                <w:sz w:val="24"/>
              </w:rPr>
            </w:pPr>
          </w:p>
          <w:p w14:paraId="45463F6D" w14:textId="77777777" w:rsidR="00887766" w:rsidRDefault="00887766">
            <w:pPr>
              <w:widowControl/>
              <w:spacing w:line="360" w:lineRule="auto"/>
              <w:jc w:val="left"/>
              <w:rPr>
                <w:rFonts w:ascii="宋体" w:hAnsi="宋体" w:cs="宋体"/>
                <w:kern w:val="0"/>
                <w:sz w:val="24"/>
              </w:rPr>
            </w:pPr>
          </w:p>
          <w:p w14:paraId="32FBFFC8" w14:textId="77777777" w:rsidR="00887766" w:rsidRDefault="00887766">
            <w:pPr>
              <w:widowControl/>
              <w:spacing w:line="360" w:lineRule="auto"/>
              <w:jc w:val="left"/>
              <w:rPr>
                <w:rFonts w:ascii="宋体" w:hAnsi="宋体" w:cs="宋体"/>
                <w:kern w:val="0"/>
                <w:sz w:val="24"/>
              </w:rPr>
            </w:pPr>
          </w:p>
          <w:p w14:paraId="08906491" w14:textId="77777777" w:rsidR="00887766" w:rsidRDefault="00887766">
            <w:pPr>
              <w:widowControl/>
              <w:spacing w:line="360" w:lineRule="auto"/>
              <w:jc w:val="left"/>
              <w:rPr>
                <w:rFonts w:ascii="宋体" w:hAnsi="宋体" w:cs="宋体"/>
                <w:kern w:val="0"/>
                <w:sz w:val="24"/>
              </w:rPr>
            </w:pPr>
          </w:p>
          <w:p w14:paraId="266EB80A" w14:textId="77777777" w:rsidR="00887766" w:rsidRDefault="00887766">
            <w:pPr>
              <w:widowControl/>
              <w:spacing w:line="360" w:lineRule="auto"/>
              <w:jc w:val="left"/>
              <w:rPr>
                <w:rFonts w:ascii="宋体" w:hAnsi="宋体" w:cs="宋体"/>
                <w:kern w:val="0"/>
                <w:sz w:val="24"/>
              </w:rPr>
            </w:pPr>
          </w:p>
          <w:p w14:paraId="0097154E"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《声乐》</w:t>
            </w:r>
          </w:p>
          <w:p w14:paraId="3F18F141"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《钢琴》</w:t>
            </w:r>
          </w:p>
          <w:p w14:paraId="3AEC32FD"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《舞蹈》</w:t>
            </w:r>
          </w:p>
          <w:p w14:paraId="126CFA31"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《基本乐理》《合唱指挥》</w:t>
            </w:r>
            <w:r>
              <w:rPr>
                <w:rFonts w:ascii="宋体" w:hAnsi="宋体" w:cs="宋体" w:hint="eastAsia"/>
                <w:color w:val="000000" w:themeColor="text1"/>
                <w:sz w:val="24"/>
              </w:rPr>
              <w:t>《小学音乐课程与教学论》</w:t>
            </w:r>
          </w:p>
        </w:tc>
      </w:tr>
      <w:tr w:rsidR="00887766" w14:paraId="0A532CB1" w14:textId="77777777">
        <w:trPr>
          <w:trHeight w:val="686"/>
        </w:trPr>
        <w:tc>
          <w:tcPr>
            <w:tcW w:w="552" w:type="dxa"/>
            <w:shd w:val="clear" w:color="auto" w:fill="auto"/>
          </w:tcPr>
          <w:p w14:paraId="5CCAA279" w14:textId="77777777" w:rsidR="00887766" w:rsidRDefault="00887766">
            <w:pPr>
              <w:widowControl/>
              <w:shd w:val="clear" w:color="auto" w:fill="FFFFFF"/>
              <w:spacing w:line="360" w:lineRule="auto"/>
              <w:jc w:val="left"/>
              <w:rPr>
                <w:rFonts w:ascii="宋体" w:hAnsi="宋体" w:cs="宋体"/>
                <w:kern w:val="0"/>
                <w:sz w:val="24"/>
              </w:rPr>
            </w:pPr>
          </w:p>
          <w:p w14:paraId="64C7E215" w14:textId="77777777" w:rsidR="00887766" w:rsidRDefault="00000000">
            <w:pPr>
              <w:widowControl/>
              <w:shd w:val="clear" w:color="auto" w:fill="FFFFFF"/>
              <w:spacing w:line="360" w:lineRule="auto"/>
              <w:jc w:val="left"/>
              <w:rPr>
                <w:rFonts w:ascii="宋体" w:hAnsi="宋体" w:cs="宋体"/>
                <w:kern w:val="0"/>
                <w:sz w:val="24"/>
              </w:rPr>
            </w:pPr>
            <w:r>
              <w:rPr>
                <w:rFonts w:ascii="宋体" w:hAnsi="宋体" w:cs="宋体" w:hint="eastAsia"/>
                <w:kern w:val="0"/>
                <w:sz w:val="24"/>
              </w:rPr>
              <w:t>艺术培训中心教师</w:t>
            </w:r>
          </w:p>
        </w:tc>
        <w:tc>
          <w:tcPr>
            <w:tcW w:w="4236" w:type="dxa"/>
            <w:shd w:val="clear" w:color="auto" w:fill="auto"/>
          </w:tcPr>
          <w:p w14:paraId="63392F92" w14:textId="77777777" w:rsidR="00887766" w:rsidRDefault="00000000">
            <w:pPr>
              <w:pStyle w:val="ae"/>
              <w:spacing w:line="360" w:lineRule="auto"/>
              <w:ind w:firstLineChars="0" w:firstLine="0"/>
              <w:rPr>
                <w:rFonts w:ascii="宋体" w:hAnsi="宋体" w:cs="宋体"/>
                <w:sz w:val="24"/>
              </w:rPr>
            </w:pPr>
            <w:r>
              <w:rPr>
                <w:rFonts w:ascii="宋体" w:hAnsi="宋体" w:cs="宋体" w:hint="eastAsia"/>
                <w:sz w:val="24"/>
              </w:rPr>
              <w:t>1.具备独立备课，组织小学、幼儿园课堂教学，开展音乐活动课的能力；</w:t>
            </w:r>
          </w:p>
          <w:p w14:paraId="23E2DC1E" w14:textId="77777777" w:rsidR="00887766" w:rsidRDefault="00000000">
            <w:pPr>
              <w:pStyle w:val="ae"/>
              <w:spacing w:line="360" w:lineRule="auto"/>
              <w:ind w:firstLineChars="0" w:firstLine="0"/>
              <w:rPr>
                <w:rFonts w:ascii="宋体" w:hAnsi="宋体" w:cs="宋体"/>
                <w:sz w:val="24"/>
              </w:rPr>
            </w:pPr>
            <w:r>
              <w:rPr>
                <w:rFonts w:ascii="宋体" w:hAnsi="宋体" w:cs="宋体" w:hint="eastAsia"/>
                <w:sz w:val="24"/>
              </w:rPr>
              <w:t>2.具备钢琴即兴伴奏与歌曲弹唱的能力；</w:t>
            </w:r>
          </w:p>
          <w:p w14:paraId="512329D6" w14:textId="77777777" w:rsidR="00887766" w:rsidRDefault="00000000">
            <w:pPr>
              <w:pStyle w:val="ae"/>
              <w:spacing w:line="360" w:lineRule="auto"/>
              <w:ind w:firstLineChars="0" w:firstLine="0"/>
              <w:jc w:val="left"/>
              <w:rPr>
                <w:rFonts w:ascii="宋体" w:hAnsi="宋体" w:cs="宋体"/>
                <w:sz w:val="24"/>
              </w:rPr>
            </w:pPr>
            <w:r>
              <w:rPr>
                <w:rFonts w:ascii="宋体" w:hAnsi="宋体" w:cs="宋体" w:hint="eastAsia"/>
                <w:sz w:val="24"/>
              </w:rPr>
              <w:t>3.掌握一定的声乐演唱，钢琴及其它器乐演奏、舞蹈表演、合唱指挥的能力；</w:t>
            </w:r>
          </w:p>
          <w:p w14:paraId="4D08E6C2" w14:textId="77777777" w:rsidR="00887766" w:rsidRDefault="00000000">
            <w:pPr>
              <w:pStyle w:val="ae"/>
              <w:spacing w:line="360" w:lineRule="auto"/>
              <w:ind w:firstLineChars="0" w:firstLine="0"/>
              <w:rPr>
                <w:rFonts w:ascii="宋体" w:hAnsi="宋体" w:cs="宋体"/>
                <w:sz w:val="24"/>
              </w:rPr>
            </w:pPr>
            <w:r>
              <w:rPr>
                <w:rFonts w:ascii="宋体" w:hAnsi="宋体" w:cs="宋体" w:hint="eastAsia"/>
                <w:sz w:val="24"/>
              </w:rPr>
              <w:t>4.具备较强的开展音乐教育教学活动能力和有效地运用理论分析和解决问题的能力；具有一定的创新能力，专业化发展能力与教育科研能力。</w:t>
            </w:r>
          </w:p>
          <w:p w14:paraId="69898F85" w14:textId="77777777" w:rsidR="00887766" w:rsidRDefault="00887766">
            <w:pPr>
              <w:pStyle w:val="ae"/>
              <w:widowControl/>
              <w:spacing w:line="360" w:lineRule="auto"/>
              <w:ind w:left="360" w:firstLineChars="0" w:firstLine="0"/>
              <w:jc w:val="left"/>
              <w:rPr>
                <w:rFonts w:ascii="宋体" w:hAnsi="宋体" w:cs="宋体"/>
                <w:kern w:val="0"/>
                <w:sz w:val="24"/>
              </w:rPr>
            </w:pPr>
          </w:p>
        </w:tc>
        <w:tc>
          <w:tcPr>
            <w:tcW w:w="2124" w:type="dxa"/>
            <w:shd w:val="clear" w:color="auto" w:fill="auto"/>
          </w:tcPr>
          <w:p w14:paraId="5D53C27F"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1.负责正常的中小学幼儿园音乐课程的授课任务；</w:t>
            </w:r>
          </w:p>
          <w:p w14:paraId="71597287"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2.负责组织中小学、幼儿园的艺术活动；</w:t>
            </w:r>
          </w:p>
          <w:p w14:paraId="0F8B9091"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3.负责中小学、幼儿园的各活动是节目创编；</w:t>
            </w:r>
          </w:p>
          <w:p w14:paraId="7835D753"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4.负责中小学、幼儿园的美育教育教学开展</w:t>
            </w:r>
          </w:p>
        </w:tc>
        <w:tc>
          <w:tcPr>
            <w:tcW w:w="1305" w:type="dxa"/>
            <w:shd w:val="clear" w:color="auto" w:fill="auto"/>
          </w:tcPr>
          <w:p w14:paraId="44928463" w14:textId="77777777" w:rsidR="00887766" w:rsidRDefault="00000000">
            <w:pPr>
              <w:widowControl/>
              <w:spacing w:line="360" w:lineRule="auto"/>
              <w:jc w:val="left"/>
              <w:rPr>
                <w:rFonts w:ascii="宋体" w:hAnsi="宋体" w:cs="宋体"/>
                <w:kern w:val="0"/>
                <w:sz w:val="24"/>
              </w:rPr>
            </w:pPr>
            <w:r>
              <w:rPr>
                <w:rFonts w:ascii="宋体" w:hAnsi="宋体" w:cs="宋体" w:hint="eastAsia"/>
                <w:kern w:val="0"/>
                <w:sz w:val="24"/>
              </w:rPr>
              <w:t>《声乐》《钢琴》《舞蹈》</w:t>
            </w:r>
          </w:p>
          <w:p w14:paraId="43ED9FE8" w14:textId="77777777" w:rsidR="00887766" w:rsidRDefault="00000000">
            <w:pPr>
              <w:pStyle w:val="ae"/>
              <w:widowControl/>
              <w:spacing w:line="360" w:lineRule="auto"/>
              <w:ind w:firstLineChars="0" w:firstLine="0"/>
              <w:jc w:val="left"/>
              <w:rPr>
                <w:rFonts w:ascii="宋体" w:hAnsi="宋体" w:cs="宋体"/>
                <w:kern w:val="0"/>
                <w:sz w:val="24"/>
              </w:rPr>
            </w:pPr>
            <w:r>
              <w:rPr>
                <w:rFonts w:ascii="宋体" w:hAnsi="宋体" w:cs="宋体" w:hint="eastAsia"/>
                <w:kern w:val="0"/>
                <w:sz w:val="24"/>
              </w:rPr>
              <w:t>《基本乐理》</w:t>
            </w:r>
          </w:p>
          <w:p w14:paraId="0E1C6E3C" w14:textId="77777777" w:rsidR="00887766" w:rsidRDefault="00000000">
            <w:pPr>
              <w:pStyle w:val="ae"/>
              <w:widowControl/>
              <w:spacing w:line="360" w:lineRule="auto"/>
              <w:ind w:firstLineChars="0" w:firstLine="0"/>
              <w:jc w:val="left"/>
              <w:rPr>
                <w:rFonts w:ascii="宋体" w:hAnsi="宋体" w:cs="宋体"/>
                <w:kern w:val="0"/>
                <w:sz w:val="24"/>
              </w:rPr>
            </w:pPr>
            <w:r>
              <w:rPr>
                <w:rFonts w:ascii="宋体" w:hAnsi="宋体" w:cs="宋体" w:hint="eastAsia"/>
                <w:kern w:val="0"/>
                <w:sz w:val="24"/>
              </w:rPr>
              <w:t>《合唱指挥》</w:t>
            </w:r>
          </w:p>
          <w:p w14:paraId="73BDBD4C" w14:textId="77777777" w:rsidR="00887766" w:rsidRDefault="00000000">
            <w:pPr>
              <w:pStyle w:val="ae"/>
              <w:widowControl/>
              <w:spacing w:line="360" w:lineRule="auto"/>
              <w:ind w:firstLineChars="0" w:firstLine="0"/>
              <w:jc w:val="left"/>
              <w:rPr>
                <w:rFonts w:ascii="宋体" w:hAnsi="宋体" w:cs="宋体"/>
                <w:kern w:val="0"/>
                <w:sz w:val="24"/>
              </w:rPr>
            </w:pPr>
            <w:r>
              <w:rPr>
                <w:rFonts w:ascii="宋体" w:hAnsi="宋体" w:cs="宋体" w:hint="eastAsia"/>
                <w:color w:val="000000" w:themeColor="text1"/>
                <w:sz w:val="24"/>
              </w:rPr>
              <w:t>《小学音乐课程与教学论》</w:t>
            </w:r>
          </w:p>
        </w:tc>
        <w:tc>
          <w:tcPr>
            <w:tcW w:w="1703" w:type="dxa"/>
            <w:vMerge/>
            <w:shd w:val="clear" w:color="auto" w:fill="auto"/>
          </w:tcPr>
          <w:p w14:paraId="51141414" w14:textId="77777777" w:rsidR="00887766" w:rsidRDefault="00887766">
            <w:pPr>
              <w:widowControl/>
              <w:spacing w:line="360" w:lineRule="auto"/>
              <w:jc w:val="left"/>
              <w:rPr>
                <w:rFonts w:ascii="宋体" w:hAnsi="宋体" w:cs="宋体"/>
                <w:kern w:val="0"/>
                <w:sz w:val="24"/>
              </w:rPr>
            </w:pPr>
          </w:p>
        </w:tc>
      </w:tr>
    </w:tbl>
    <w:p w14:paraId="35F965B4" w14:textId="77777777" w:rsidR="00887766" w:rsidRDefault="00887766">
      <w:pPr>
        <w:spacing w:line="360" w:lineRule="auto"/>
        <w:ind w:firstLineChars="200" w:firstLine="480"/>
        <w:rPr>
          <w:rStyle w:val="aa"/>
          <w:rFonts w:ascii="宋体" w:hAnsi="宋体" w:cs="宋体"/>
          <w:b w:val="0"/>
          <w:bCs w:val="0"/>
          <w:color w:val="FF0000"/>
          <w:sz w:val="24"/>
        </w:rPr>
      </w:pPr>
    </w:p>
    <w:p w14:paraId="3BBF7039" w14:textId="77777777" w:rsidR="00887766" w:rsidRDefault="00000000">
      <w:pPr>
        <w:spacing w:line="360" w:lineRule="auto"/>
        <w:ind w:firstLineChars="198" w:firstLine="477"/>
        <w:rPr>
          <w:rStyle w:val="aa"/>
          <w:rFonts w:ascii="宋体" w:hAnsi="宋体" w:cs="宋体"/>
          <w:color w:val="000000" w:themeColor="text1"/>
          <w:sz w:val="24"/>
        </w:rPr>
      </w:pPr>
      <w:r>
        <w:rPr>
          <w:rFonts w:ascii="宋体" w:hAnsi="宋体" w:cs="宋体" w:hint="eastAsia"/>
          <w:b/>
          <w:color w:val="000000" w:themeColor="text1"/>
          <w:sz w:val="24"/>
        </w:rPr>
        <w:lastRenderedPageBreak/>
        <w:t>五</w:t>
      </w:r>
      <w:r>
        <w:rPr>
          <w:rFonts w:ascii="宋体" w:hAnsi="宋体" w:cs="宋体" w:hint="eastAsia"/>
          <w:color w:val="000000" w:themeColor="text1"/>
          <w:sz w:val="24"/>
        </w:rPr>
        <w:t>、</w:t>
      </w:r>
      <w:r>
        <w:rPr>
          <w:rStyle w:val="aa"/>
          <w:rFonts w:ascii="宋体" w:hAnsi="宋体" w:cs="宋体" w:hint="eastAsia"/>
          <w:color w:val="000000" w:themeColor="text1"/>
          <w:sz w:val="24"/>
        </w:rPr>
        <w:t>培养目标</w:t>
      </w:r>
    </w:p>
    <w:p w14:paraId="3A411FA3" w14:textId="77777777" w:rsidR="00887766" w:rsidRDefault="00000000">
      <w:pPr>
        <w:spacing w:line="360" w:lineRule="auto"/>
        <w:ind w:firstLineChars="200" w:firstLine="480"/>
        <w:rPr>
          <w:rFonts w:ascii="宋体" w:hAnsi="宋体" w:cs="宋体"/>
          <w:color w:val="000000" w:themeColor="text1"/>
          <w:sz w:val="24"/>
        </w:rPr>
      </w:pPr>
      <w:r>
        <w:rPr>
          <w:rFonts w:ascii="宋体" w:hAnsi="宋体" w:cs="宋体" w:hint="eastAsia"/>
          <w:color w:val="000000" w:themeColor="text1"/>
          <w:sz w:val="24"/>
        </w:rPr>
        <w:t>音乐教育专业是培养富有创新精神、爱心和责任感、具备较宽厚扎实的文化科学知识、音乐教育理论知识和较成熟的音乐技能及综合艺术修养，适应社会发展和音乐教育发展需要，德、智、体、美全面发展，具有现代教育观念和较强的教育教学工作能力，在幼儿园或小学音乐领域有突出特长的，能胜任各类教育机构音乐教育的应用性专门人才。</w:t>
      </w:r>
    </w:p>
    <w:p w14:paraId="6F677D63" w14:textId="77777777" w:rsidR="00887766" w:rsidRDefault="00887766">
      <w:pPr>
        <w:spacing w:line="360" w:lineRule="auto"/>
        <w:rPr>
          <w:rFonts w:ascii="宋体" w:hAnsi="宋体" w:cs="宋体"/>
          <w:b/>
          <w:color w:val="000000" w:themeColor="text1"/>
          <w:sz w:val="24"/>
        </w:rPr>
      </w:pPr>
    </w:p>
    <w:p w14:paraId="7042429C" w14:textId="77777777" w:rsidR="00887766" w:rsidRDefault="00000000">
      <w:pPr>
        <w:spacing w:line="360" w:lineRule="auto"/>
        <w:ind w:firstLineChars="198" w:firstLine="477"/>
        <w:rPr>
          <w:rFonts w:ascii="宋体" w:hAnsi="宋体" w:cs="宋体"/>
          <w:b/>
          <w:color w:val="000000" w:themeColor="text1"/>
          <w:sz w:val="24"/>
        </w:rPr>
      </w:pPr>
      <w:r>
        <w:rPr>
          <w:rFonts w:ascii="宋体" w:hAnsi="宋体" w:cs="宋体" w:hint="eastAsia"/>
          <w:b/>
          <w:color w:val="000000" w:themeColor="text1"/>
          <w:sz w:val="24"/>
        </w:rPr>
        <w:t>六、</w:t>
      </w:r>
      <w:r>
        <w:rPr>
          <w:rStyle w:val="aa"/>
          <w:rFonts w:ascii="宋体" w:hAnsi="宋体" w:cs="宋体" w:hint="eastAsia"/>
          <w:color w:val="000000" w:themeColor="text1"/>
          <w:sz w:val="24"/>
        </w:rPr>
        <w:t>培养规格</w:t>
      </w:r>
    </w:p>
    <w:p w14:paraId="3902606B" w14:textId="77777777" w:rsidR="00887766" w:rsidRDefault="00000000">
      <w:pPr>
        <w:spacing w:line="360" w:lineRule="auto"/>
        <w:ind w:firstLine="435"/>
        <w:rPr>
          <w:rFonts w:ascii="宋体" w:hAnsi="宋体" w:cs="宋体"/>
          <w:b/>
          <w:color w:val="000000" w:themeColor="text1"/>
          <w:sz w:val="24"/>
        </w:rPr>
      </w:pPr>
      <w:r>
        <w:rPr>
          <w:rFonts w:ascii="宋体" w:hAnsi="宋体" w:cs="宋体" w:hint="eastAsia"/>
          <w:b/>
          <w:color w:val="000000" w:themeColor="text1"/>
          <w:sz w:val="24"/>
        </w:rPr>
        <w:t>（一）素质</w:t>
      </w:r>
    </w:p>
    <w:p w14:paraId="2B39CB8E" w14:textId="77777777" w:rsidR="00887766" w:rsidRDefault="00000000">
      <w:pPr>
        <w:spacing w:line="360" w:lineRule="auto"/>
        <w:ind w:firstLineChars="200" w:firstLine="480"/>
        <w:rPr>
          <w:rFonts w:ascii="宋体" w:hAnsi="宋体" w:cs="宋体"/>
          <w:color w:val="000000" w:themeColor="text1"/>
          <w:sz w:val="24"/>
        </w:rPr>
      </w:pPr>
      <w:r>
        <w:rPr>
          <w:rFonts w:ascii="宋体" w:hAnsi="宋体" w:cs="宋体" w:hint="eastAsia"/>
          <w:color w:val="000000" w:themeColor="text1"/>
          <w:sz w:val="24"/>
        </w:rPr>
        <w:t>（1）思想政治素质：坚定拥护中国共产党领导和我国社会主义制度，在习近平新时代中国特色社会主义思想指引下，践行社会主义可信价值观，具有深厚的爱国情感和中华民族自豪感；</w:t>
      </w:r>
    </w:p>
    <w:p w14:paraId="6342C287" w14:textId="77777777" w:rsidR="00887766" w:rsidRDefault="00000000">
      <w:pPr>
        <w:spacing w:line="360" w:lineRule="auto"/>
        <w:ind w:firstLineChars="200" w:firstLine="480"/>
        <w:rPr>
          <w:rFonts w:ascii="宋体" w:hAnsi="宋体" w:cs="宋体"/>
          <w:color w:val="000000" w:themeColor="text1"/>
          <w:sz w:val="24"/>
        </w:rPr>
      </w:pPr>
      <w:r>
        <w:rPr>
          <w:rFonts w:ascii="宋体" w:hAnsi="宋体" w:cs="宋体" w:hint="eastAsia"/>
          <w:color w:val="000000" w:themeColor="text1"/>
          <w:sz w:val="24"/>
        </w:rPr>
        <w:t>（2）文化素质：具有较为扎实的音乐基础知识；</w:t>
      </w:r>
    </w:p>
    <w:p w14:paraId="132D9AE0" w14:textId="77777777" w:rsidR="00887766" w:rsidRDefault="00000000">
      <w:pPr>
        <w:spacing w:line="360" w:lineRule="auto"/>
        <w:ind w:firstLineChars="200" w:firstLine="480"/>
        <w:rPr>
          <w:rFonts w:ascii="宋体" w:hAnsi="宋体" w:cs="宋体"/>
          <w:color w:val="000000" w:themeColor="text1"/>
          <w:sz w:val="24"/>
        </w:rPr>
      </w:pPr>
      <w:r>
        <w:rPr>
          <w:rFonts w:ascii="宋体" w:hAnsi="宋体" w:cs="宋体" w:hint="eastAsia"/>
          <w:color w:val="000000" w:themeColor="text1"/>
          <w:sz w:val="24"/>
        </w:rPr>
        <w:t>（3）职业素质：具有良好的教师职业素养、履行职业道德规范，有强烈的工作责任感、良好的行为习惯和职业道德；</w:t>
      </w:r>
    </w:p>
    <w:p w14:paraId="579B3115" w14:textId="77777777" w:rsidR="00887766" w:rsidRDefault="00000000">
      <w:pPr>
        <w:spacing w:line="360" w:lineRule="auto"/>
        <w:ind w:firstLineChars="200" w:firstLine="480"/>
        <w:rPr>
          <w:rFonts w:ascii="宋体" w:hAnsi="宋体" w:cs="宋体"/>
          <w:color w:val="000000" w:themeColor="text1"/>
          <w:sz w:val="24"/>
        </w:rPr>
      </w:pPr>
      <w:r>
        <w:rPr>
          <w:rFonts w:ascii="宋体" w:hAnsi="宋体" w:cs="宋体" w:hint="eastAsia"/>
          <w:color w:val="000000" w:themeColor="text1"/>
          <w:sz w:val="24"/>
        </w:rPr>
        <w:t>（4）身心素质：有良好的个性心理品质，积极向上的生活态度，求实创新的科学精神，较高的艺术修养、审美情趣和自我发展能力；</w:t>
      </w:r>
    </w:p>
    <w:p w14:paraId="77B6C4D2" w14:textId="77777777" w:rsidR="00887766" w:rsidRDefault="00887766">
      <w:pPr>
        <w:pStyle w:val="ae"/>
        <w:spacing w:line="360" w:lineRule="auto"/>
        <w:ind w:left="420" w:firstLineChars="0" w:firstLine="0"/>
        <w:rPr>
          <w:rFonts w:ascii="宋体" w:hAnsi="宋体" w:cs="宋体"/>
          <w:color w:val="FF0000"/>
          <w:sz w:val="24"/>
        </w:rPr>
      </w:pPr>
    </w:p>
    <w:p w14:paraId="39A9B675" w14:textId="77777777" w:rsidR="00887766" w:rsidRDefault="00000000">
      <w:pPr>
        <w:spacing w:line="360" w:lineRule="auto"/>
        <w:ind w:firstLineChars="150" w:firstLine="361"/>
        <w:rPr>
          <w:rFonts w:ascii="宋体" w:hAnsi="宋体" w:cs="宋体"/>
          <w:b/>
          <w:sz w:val="24"/>
        </w:rPr>
      </w:pPr>
      <w:r>
        <w:rPr>
          <w:rFonts w:ascii="宋体" w:hAnsi="宋体" w:cs="宋体" w:hint="eastAsia"/>
          <w:b/>
          <w:sz w:val="24"/>
        </w:rPr>
        <w:t xml:space="preserve">（二）知识 </w:t>
      </w:r>
    </w:p>
    <w:p w14:paraId="3EC97E3F" w14:textId="77777777" w:rsidR="00887766" w:rsidRDefault="00000000">
      <w:pPr>
        <w:pStyle w:val="ae"/>
        <w:numPr>
          <w:ilvl w:val="0"/>
          <w:numId w:val="1"/>
        </w:numPr>
        <w:spacing w:line="360" w:lineRule="auto"/>
        <w:ind w:firstLineChars="0"/>
        <w:rPr>
          <w:rFonts w:ascii="宋体" w:hAnsi="宋体" w:cs="宋体"/>
          <w:sz w:val="24"/>
        </w:rPr>
      </w:pPr>
      <w:r>
        <w:rPr>
          <w:rFonts w:ascii="宋体" w:hAnsi="宋体" w:cs="宋体" w:hint="eastAsia"/>
          <w:sz w:val="24"/>
        </w:rPr>
        <w:t>掌握本专业培养目标所要求的基础理论知识、专业知识和技能；</w:t>
      </w:r>
    </w:p>
    <w:p w14:paraId="52FD0543" w14:textId="77777777" w:rsidR="00887766" w:rsidRDefault="00000000">
      <w:pPr>
        <w:pStyle w:val="ae"/>
        <w:numPr>
          <w:ilvl w:val="0"/>
          <w:numId w:val="1"/>
        </w:numPr>
        <w:spacing w:line="360" w:lineRule="auto"/>
        <w:ind w:firstLineChars="0"/>
        <w:rPr>
          <w:rFonts w:ascii="宋体" w:hAnsi="宋体" w:cs="宋体"/>
          <w:sz w:val="24"/>
        </w:rPr>
      </w:pPr>
      <w:r>
        <w:rPr>
          <w:rFonts w:ascii="宋体" w:hAnsi="宋体" w:cs="宋体" w:hint="eastAsia"/>
          <w:sz w:val="24"/>
        </w:rPr>
        <w:t>具备独立备课，组织小学、幼儿园课堂教学，开展音乐活动课的能力；</w:t>
      </w:r>
    </w:p>
    <w:p w14:paraId="4FBFB507" w14:textId="77777777" w:rsidR="00887766" w:rsidRDefault="00000000">
      <w:pPr>
        <w:pStyle w:val="ae"/>
        <w:numPr>
          <w:ilvl w:val="0"/>
          <w:numId w:val="1"/>
        </w:numPr>
        <w:spacing w:line="360" w:lineRule="auto"/>
        <w:ind w:firstLineChars="0"/>
        <w:rPr>
          <w:rFonts w:ascii="宋体" w:hAnsi="宋体" w:cs="宋体"/>
          <w:sz w:val="24"/>
        </w:rPr>
      </w:pPr>
      <w:r>
        <w:rPr>
          <w:rFonts w:ascii="宋体" w:hAnsi="宋体" w:cs="宋体" w:hint="eastAsia"/>
          <w:sz w:val="24"/>
        </w:rPr>
        <w:t>具备钢琴即兴伴奏与歌曲弹唱的能力；</w:t>
      </w:r>
    </w:p>
    <w:p w14:paraId="0890B7A5" w14:textId="77777777" w:rsidR="00887766" w:rsidRDefault="00000000">
      <w:pPr>
        <w:pStyle w:val="ae"/>
        <w:numPr>
          <w:ilvl w:val="0"/>
          <w:numId w:val="1"/>
        </w:numPr>
        <w:spacing w:line="360" w:lineRule="auto"/>
        <w:ind w:firstLineChars="0"/>
        <w:rPr>
          <w:rFonts w:ascii="宋体" w:hAnsi="宋体" w:cs="宋体"/>
          <w:sz w:val="24"/>
        </w:rPr>
      </w:pPr>
      <w:r>
        <w:rPr>
          <w:rFonts w:ascii="宋体" w:hAnsi="宋体" w:cs="宋体" w:hint="eastAsia"/>
          <w:sz w:val="24"/>
        </w:rPr>
        <w:t>了解音乐的知识体系（如中外音乐史、音乐赏析、儿童音乐心理学等）；</w:t>
      </w:r>
    </w:p>
    <w:p w14:paraId="32E1F036" w14:textId="77777777" w:rsidR="00887766" w:rsidRDefault="00000000">
      <w:pPr>
        <w:pStyle w:val="ae"/>
        <w:numPr>
          <w:ilvl w:val="0"/>
          <w:numId w:val="1"/>
        </w:numPr>
        <w:spacing w:line="360" w:lineRule="auto"/>
        <w:ind w:firstLineChars="0"/>
        <w:rPr>
          <w:rFonts w:ascii="宋体" w:hAnsi="宋体" w:cs="宋体"/>
          <w:sz w:val="24"/>
        </w:rPr>
      </w:pPr>
      <w:r>
        <w:rPr>
          <w:rFonts w:ascii="宋体" w:hAnsi="宋体" w:cs="宋体" w:hint="eastAsia"/>
          <w:sz w:val="24"/>
        </w:rPr>
        <w:t>掌握较为系统和全面的音乐技能水平；</w:t>
      </w:r>
    </w:p>
    <w:p w14:paraId="20C91518" w14:textId="77777777" w:rsidR="00887766" w:rsidRDefault="00000000">
      <w:pPr>
        <w:pStyle w:val="ae"/>
        <w:spacing w:line="360" w:lineRule="auto"/>
        <w:ind w:firstLineChars="100" w:firstLine="240"/>
        <w:jc w:val="left"/>
        <w:rPr>
          <w:rFonts w:ascii="宋体" w:hAnsi="宋体" w:cs="宋体"/>
          <w:b/>
          <w:sz w:val="24"/>
        </w:rPr>
      </w:pPr>
      <w:r>
        <w:rPr>
          <w:rFonts w:ascii="宋体" w:hAnsi="宋体" w:cs="宋体" w:hint="eastAsia"/>
          <w:sz w:val="24"/>
        </w:rPr>
        <w:t>（6）掌握一定的声乐演唱，钢琴及其它器乐演奏、舞蹈表演、合唱指挥的能力。</w:t>
      </w:r>
    </w:p>
    <w:p w14:paraId="5D3B0C83" w14:textId="77777777" w:rsidR="00887766" w:rsidRDefault="00887766">
      <w:pPr>
        <w:pStyle w:val="ae"/>
        <w:spacing w:line="360" w:lineRule="auto"/>
        <w:ind w:left="420" w:firstLineChars="0" w:firstLine="0"/>
        <w:rPr>
          <w:rFonts w:ascii="宋体" w:hAnsi="宋体" w:cs="宋体"/>
          <w:b/>
          <w:sz w:val="24"/>
        </w:rPr>
      </w:pPr>
    </w:p>
    <w:p w14:paraId="3D5BF2C7" w14:textId="77777777" w:rsidR="00887766" w:rsidRDefault="00000000">
      <w:pPr>
        <w:numPr>
          <w:ilvl w:val="0"/>
          <w:numId w:val="2"/>
        </w:numPr>
        <w:spacing w:line="360" w:lineRule="auto"/>
        <w:ind w:firstLineChars="150" w:firstLine="361"/>
        <w:rPr>
          <w:rFonts w:ascii="宋体" w:hAnsi="宋体" w:cs="宋体"/>
          <w:b/>
          <w:sz w:val="24"/>
        </w:rPr>
      </w:pPr>
      <w:r>
        <w:rPr>
          <w:rFonts w:ascii="宋体" w:hAnsi="宋体" w:cs="宋体" w:hint="eastAsia"/>
          <w:b/>
          <w:sz w:val="24"/>
        </w:rPr>
        <w:t>能力</w:t>
      </w:r>
    </w:p>
    <w:p w14:paraId="0B7D996F" w14:textId="77777777" w:rsidR="00887766" w:rsidRDefault="00000000">
      <w:pPr>
        <w:pStyle w:val="ae"/>
        <w:spacing w:line="360" w:lineRule="auto"/>
        <w:ind w:firstLine="480"/>
        <w:rPr>
          <w:rFonts w:ascii="宋体" w:hAnsi="宋体" w:cs="宋体"/>
          <w:sz w:val="24"/>
        </w:rPr>
      </w:pPr>
      <w:r>
        <w:rPr>
          <w:rFonts w:ascii="宋体" w:hAnsi="宋体" w:cs="宋体" w:hint="eastAsia"/>
          <w:sz w:val="24"/>
        </w:rPr>
        <w:t>（1）具备从事音乐教育工作必备的教育技能，具备从事学校音乐教学活动，策划、组织学校文艺晚会，进行节目排练的基本能力；</w:t>
      </w:r>
    </w:p>
    <w:p w14:paraId="6C73E255" w14:textId="77777777" w:rsidR="00887766" w:rsidRDefault="00000000">
      <w:pPr>
        <w:pStyle w:val="ae"/>
        <w:spacing w:line="360" w:lineRule="auto"/>
        <w:ind w:firstLine="480"/>
        <w:rPr>
          <w:rFonts w:ascii="宋体" w:hAnsi="宋体" w:cs="宋体"/>
          <w:sz w:val="24"/>
        </w:rPr>
      </w:pPr>
      <w:r>
        <w:rPr>
          <w:rFonts w:ascii="宋体" w:hAnsi="宋体" w:cs="宋体" w:hint="eastAsia"/>
          <w:sz w:val="24"/>
        </w:rPr>
        <w:t>（2）掌握一定的音乐基本理论、视唱练耳能力和音乐赏析方法，具备社会音乐培训机构的教学能力；</w:t>
      </w:r>
    </w:p>
    <w:p w14:paraId="34BEBAC2" w14:textId="77777777" w:rsidR="00887766" w:rsidRDefault="00000000">
      <w:pPr>
        <w:pStyle w:val="ae"/>
        <w:spacing w:line="360" w:lineRule="auto"/>
        <w:ind w:firstLine="480"/>
        <w:rPr>
          <w:rFonts w:ascii="宋体" w:hAnsi="宋体" w:cs="宋体"/>
          <w:sz w:val="24"/>
        </w:rPr>
      </w:pPr>
      <w:r>
        <w:rPr>
          <w:rFonts w:ascii="宋体" w:hAnsi="宋体" w:cs="宋体" w:hint="eastAsia"/>
          <w:sz w:val="24"/>
        </w:rPr>
        <w:lastRenderedPageBreak/>
        <w:t>（3）具备较强的开展音乐教育教学活动能力和有效地运用理论分析和解决问题的能力；具有一定的创新能力，专业化发展能力与教育科研能力；</w:t>
      </w:r>
    </w:p>
    <w:p w14:paraId="140F8344" w14:textId="77777777" w:rsidR="00887766" w:rsidRDefault="00000000">
      <w:pPr>
        <w:pStyle w:val="ae"/>
        <w:spacing w:line="360" w:lineRule="auto"/>
        <w:ind w:firstLine="480"/>
        <w:rPr>
          <w:rFonts w:ascii="宋体" w:hAnsi="宋体" w:cs="宋体"/>
          <w:sz w:val="24"/>
        </w:rPr>
      </w:pPr>
      <w:r>
        <w:rPr>
          <w:rFonts w:ascii="宋体" w:hAnsi="宋体" w:cs="宋体" w:hint="eastAsia"/>
          <w:sz w:val="24"/>
        </w:rPr>
        <w:t>（4）具备文献检索，资料查询的基本方法，具有一定的科学研究的实际工作能力；</w:t>
      </w:r>
    </w:p>
    <w:p w14:paraId="322B7290" w14:textId="77777777" w:rsidR="00887766" w:rsidRDefault="00000000">
      <w:pPr>
        <w:pStyle w:val="ae"/>
        <w:spacing w:line="360" w:lineRule="auto"/>
        <w:ind w:firstLine="480"/>
        <w:rPr>
          <w:rFonts w:ascii="宋体" w:hAnsi="宋体" w:cs="宋体"/>
          <w:sz w:val="24"/>
        </w:rPr>
      </w:pPr>
      <w:r>
        <w:rPr>
          <w:rFonts w:ascii="宋体" w:hAnsi="宋体" w:cs="宋体" w:hint="eastAsia"/>
          <w:sz w:val="24"/>
        </w:rPr>
        <w:t>（5）具备具备良好的普通话与计算机应用能力一般证书要求：取得国家标准化考试普通话二级乙等以上水平证书；</w:t>
      </w:r>
    </w:p>
    <w:p w14:paraId="47D6D441" w14:textId="77777777" w:rsidR="00887766" w:rsidRDefault="00000000">
      <w:pPr>
        <w:pStyle w:val="ae"/>
        <w:spacing w:line="360" w:lineRule="auto"/>
        <w:ind w:firstLine="480"/>
        <w:rPr>
          <w:rFonts w:ascii="宋体" w:hAnsi="宋体" w:cs="宋体"/>
          <w:sz w:val="24"/>
        </w:rPr>
      </w:pPr>
      <w:r>
        <w:rPr>
          <w:rFonts w:ascii="宋体" w:hAnsi="宋体" w:cs="宋体" w:hint="eastAsia"/>
          <w:sz w:val="24"/>
        </w:rPr>
        <w:t>（6）具有良好的生活、卫生习惯和体育锻炼习惯；</w:t>
      </w:r>
    </w:p>
    <w:p w14:paraId="1799A891" w14:textId="77777777" w:rsidR="00887766" w:rsidRDefault="00000000">
      <w:pPr>
        <w:pStyle w:val="ae"/>
        <w:spacing w:line="360" w:lineRule="auto"/>
        <w:ind w:firstLine="480"/>
        <w:rPr>
          <w:rFonts w:ascii="宋体" w:hAnsi="宋体" w:cs="宋体"/>
          <w:sz w:val="24"/>
        </w:rPr>
      </w:pPr>
      <w:r>
        <w:rPr>
          <w:rFonts w:ascii="宋体" w:hAnsi="宋体" w:cs="宋体" w:hint="eastAsia"/>
          <w:sz w:val="24"/>
        </w:rPr>
        <w:t>（7）具有良好的个性心理品质，积极向上的生活态度，求实创新的科学精神，较高的艺术修养、审美情趣和自我发展能力；</w:t>
      </w:r>
    </w:p>
    <w:p w14:paraId="7CE48C2D" w14:textId="77777777" w:rsidR="00887766" w:rsidRDefault="00887766">
      <w:pPr>
        <w:pStyle w:val="ae"/>
        <w:spacing w:line="360" w:lineRule="auto"/>
        <w:ind w:firstLine="480"/>
        <w:rPr>
          <w:rFonts w:ascii="宋体" w:hAnsi="宋体" w:cs="宋体"/>
          <w:sz w:val="24"/>
        </w:rPr>
      </w:pPr>
    </w:p>
    <w:p w14:paraId="66E2A1D1" w14:textId="77777777" w:rsidR="00887766" w:rsidRDefault="00000000">
      <w:pPr>
        <w:spacing w:line="360" w:lineRule="auto"/>
        <w:ind w:firstLineChars="198" w:firstLine="477"/>
        <w:rPr>
          <w:rFonts w:ascii="宋体" w:hAnsi="宋体" w:cs="宋体"/>
          <w:b/>
          <w:sz w:val="24"/>
        </w:rPr>
      </w:pPr>
      <w:r>
        <w:rPr>
          <w:rFonts w:ascii="宋体" w:hAnsi="宋体" w:cs="宋体" w:hint="eastAsia"/>
          <w:b/>
          <w:sz w:val="24"/>
        </w:rPr>
        <w:t>七、毕业要求</w:t>
      </w:r>
    </w:p>
    <w:p w14:paraId="1F66B85A" w14:textId="77777777" w:rsidR="00887766" w:rsidRDefault="00000000">
      <w:pPr>
        <w:spacing w:line="360" w:lineRule="auto"/>
        <w:ind w:firstLineChars="198" w:firstLine="475"/>
        <w:rPr>
          <w:rFonts w:ascii="宋体" w:hAnsi="宋体" w:cs="宋体"/>
          <w:sz w:val="24"/>
        </w:rPr>
      </w:pPr>
      <w:r>
        <w:rPr>
          <w:rFonts w:ascii="宋体" w:hAnsi="宋体" w:cs="宋体" w:hint="eastAsia"/>
          <w:sz w:val="24"/>
        </w:rPr>
        <w:t>1．毕业要求</w:t>
      </w:r>
    </w:p>
    <w:p w14:paraId="42BB1DFA" w14:textId="72564DCD" w:rsidR="00887766" w:rsidRDefault="00000000">
      <w:pPr>
        <w:spacing w:line="360" w:lineRule="auto"/>
        <w:ind w:firstLineChars="198" w:firstLine="475"/>
        <w:rPr>
          <w:rFonts w:ascii="宋体" w:hAnsi="宋体" w:cs="宋体"/>
          <w:sz w:val="24"/>
        </w:rPr>
      </w:pPr>
      <w:r>
        <w:rPr>
          <w:rFonts w:ascii="宋体" w:hAnsi="宋体" w:cs="宋体" w:hint="eastAsia"/>
          <w:sz w:val="24"/>
        </w:rPr>
        <w:t>（1）毕业总学分不得低于</w:t>
      </w:r>
      <w:r w:rsidR="000B17CD">
        <w:rPr>
          <w:rFonts w:ascii="宋体" w:hAnsi="宋体" w:cs="宋体" w:hint="eastAsia"/>
          <w:sz w:val="24"/>
        </w:rPr>
        <w:t>1</w:t>
      </w:r>
      <w:r w:rsidR="000B17CD">
        <w:rPr>
          <w:rFonts w:ascii="宋体" w:hAnsi="宋体" w:cs="宋体"/>
          <w:sz w:val="24"/>
        </w:rPr>
        <w:t>52</w:t>
      </w:r>
      <w:r>
        <w:rPr>
          <w:rFonts w:ascii="宋体" w:hAnsi="宋体" w:cs="宋体" w:hint="eastAsia"/>
          <w:sz w:val="24"/>
        </w:rPr>
        <w:t>学分，必修学分</w:t>
      </w:r>
      <w:r w:rsidR="000B17CD">
        <w:rPr>
          <w:rFonts w:ascii="宋体" w:hAnsi="宋体" w:cs="宋体"/>
          <w:sz w:val="24"/>
        </w:rPr>
        <w:t>127</w:t>
      </w:r>
      <w:r>
        <w:rPr>
          <w:rFonts w:ascii="宋体" w:hAnsi="宋体" w:cs="宋体" w:hint="eastAsia"/>
          <w:sz w:val="24"/>
        </w:rPr>
        <w:t>学分，选修学分不低于</w:t>
      </w:r>
      <w:r w:rsidR="000B17CD">
        <w:rPr>
          <w:rFonts w:ascii="宋体" w:hAnsi="宋体" w:cs="宋体"/>
          <w:sz w:val="24"/>
        </w:rPr>
        <w:t>25</w:t>
      </w:r>
      <w:r>
        <w:rPr>
          <w:rFonts w:ascii="宋体" w:hAnsi="宋体" w:cs="宋体" w:hint="eastAsia"/>
          <w:sz w:val="24"/>
        </w:rPr>
        <w:t>学分。</w:t>
      </w:r>
    </w:p>
    <w:p w14:paraId="1F79CC06" w14:textId="77777777" w:rsidR="00887766" w:rsidRDefault="00000000">
      <w:pPr>
        <w:spacing w:line="360" w:lineRule="auto"/>
        <w:ind w:firstLineChars="198" w:firstLine="475"/>
        <w:rPr>
          <w:rFonts w:ascii="宋体" w:hAnsi="宋体" w:cs="宋体"/>
          <w:color w:val="FF0000"/>
          <w:sz w:val="24"/>
        </w:rPr>
      </w:pPr>
      <w:r>
        <w:rPr>
          <w:rFonts w:ascii="宋体" w:hAnsi="宋体" w:cs="宋体" w:hint="eastAsia"/>
          <w:sz w:val="24"/>
        </w:rPr>
        <w:t>（2）项目替代学分。比赛获奖、考证、参加项目开发等根据专业认定可以替换专业非核心岗位课程学分。替换学分不得超过10学分。</w:t>
      </w:r>
    </w:p>
    <w:p w14:paraId="1E94D19B" w14:textId="77777777" w:rsidR="00887766" w:rsidRDefault="00000000">
      <w:pPr>
        <w:spacing w:line="360" w:lineRule="auto"/>
        <w:ind w:firstLineChars="198" w:firstLine="475"/>
        <w:rPr>
          <w:rFonts w:ascii="宋体" w:hAnsi="宋体" w:cs="宋体"/>
          <w:color w:val="000000" w:themeColor="text1"/>
          <w:sz w:val="24"/>
        </w:rPr>
      </w:pPr>
      <w:r>
        <w:rPr>
          <w:rFonts w:ascii="宋体" w:hAnsi="宋体" w:cs="宋体" w:hint="eastAsia"/>
          <w:color w:val="000000" w:themeColor="text1"/>
          <w:sz w:val="24"/>
        </w:rPr>
        <w:t>在校期间参与项目开发每周可替换非专业核心课1学分，但累计不得超过10学分；参与专业技能竞赛最多可替换非专业核心课5学分（省级一等奖、二等奖、三等奖分别可替换3学分、2学分、1学分；国家级一等奖、二等奖、三等奖分别可替换5学分、4学分、3学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88"/>
        <w:gridCol w:w="2158"/>
        <w:gridCol w:w="6260"/>
      </w:tblGrid>
      <w:tr w:rsidR="00887766" w14:paraId="04A8E384" w14:textId="77777777">
        <w:tc>
          <w:tcPr>
            <w:tcW w:w="3346" w:type="dxa"/>
            <w:gridSpan w:val="2"/>
          </w:tcPr>
          <w:p w14:paraId="4E39EF7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类别</w:t>
            </w:r>
          </w:p>
        </w:tc>
        <w:tc>
          <w:tcPr>
            <w:tcW w:w="6260" w:type="dxa"/>
          </w:tcPr>
          <w:p w14:paraId="1FA47F0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可替换学分</w:t>
            </w:r>
          </w:p>
        </w:tc>
      </w:tr>
      <w:tr w:rsidR="00887766" w14:paraId="440076B6" w14:textId="77777777">
        <w:tc>
          <w:tcPr>
            <w:tcW w:w="1188" w:type="dxa"/>
            <w:vMerge w:val="restart"/>
          </w:tcPr>
          <w:p w14:paraId="5E2D017D" w14:textId="77777777" w:rsidR="00887766" w:rsidRDefault="00887766">
            <w:pPr>
              <w:spacing w:line="360" w:lineRule="auto"/>
              <w:rPr>
                <w:rFonts w:ascii="宋体" w:hAnsi="宋体" w:cs="宋体"/>
                <w:color w:val="000000" w:themeColor="text1"/>
                <w:sz w:val="24"/>
              </w:rPr>
            </w:pPr>
          </w:p>
          <w:p w14:paraId="7F9EFDA2" w14:textId="77777777" w:rsidR="00887766" w:rsidRDefault="00887766">
            <w:pPr>
              <w:spacing w:line="360" w:lineRule="auto"/>
              <w:rPr>
                <w:rFonts w:ascii="宋体" w:hAnsi="宋体" w:cs="宋体"/>
                <w:color w:val="000000" w:themeColor="text1"/>
                <w:sz w:val="24"/>
              </w:rPr>
            </w:pPr>
          </w:p>
          <w:p w14:paraId="11753F4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技能</w:t>
            </w:r>
          </w:p>
          <w:p w14:paraId="5A08E0A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竞赛</w:t>
            </w:r>
          </w:p>
          <w:p w14:paraId="219F556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类</w:t>
            </w:r>
          </w:p>
        </w:tc>
        <w:tc>
          <w:tcPr>
            <w:tcW w:w="2158" w:type="dxa"/>
          </w:tcPr>
          <w:p w14:paraId="789C88D0"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教育行政主管部门组织的竞赛</w:t>
            </w:r>
          </w:p>
        </w:tc>
        <w:tc>
          <w:tcPr>
            <w:tcW w:w="6260" w:type="dxa"/>
          </w:tcPr>
          <w:p w14:paraId="28399471"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市级三等奖、二等奖、一等奖、特等奖可分别替换0.5学分、1学分、2学分、3学分；省级优秀奖、三等奖、二等奖、一等奖、特等奖可分别替换2学分、3学分、4学分、5学分、6学分；国家级优秀奖、三等奖、二等奖、一等奖、特等奖可分别替换5学分、6学分、7学分、8学分、9学分。</w:t>
            </w:r>
          </w:p>
        </w:tc>
      </w:tr>
      <w:tr w:rsidR="00887766" w14:paraId="21FE0B9E" w14:textId="77777777">
        <w:tc>
          <w:tcPr>
            <w:tcW w:w="1188" w:type="dxa"/>
            <w:vMerge/>
          </w:tcPr>
          <w:p w14:paraId="60D6FEC7" w14:textId="77777777" w:rsidR="00887766" w:rsidRDefault="00887766">
            <w:pPr>
              <w:spacing w:line="360" w:lineRule="auto"/>
              <w:rPr>
                <w:rFonts w:ascii="宋体" w:hAnsi="宋体" w:cs="宋体"/>
                <w:color w:val="000000" w:themeColor="text1"/>
                <w:sz w:val="24"/>
              </w:rPr>
            </w:pPr>
          </w:p>
        </w:tc>
        <w:tc>
          <w:tcPr>
            <w:tcW w:w="2158" w:type="dxa"/>
          </w:tcPr>
          <w:p w14:paraId="32F91041"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其他行业协会或社会组织的竞赛</w:t>
            </w:r>
          </w:p>
        </w:tc>
        <w:tc>
          <w:tcPr>
            <w:tcW w:w="6260" w:type="dxa"/>
          </w:tcPr>
          <w:p w14:paraId="17F1600A"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市级一等奖、特等奖可分别替换0.5学分、1学分；省级优秀奖、三等奖、二等奖、一等奖、特等奖可分别替换1学分、2学分、3学分、4学分、5学分；国家级优秀奖、三等奖、二等奖、一等奖、特等奖可分别替换4学分、5学分、6学分、7学分、8学分</w:t>
            </w:r>
          </w:p>
        </w:tc>
      </w:tr>
      <w:tr w:rsidR="00887766" w14:paraId="151E0BA9" w14:textId="77777777">
        <w:tc>
          <w:tcPr>
            <w:tcW w:w="1188" w:type="dxa"/>
            <w:vMerge/>
          </w:tcPr>
          <w:p w14:paraId="2A1077C7" w14:textId="77777777" w:rsidR="00887766" w:rsidRDefault="00887766">
            <w:pPr>
              <w:spacing w:line="360" w:lineRule="auto"/>
              <w:rPr>
                <w:rFonts w:ascii="宋体" w:hAnsi="宋体" w:cs="宋体"/>
                <w:color w:val="000000" w:themeColor="text1"/>
                <w:sz w:val="24"/>
              </w:rPr>
            </w:pPr>
          </w:p>
        </w:tc>
        <w:tc>
          <w:tcPr>
            <w:tcW w:w="2158" w:type="dxa"/>
          </w:tcPr>
          <w:p w14:paraId="54CFDCCA"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校级竞赛</w:t>
            </w:r>
          </w:p>
        </w:tc>
        <w:tc>
          <w:tcPr>
            <w:tcW w:w="6260" w:type="dxa"/>
          </w:tcPr>
          <w:p w14:paraId="455626DF"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校级技能竞赛一等奖以上可替换0.5学分</w:t>
            </w:r>
          </w:p>
        </w:tc>
      </w:tr>
      <w:tr w:rsidR="00887766" w14:paraId="3366A540" w14:textId="77777777">
        <w:tc>
          <w:tcPr>
            <w:tcW w:w="1188" w:type="dxa"/>
            <w:vMerge w:val="restart"/>
          </w:tcPr>
          <w:p w14:paraId="3CB21348"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项目开发类</w:t>
            </w:r>
          </w:p>
        </w:tc>
        <w:tc>
          <w:tcPr>
            <w:tcW w:w="2158" w:type="dxa"/>
          </w:tcPr>
          <w:p w14:paraId="169A9689"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自主实施的项目开发</w:t>
            </w:r>
          </w:p>
        </w:tc>
        <w:tc>
          <w:tcPr>
            <w:tcW w:w="6260" w:type="dxa"/>
          </w:tcPr>
          <w:p w14:paraId="438DD664"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提供合作企业证明文件、工商登记证明等有效证明文件由专业负责人认定可替换学分。</w:t>
            </w:r>
          </w:p>
        </w:tc>
      </w:tr>
      <w:tr w:rsidR="00887766" w14:paraId="66D062EF" w14:textId="77777777">
        <w:tc>
          <w:tcPr>
            <w:tcW w:w="1188" w:type="dxa"/>
            <w:vMerge/>
          </w:tcPr>
          <w:p w14:paraId="03DE69D0" w14:textId="77777777" w:rsidR="00887766" w:rsidRDefault="00887766">
            <w:pPr>
              <w:spacing w:line="360" w:lineRule="auto"/>
              <w:rPr>
                <w:rFonts w:ascii="宋体" w:hAnsi="宋体" w:cs="宋体"/>
                <w:color w:val="000000" w:themeColor="text1"/>
                <w:sz w:val="24"/>
              </w:rPr>
            </w:pPr>
          </w:p>
        </w:tc>
        <w:tc>
          <w:tcPr>
            <w:tcW w:w="2158" w:type="dxa"/>
          </w:tcPr>
          <w:p w14:paraId="068DF0B6"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参与老师组织的项目开发</w:t>
            </w:r>
          </w:p>
        </w:tc>
        <w:tc>
          <w:tcPr>
            <w:tcW w:w="6260" w:type="dxa"/>
          </w:tcPr>
          <w:p w14:paraId="0E5826AD"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参与老师组织的项目开发，由专业负责人和项目主持老师认定可替换学分，原则上参加2周替换1学分。</w:t>
            </w:r>
          </w:p>
        </w:tc>
      </w:tr>
      <w:tr w:rsidR="00887766" w14:paraId="3941E55F" w14:textId="77777777">
        <w:tc>
          <w:tcPr>
            <w:tcW w:w="1188" w:type="dxa"/>
            <w:vMerge w:val="restart"/>
          </w:tcPr>
          <w:p w14:paraId="63704B7B"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职业资格证书类</w:t>
            </w:r>
          </w:p>
        </w:tc>
        <w:tc>
          <w:tcPr>
            <w:tcW w:w="2158" w:type="dxa"/>
          </w:tcPr>
          <w:p w14:paraId="660C93A9"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人力资源和社会保障系统职业资格证书</w:t>
            </w:r>
          </w:p>
        </w:tc>
        <w:tc>
          <w:tcPr>
            <w:tcW w:w="6260" w:type="dxa"/>
          </w:tcPr>
          <w:p w14:paraId="0B899C67"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取得中级工可替换1学分，高级工可替换2学分，技师级可替换6学分</w:t>
            </w:r>
          </w:p>
        </w:tc>
      </w:tr>
      <w:tr w:rsidR="00887766" w14:paraId="64E8BD5A" w14:textId="77777777">
        <w:tc>
          <w:tcPr>
            <w:tcW w:w="1188" w:type="dxa"/>
            <w:vMerge/>
          </w:tcPr>
          <w:p w14:paraId="30095211" w14:textId="77777777" w:rsidR="00887766" w:rsidRDefault="00887766">
            <w:pPr>
              <w:spacing w:line="360" w:lineRule="auto"/>
              <w:rPr>
                <w:rFonts w:ascii="宋体" w:hAnsi="宋体" w:cs="宋体"/>
                <w:color w:val="000000" w:themeColor="text1"/>
                <w:sz w:val="24"/>
              </w:rPr>
            </w:pPr>
          </w:p>
        </w:tc>
        <w:tc>
          <w:tcPr>
            <w:tcW w:w="2158" w:type="dxa"/>
          </w:tcPr>
          <w:p w14:paraId="709E26DF"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驾照</w:t>
            </w:r>
          </w:p>
        </w:tc>
        <w:tc>
          <w:tcPr>
            <w:tcW w:w="6260" w:type="dxa"/>
          </w:tcPr>
          <w:p w14:paraId="7E462AE6"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取得驾驶证可替换2学分</w:t>
            </w:r>
          </w:p>
        </w:tc>
      </w:tr>
      <w:tr w:rsidR="00887766" w14:paraId="2FC5B612" w14:textId="77777777">
        <w:tc>
          <w:tcPr>
            <w:tcW w:w="1188" w:type="dxa"/>
            <w:vMerge w:val="restart"/>
          </w:tcPr>
          <w:p w14:paraId="4FB51304"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发明专利</w:t>
            </w:r>
          </w:p>
        </w:tc>
        <w:tc>
          <w:tcPr>
            <w:tcW w:w="2158" w:type="dxa"/>
          </w:tcPr>
          <w:p w14:paraId="70A75AD0"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发明专利</w:t>
            </w:r>
          </w:p>
        </w:tc>
        <w:tc>
          <w:tcPr>
            <w:tcW w:w="6260" w:type="dxa"/>
          </w:tcPr>
          <w:p w14:paraId="5F53E003"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取得发明专利可替换8学分</w:t>
            </w:r>
          </w:p>
        </w:tc>
      </w:tr>
      <w:tr w:rsidR="00887766" w14:paraId="36B0E206" w14:textId="77777777">
        <w:tc>
          <w:tcPr>
            <w:tcW w:w="1188" w:type="dxa"/>
            <w:vMerge/>
          </w:tcPr>
          <w:p w14:paraId="4EE6A85B" w14:textId="77777777" w:rsidR="00887766" w:rsidRDefault="00887766">
            <w:pPr>
              <w:spacing w:line="360" w:lineRule="auto"/>
              <w:rPr>
                <w:rFonts w:ascii="宋体" w:hAnsi="宋体" w:cs="宋体"/>
                <w:color w:val="000000" w:themeColor="text1"/>
                <w:sz w:val="24"/>
              </w:rPr>
            </w:pPr>
          </w:p>
        </w:tc>
        <w:tc>
          <w:tcPr>
            <w:tcW w:w="2158" w:type="dxa"/>
          </w:tcPr>
          <w:p w14:paraId="01D58068"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实用新型专利</w:t>
            </w:r>
          </w:p>
        </w:tc>
        <w:tc>
          <w:tcPr>
            <w:tcW w:w="6260" w:type="dxa"/>
          </w:tcPr>
          <w:p w14:paraId="76ABC4FC"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取得实用新型专利可替换6学分</w:t>
            </w:r>
          </w:p>
        </w:tc>
      </w:tr>
      <w:tr w:rsidR="00887766" w14:paraId="44CD07B0" w14:textId="77777777">
        <w:tc>
          <w:tcPr>
            <w:tcW w:w="1188" w:type="dxa"/>
            <w:vMerge/>
          </w:tcPr>
          <w:p w14:paraId="3ADBCEEE" w14:textId="77777777" w:rsidR="00887766" w:rsidRDefault="00887766">
            <w:pPr>
              <w:spacing w:line="360" w:lineRule="auto"/>
              <w:rPr>
                <w:rFonts w:ascii="宋体" w:hAnsi="宋体" w:cs="宋体"/>
                <w:color w:val="000000" w:themeColor="text1"/>
                <w:sz w:val="24"/>
              </w:rPr>
            </w:pPr>
          </w:p>
        </w:tc>
        <w:tc>
          <w:tcPr>
            <w:tcW w:w="2158" w:type="dxa"/>
          </w:tcPr>
          <w:p w14:paraId="1D9E56A2"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外观设计专利</w:t>
            </w:r>
          </w:p>
        </w:tc>
        <w:tc>
          <w:tcPr>
            <w:tcW w:w="6260" w:type="dxa"/>
          </w:tcPr>
          <w:p w14:paraId="5E6E33FB"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取得外观设计专利可替换4学分</w:t>
            </w:r>
          </w:p>
        </w:tc>
      </w:tr>
    </w:tbl>
    <w:p w14:paraId="08ACCD2C" w14:textId="77777777" w:rsidR="00887766" w:rsidRDefault="00887766">
      <w:pPr>
        <w:adjustRightInd w:val="0"/>
        <w:snapToGrid w:val="0"/>
        <w:spacing w:line="360" w:lineRule="auto"/>
        <w:ind w:firstLineChars="250" w:firstLine="600"/>
        <w:rPr>
          <w:rFonts w:ascii="宋体" w:hAnsi="宋体" w:cs="宋体"/>
          <w:color w:val="000000" w:themeColor="text1"/>
          <w:sz w:val="24"/>
        </w:rPr>
      </w:pPr>
    </w:p>
    <w:p w14:paraId="6847C97A" w14:textId="77777777" w:rsidR="00887766" w:rsidRDefault="00000000">
      <w:pPr>
        <w:adjustRightInd w:val="0"/>
        <w:snapToGrid w:val="0"/>
        <w:spacing w:line="360" w:lineRule="auto"/>
        <w:ind w:firstLineChars="250" w:firstLine="602"/>
        <w:rPr>
          <w:rFonts w:ascii="宋体" w:hAnsi="宋体" w:cs="宋体"/>
          <w:b/>
          <w:bCs/>
          <w:color w:val="000000" w:themeColor="text1"/>
          <w:sz w:val="24"/>
        </w:rPr>
      </w:pPr>
      <w:r>
        <w:rPr>
          <w:rFonts w:ascii="宋体" w:hAnsi="宋体" w:cs="宋体" w:hint="eastAsia"/>
          <w:b/>
          <w:bCs/>
          <w:color w:val="000000" w:themeColor="text1"/>
          <w:sz w:val="24"/>
        </w:rPr>
        <w:t>2．考证要求</w:t>
      </w:r>
    </w:p>
    <w:p w14:paraId="25094BE0" w14:textId="77777777" w:rsidR="00887766" w:rsidRDefault="00000000">
      <w:pPr>
        <w:spacing w:line="360" w:lineRule="auto"/>
        <w:ind w:firstLineChars="200" w:firstLine="480"/>
        <w:rPr>
          <w:rFonts w:ascii="宋体" w:hAnsi="宋体" w:cs="宋体"/>
          <w:bCs/>
          <w:color w:val="000000" w:themeColor="text1"/>
          <w:sz w:val="24"/>
        </w:rPr>
      </w:pPr>
      <w:r>
        <w:rPr>
          <w:rFonts w:ascii="宋体" w:hAnsi="宋体" w:cs="宋体" w:hint="eastAsia"/>
          <w:bCs/>
          <w:color w:val="000000" w:themeColor="text1"/>
          <w:sz w:val="24"/>
        </w:rPr>
        <w:t>（1）普通话测试水平二级乙等以上证书；</w:t>
      </w:r>
    </w:p>
    <w:p w14:paraId="70B0A232" w14:textId="77777777" w:rsidR="00887766" w:rsidRDefault="00887766">
      <w:pPr>
        <w:spacing w:line="360" w:lineRule="auto"/>
        <w:ind w:firstLineChars="200" w:firstLine="480"/>
        <w:rPr>
          <w:rFonts w:ascii="宋体" w:hAnsi="宋体" w:cs="宋体"/>
          <w:color w:val="000000" w:themeColor="text1"/>
          <w:sz w:val="24"/>
        </w:rPr>
      </w:pPr>
    </w:p>
    <w:p w14:paraId="434B3F7E" w14:textId="77777777" w:rsidR="00887766" w:rsidRDefault="00000000">
      <w:pPr>
        <w:spacing w:line="360" w:lineRule="auto"/>
        <w:ind w:firstLineChars="198" w:firstLine="477"/>
        <w:rPr>
          <w:rFonts w:ascii="宋体" w:hAnsi="宋体" w:cs="宋体"/>
          <w:b/>
          <w:bCs/>
          <w:color w:val="000000" w:themeColor="text1"/>
          <w:sz w:val="24"/>
        </w:rPr>
      </w:pPr>
      <w:r>
        <w:rPr>
          <w:rFonts w:ascii="宋体" w:hAnsi="宋体" w:cs="宋体" w:hint="eastAsia"/>
          <w:b/>
          <w:bCs/>
          <w:color w:val="000000" w:themeColor="text1"/>
          <w:sz w:val="24"/>
        </w:rPr>
        <w:t>八、课程设置及学时安排</w:t>
      </w:r>
    </w:p>
    <w:p w14:paraId="38CF8AD5" w14:textId="77777777" w:rsidR="00887766" w:rsidRDefault="00000000">
      <w:pPr>
        <w:spacing w:line="360" w:lineRule="auto"/>
        <w:ind w:firstLine="420"/>
        <w:outlineLvl w:val="0"/>
        <w:rPr>
          <w:rFonts w:ascii="宋体" w:hAnsi="宋体" w:cs="宋体"/>
          <w:b/>
          <w:color w:val="000000" w:themeColor="text1"/>
          <w:sz w:val="24"/>
        </w:rPr>
      </w:pPr>
      <w:r>
        <w:rPr>
          <w:rFonts w:ascii="宋体" w:hAnsi="宋体" w:cs="宋体" w:hint="eastAsia"/>
          <w:b/>
          <w:color w:val="000000" w:themeColor="text1"/>
          <w:sz w:val="24"/>
        </w:rPr>
        <w:t>（一）课程设置</w:t>
      </w:r>
    </w:p>
    <w:p w14:paraId="0D0DE0DA" w14:textId="77777777" w:rsidR="00887766" w:rsidRDefault="00000000">
      <w:pPr>
        <w:spacing w:line="360" w:lineRule="auto"/>
        <w:ind w:firstLine="421"/>
        <w:rPr>
          <w:rFonts w:ascii="宋体" w:hAnsi="宋体" w:cs="宋体"/>
          <w:bCs/>
          <w:color w:val="000000" w:themeColor="text1"/>
          <w:sz w:val="24"/>
        </w:rPr>
      </w:pPr>
      <w:r>
        <w:rPr>
          <w:rFonts w:ascii="宋体" w:hAnsi="宋体" w:cs="宋体" w:hint="eastAsia"/>
          <w:bCs/>
          <w:color w:val="000000" w:themeColor="text1"/>
          <w:sz w:val="24"/>
        </w:rPr>
        <w:t>主要包括公共基础课程和专业课程。</w:t>
      </w:r>
    </w:p>
    <w:p w14:paraId="6877CC02" w14:textId="77777777" w:rsidR="00887766" w:rsidRDefault="00000000">
      <w:pPr>
        <w:numPr>
          <w:ilvl w:val="0"/>
          <w:numId w:val="3"/>
        </w:numPr>
        <w:spacing w:line="360" w:lineRule="auto"/>
        <w:ind w:firstLine="421"/>
        <w:rPr>
          <w:rFonts w:ascii="宋体" w:hAnsi="宋体" w:cs="宋体"/>
          <w:bCs/>
          <w:color w:val="000000" w:themeColor="text1"/>
          <w:sz w:val="24"/>
        </w:rPr>
      </w:pPr>
      <w:r>
        <w:rPr>
          <w:rFonts w:ascii="宋体" w:hAnsi="宋体" w:cs="宋体" w:hint="eastAsia"/>
          <w:bCs/>
          <w:color w:val="000000" w:themeColor="text1"/>
          <w:sz w:val="24"/>
        </w:rPr>
        <w:t>公共基础课程一般包括思想政治理论课、军事课、大学英语、体育、心理健康、就业指导、创新创业、职业素质等方面的课程或专题讲座（活动）。</w:t>
      </w:r>
    </w:p>
    <w:p w14:paraId="56DA4723" w14:textId="77777777" w:rsidR="00887766" w:rsidRDefault="00000000">
      <w:pPr>
        <w:numPr>
          <w:ilvl w:val="0"/>
          <w:numId w:val="3"/>
        </w:numPr>
        <w:spacing w:line="360" w:lineRule="auto"/>
        <w:ind w:firstLine="421"/>
        <w:rPr>
          <w:rFonts w:ascii="宋体" w:hAnsi="宋体" w:cs="宋体"/>
          <w:bCs/>
          <w:sz w:val="24"/>
        </w:rPr>
      </w:pPr>
      <w:r>
        <w:rPr>
          <w:rFonts w:ascii="宋体" w:hAnsi="宋体" w:cs="宋体" w:hint="eastAsia"/>
          <w:bCs/>
          <w:sz w:val="24"/>
        </w:rPr>
        <w:t>专业课一般包括专业基础课程、专业核心课程、专业拓展课程，并涵盖有关实践性教学环节。专业课分三个岗位方向，不同岗位核心课程不同。学生可以根据自己的个性特点选择对应岗位。学生在第五学期末进行岗位的选择，从第六学期开始按所选岗位进行上课。</w:t>
      </w:r>
    </w:p>
    <w:p w14:paraId="0EE7DE76" w14:textId="77777777" w:rsidR="00887766" w:rsidRDefault="00000000">
      <w:pPr>
        <w:spacing w:line="360" w:lineRule="auto"/>
        <w:ind w:firstLine="420"/>
        <w:rPr>
          <w:rFonts w:ascii="宋体" w:hAnsi="宋体" w:cs="宋体"/>
          <w:bCs/>
          <w:color w:val="000000" w:themeColor="text1"/>
          <w:sz w:val="24"/>
        </w:rPr>
      </w:pPr>
      <w:r>
        <w:rPr>
          <w:rFonts w:ascii="宋体" w:hAnsi="宋体" w:cs="宋体" w:hint="eastAsia"/>
          <w:bCs/>
          <w:color w:val="000000" w:themeColor="text1"/>
          <w:sz w:val="24"/>
        </w:rPr>
        <w:t>专业基础课程举例：《基本乐理》、《视唱练耳》、《声乐》、《钢琴》、《舞蹈》等。</w:t>
      </w:r>
    </w:p>
    <w:p w14:paraId="704E190D" w14:textId="77777777" w:rsidR="00887766" w:rsidRDefault="00000000">
      <w:pPr>
        <w:spacing w:line="360" w:lineRule="auto"/>
        <w:ind w:firstLineChars="200" w:firstLine="480"/>
        <w:rPr>
          <w:rFonts w:ascii="宋体" w:hAnsi="宋体" w:cs="宋体"/>
          <w:bCs/>
          <w:color w:val="000000" w:themeColor="text1"/>
          <w:sz w:val="24"/>
        </w:rPr>
      </w:pPr>
      <w:r>
        <w:rPr>
          <w:rFonts w:ascii="宋体" w:hAnsi="宋体" w:cs="宋体" w:hint="eastAsia"/>
          <w:bCs/>
          <w:color w:val="000000" w:themeColor="text1"/>
          <w:sz w:val="24"/>
        </w:rPr>
        <w:t>专业核心课程举例：《基本乐理》、《视唱练耳》、《声乐》、《钢琴》、《舞蹈》等。</w:t>
      </w:r>
    </w:p>
    <w:p w14:paraId="7F23ECCC" w14:textId="77777777" w:rsidR="00887766" w:rsidRDefault="00000000">
      <w:pPr>
        <w:spacing w:line="360" w:lineRule="auto"/>
        <w:ind w:firstLine="420"/>
        <w:rPr>
          <w:rFonts w:ascii="宋体" w:hAnsi="宋体" w:cs="宋体"/>
          <w:bCs/>
          <w:color w:val="000000" w:themeColor="text1"/>
          <w:sz w:val="24"/>
        </w:rPr>
      </w:pPr>
      <w:r>
        <w:rPr>
          <w:rFonts w:ascii="宋体" w:hAnsi="宋体" w:cs="宋体" w:hint="eastAsia"/>
          <w:bCs/>
          <w:color w:val="000000" w:themeColor="text1"/>
          <w:sz w:val="24"/>
        </w:rPr>
        <w:t>专业拓展课举例：《艺术实践》、《专业分方向》等。</w:t>
      </w:r>
    </w:p>
    <w:p w14:paraId="20404FAA" w14:textId="77777777" w:rsidR="00887766" w:rsidRDefault="00000000">
      <w:pPr>
        <w:numPr>
          <w:ilvl w:val="0"/>
          <w:numId w:val="3"/>
        </w:numPr>
        <w:spacing w:line="360" w:lineRule="auto"/>
        <w:ind w:firstLine="420"/>
        <w:rPr>
          <w:rFonts w:ascii="宋体" w:hAnsi="宋体" w:cs="宋体"/>
          <w:bCs/>
          <w:color w:val="000000" w:themeColor="text1"/>
          <w:sz w:val="24"/>
        </w:rPr>
      </w:pPr>
      <w:r>
        <w:rPr>
          <w:rFonts w:ascii="宋体" w:hAnsi="宋体" w:cs="宋体" w:hint="eastAsia"/>
          <w:bCs/>
          <w:color w:val="000000" w:themeColor="text1"/>
          <w:sz w:val="24"/>
        </w:rPr>
        <w:t>专业核心课程名称及主要教学内容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7"/>
        <w:gridCol w:w="1779"/>
        <w:gridCol w:w="6538"/>
      </w:tblGrid>
      <w:tr w:rsidR="00887766" w14:paraId="40F1E2DB" w14:textId="77777777">
        <w:tc>
          <w:tcPr>
            <w:tcW w:w="897" w:type="dxa"/>
          </w:tcPr>
          <w:p w14:paraId="5E3CE27B" w14:textId="77777777" w:rsidR="00887766" w:rsidRDefault="00000000">
            <w:pPr>
              <w:spacing w:line="360" w:lineRule="auto"/>
              <w:jc w:val="center"/>
              <w:rPr>
                <w:rFonts w:ascii="宋体" w:hAnsi="宋体" w:cs="宋体"/>
                <w:bCs/>
                <w:sz w:val="24"/>
              </w:rPr>
            </w:pPr>
            <w:r>
              <w:rPr>
                <w:rFonts w:ascii="宋体" w:hAnsi="宋体" w:cs="宋体" w:hint="eastAsia"/>
                <w:bCs/>
                <w:sz w:val="24"/>
              </w:rPr>
              <w:t>序号</w:t>
            </w:r>
          </w:p>
        </w:tc>
        <w:tc>
          <w:tcPr>
            <w:tcW w:w="1779" w:type="dxa"/>
          </w:tcPr>
          <w:p w14:paraId="60C96B96" w14:textId="77777777" w:rsidR="00887766" w:rsidRDefault="00000000">
            <w:pPr>
              <w:spacing w:line="360" w:lineRule="auto"/>
              <w:jc w:val="center"/>
              <w:rPr>
                <w:rFonts w:ascii="宋体" w:hAnsi="宋体" w:cs="宋体"/>
                <w:bCs/>
                <w:sz w:val="24"/>
              </w:rPr>
            </w:pPr>
            <w:r>
              <w:rPr>
                <w:rFonts w:ascii="宋体" w:hAnsi="宋体" w:cs="宋体" w:hint="eastAsia"/>
                <w:bCs/>
                <w:sz w:val="24"/>
              </w:rPr>
              <w:t>专业核心课名称</w:t>
            </w:r>
          </w:p>
        </w:tc>
        <w:tc>
          <w:tcPr>
            <w:tcW w:w="6538" w:type="dxa"/>
          </w:tcPr>
          <w:p w14:paraId="2A3150B4" w14:textId="77777777" w:rsidR="00887766" w:rsidRDefault="00000000">
            <w:pPr>
              <w:spacing w:line="360" w:lineRule="auto"/>
              <w:jc w:val="center"/>
              <w:rPr>
                <w:rFonts w:ascii="宋体" w:hAnsi="宋体" w:cs="宋体"/>
                <w:bCs/>
                <w:sz w:val="24"/>
              </w:rPr>
            </w:pPr>
            <w:r>
              <w:rPr>
                <w:rFonts w:ascii="宋体" w:hAnsi="宋体" w:cs="宋体" w:hint="eastAsia"/>
                <w:bCs/>
                <w:sz w:val="24"/>
              </w:rPr>
              <w:t>主要教学内容</w:t>
            </w:r>
          </w:p>
        </w:tc>
      </w:tr>
      <w:tr w:rsidR="00887766" w14:paraId="2497D221" w14:textId="77777777">
        <w:tc>
          <w:tcPr>
            <w:tcW w:w="897" w:type="dxa"/>
          </w:tcPr>
          <w:p w14:paraId="1A98C0C1" w14:textId="77777777" w:rsidR="00887766" w:rsidRDefault="00000000">
            <w:pPr>
              <w:spacing w:line="360" w:lineRule="auto"/>
              <w:jc w:val="center"/>
              <w:rPr>
                <w:rFonts w:ascii="宋体" w:hAnsi="宋体" w:cs="宋体"/>
                <w:bCs/>
                <w:sz w:val="24"/>
              </w:rPr>
            </w:pPr>
            <w:r>
              <w:rPr>
                <w:rFonts w:ascii="宋体" w:hAnsi="宋体" w:cs="宋体" w:hint="eastAsia"/>
                <w:bCs/>
                <w:sz w:val="24"/>
              </w:rPr>
              <w:lastRenderedPageBreak/>
              <w:t>1</w:t>
            </w:r>
          </w:p>
        </w:tc>
        <w:tc>
          <w:tcPr>
            <w:tcW w:w="1779" w:type="dxa"/>
          </w:tcPr>
          <w:p w14:paraId="712773BE" w14:textId="77777777" w:rsidR="00887766" w:rsidRDefault="00000000">
            <w:pPr>
              <w:spacing w:line="360" w:lineRule="auto"/>
              <w:jc w:val="center"/>
              <w:rPr>
                <w:rFonts w:ascii="宋体" w:hAnsi="宋体" w:cs="宋体"/>
                <w:bCs/>
                <w:sz w:val="24"/>
              </w:rPr>
            </w:pPr>
            <w:r>
              <w:rPr>
                <w:rFonts w:ascii="宋体" w:hAnsi="宋体" w:cs="宋体" w:hint="eastAsia"/>
                <w:bCs/>
                <w:sz w:val="24"/>
              </w:rPr>
              <w:t>《基本乐理》</w:t>
            </w:r>
          </w:p>
        </w:tc>
        <w:tc>
          <w:tcPr>
            <w:tcW w:w="6538" w:type="dxa"/>
          </w:tcPr>
          <w:p w14:paraId="119032BE" w14:textId="77777777" w:rsidR="00887766" w:rsidRDefault="00000000">
            <w:pPr>
              <w:numPr>
                <w:ilvl w:val="0"/>
                <w:numId w:val="4"/>
              </w:numPr>
              <w:spacing w:line="360" w:lineRule="auto"/>
              <w:jc w:val="left"/>
              <w:rPr>
                <w:rFonts w:ascii="宋体" w:hAnsi="宋体" w:cs="宋体"/>
                <w:bCs/>
                <w:sz w:val="24"/>
              </w:rPr>
            </w:pPr>
            <w:r>
              <w:rPr>
                <w:rFonts w:ascii="宋体" w:hAnsi="宋体" w:cs="宋体" w:hint="eastAsia"/>
                <w:bCs/>
                <w:sz w:val="24"/>
              </w:rPr>
              <w:t>学习音乐的基本理论知识；</w:t>
            </w:r>
          </w:p>
          <w:p w14:paraId="63F75A18" w14:textId="77777777" w:rsidR="00887766" w:rsidRDefault="00000000">
            <w:pPr>
              <w:numPr>
                <w:ilvl w:val="0"/>
                <w:numId w:val="4"/>
              </w:numPr>
              <w:spacing w:line="360" w:lineRule="auto"/>
              <w:jc w:val="left"/>
              <w:rPr>
                <w:rFonts w:ascii="宋体" w:hAnsi="宋体" w:cs="宋体"/>
                <w:bCs/>
                <w:sz w:val="24"/>
              </w:rPr>
            </w:pPr>
            <w:r>
              <w:rPr>
                <w:rFonts w:ascii="宋体" w:hAnsi="宋体" w:cs="宋体" w:hint="eastAsia"/>
                <w:bCs/>
                <w:sz w:val="24"/>
              </w:rPr>
              <w:t>了解音乐知识中的结构体系和音乐知识在相关专业学习中的运用；</w:t>
            </w:r>
          </w:p>
          <w:p w14:paraId="234837F7" w14:textId="77777777" w:rsidR="00887766" w:rsidRDefault="00000000">
            <w:pPr>
              <w:numPr>
                <w:ilvl w:val="0"/>
                <w:numId w:val="4"/>
              </w:numPr>
              <w:spacing w:line="360" w:lineRule="auto"/>
              <w:jc w:val="left"/>
              <w:rPr>
                <w:rFonts w:ascii="宋体" w:hAnsi="宋体" w:cs="宋体"/>
                <w:bCs/>
                <w:sz w:val="24"/>
              </w:rPr>
            </w:pPr>
            <w:r>
              <w:rPr>
                <w:rFonts w:ascii="宋体" w:hAnsi="宋体" w:cs="宋体" w:hint="eastAsia"/>
                <w:bCs/>
                <w:sz w:val="24"/>
              </w:rPr>
              <w:t>学习音乐理论中的节奏、音值、调试与和声等。</w:t>
            </w:r>
          </w:p>
        </w:tc>
      </w:tr>
      <w:tr w:rsidR="00887766" w14:paraId="24D1512B" w14:textId="77777777">
        <w:tc>
          <w:tcPr>
            <w:tcW w:w="897" w:type="dxa"/>
          </w:tcPr>
          <w:p w14:paraId="6F64F5D5" w14:textId="77777777" w:rsidR="00887766" w:rsidRDefault="00000000">
            <w:pPr>
              <w:spacing w:line="360" w:lineRule="auto"/>
              <w:jc w:val="center"/>
              <w:rPr>
                <w:rFonts w:ascii="宋体" w:hAnsi="宋体" w:cs="宋体"/>
                <w:bCs/>
                <w:sz w:val="24"/>
              </w:rPr>
            </w:pPr>
            <w:r>
              <w:rPr>
                <w:rFonts w:ascii="宋体" w:hAnsi="宋体" w:cs="宋体" w:hint="eastAsia"/>
                <w:bCs/>
                <w:sz w:val="24"/>
              </w:rPr>
              <w:t xml:space="preserve"> 2</w:t>
            </w:r>
          </w:p>
        </w:tc>
        <w:tc>
          <w:tcPr>
            <w:tcW w:w="1779" w:type="dxa"/>
          </w:tcPr>
          <w:p w14:paraId="0F37CEEA" w14:textId="77777777" w:rsidR="00887766" w:rsidRDefault="00000000">
            <w:pPr>
              <w:spacing w:line="360" w:lineRule="auto"/>
              <w:jc w:val="center"/>
              <w:rPr>
                <w:rFonts w:ascii="宋体" w:hAnsi="宋体" w:cs="宋体"/>
                <w:bCs/>
                <w:sz w:val="24"/>
              </w:rPr>
            </w:pPr>
            <w:r>
              <w:rPr>
                <w:rFonts w:ascii="宋体" w:hAnsi="宋体" w:cs="宋体" w:hint="eastAsia"/>
                <w:bCs/>
                <w:sz w:val="24"/>
              </w:rPr>
              <w:t>《视唱练耳》</w:t>
            </w:r>
          </w:p>
        </w:tc>
        <w:tc>
          <w:tcPr>
            <w:tcW w:w="6538" w:type="dxa"/>
          </w:tcPr>
          <w:p w14:paraId="6B099516" w14:textId="77777777" w:rsidR="00887766" w:rsidRDefault="00000000">
            <w:pPr>
              <w:numPr>
                <w:ilvl w:val="0"/>
                <w:numId w:val="5"/>
              </w:numPr>
              <w:spacing w:line="360" w:lineRule="auto"/>
              <w:jc w:val="left"/>
              <w:rPr>
                <w:rFonts w:ascii="宋体" w:hAnsi="宋体" w:cs="宋体"/>
                <w:bCs/>
                <w:sz w:val="24"/>
              </w:rPr>
            </w:pPr>
            <w:r>
              <w:rPr>
                <w:rFonts w:ascii="宋体" w:hAnsi="宋体" w:cs="宋体" w:hint="eastAsia"/>
                <w:bCs/>
                <w:sz w:val="24"/>
              </w:rPr>
              <w:t>掌握各音的音准与各音的组合连接等；</w:t>
            </w:r>
          </w:p>
          <w:p w14:paraId="69A96207" w14:textId="77777777" w:rsidR="00887766" w:rsidRDefault="00000000">
            <w:pPr>
              <w:numPr>
                <w:ilvl w:val="0"/>
                <w:numId w:val="5"/>
              </w:numPr>
              <w:spacing w:line="360" w:lineRule="auto"/>
              <w:jc w:val="left"/>
              <w:rPr>
                <w:rFonts w:ascii="宋体" w:hAnsi="宋体" w:cs="宋体"/>
                <w:bCs/>
                <w:sz w:val="24"/>
              </w:rPr>
            </w:pPr>
            <w:r>
              <w:rPr>
                <w:rFonts w:ascii="宋体" w:hAnsi="宋体" w:cs="宋体" w:hint="eastAsia"/>
                <w:bCs/>
                <w:sz w:val="24"/>
              </w:rPr>
              <w:t>把握视唱中的节奏，提高识谱能力；</w:t>
            </w:r>
          </w:p>
          <w:p w14:paraId="22229C42" w14:textId="77777777" w:rsidR="00887766" w:rsidRDefault="00000000">
            <w:pPr>
              <w:numPr>
                <w:ilvl w:val="0"/>
                <w:numId w:val="5"/>
              </w:numPr>
              <w:spacing w:line="360" w:lineRule="auto"/>
              <w:jc w:val="left"/>
              <w:rPr>
                <w:rFonts w:ascii="宋体" w:hAnsi="宋体" w:cs="宋体"/>
                <w:bCs/>
                <w:sz w:val="24"/>
              </w:rPr>
            </w:pPr>
            <w:r>
              <w:rPr>
                <w:rFonts w:ascii="宋体" w:hAnsi="宋体" w:cs="宋体" w:hint="eastAsia"/>
                <w:bCs/>
                <w:sz w:val="24"/>
              </w:rPr>
              <w:t>将视唱学习中的相关知识运用到音乐的各个实践之中。</w:t>
            </w:r>
          </w:p>
        </w:tc>
      </w:tr>
      <w:tr w:rsidR="00887766" w14:paraId="422FFA95" w14:textId="77777777">
        <w:tc>
          <w:tcPr>
            <w:tcW w:w="897" w:type="dxa"/>
          </w:tcPr>
          <w:p w14:paraId="0D239326" w14:textId="77777777" w:rsidR="00887766" w:rsidRDefault="00000000">
            <w:pPr>
              <w:spacing w:line="360" w:lineRule="auto"/>
              <w:jc w:val="center"/>
              <w:rPr>
                <w:rFonts w:ascii="宋体" w:hAnsi="宋体" w:cs="宋体"/>
                <w:bCs/>
                <w:sz w:val="24"/>
              </w:rPr>
            </w:pPr>
            <w:r>
              <w:rPr>
                <w:rFonts w:ascii="宋体" w:hAnsi="宋体" w:cs="宋体" w:hint="eastAsia"/>
                <w:bCs/>
                <w:sz w:val="24"/>
              </w:rPr>
              <w:t>3</w:t>
            </w:r>
          </w:p>
        </w:tc>
        <w:tc>
          <w:tcPr>
            <w:tcW w:w="1779" w:type="dxa"/>
          </w:tcPr>
          <w:p w14:paraId="28D0D8F2" w14:textId="77777777" w:rsidR="00887766" w:rsidRDefault="00000000">
            <w:pPr>
              <w:spacing w:line="360" w:lineRule="auto"/>
              <w:jc w:val="center"/>
              <w:rPr>
                <w:rFonts w:ascii="宋体" w:hAnsi="宋体" w:cs="宋体"/>
                <w:bCs/>
                <w:sz w:val="24"/>
              </w:rPr>
            </w:pPr>
            <w:r>
              <w:rPr>
                <w:rFonts w:ascii="宋体" w:hAnsi="宋体" w:cs="宋体" w:hint="eastAsia"/>
                <w:bCs/>
                <w:sz w:val="24"/>
              </w:rPr>
              <w:t>《曲式与作品分析》</w:t>
            </w:r>
          </w:p>
        </w:tc>
        <w:tc>
          <w:tcPr>
            <w:tcW w:w="6538" w:type="dxa"/>
          </w:tcPr>
          <w:p w14:paraId="6F1F81F8" w14:textId="77777777" w:rsidR="00887766" w:rsidRDefault="00000000">
            <w:pPr>
              <w:numPr>
                <w:ilvl w:val="0"/>
                <w:numId w:val="6"/>
              </w:numPr>
              <w:spacing w:line="360" w:lineRule="auto"/>
              <w:jc w:val="left"/>
              <w:rPr>
                <w:rFonts w:ascii="宋体" w:hAnsi="宋体" w:cs="宋体"/>
                <w:bCs/>
                <w:sz w:val="24"/>
              </w:rPr>
            </w:pPr>
            <w:r>
              <w:rPr>
                <w:rFonts w:ascii="宋体" w:hAnsi="宋体" w:cs="宋体" w:hint="eastAsia"/>
                <w:bCs/>
                <w:sz w:val="24"/>
              </w:rPr>
              <w:t>学习作品分析中的结构形式与分析方法；</w:t>
            </w:r>
          </w:p>
          <w:p w14:paraId="26CA00EE" w14:textId="77777777" w:rsidR="00887766" w:rsidRDefault="00000000">
            <w:pPr>
              <w:numPr>
                <w:ilvl w:val="0"/>
                <w:numId w:val="6"/>
              </w:numPr>
              <w:spacing w:line="360" w:lineRule="auto"/>
              <w:jc w:val="left"/>
              <w:rPr>
                <w:rFonts w:ascii="宋体" w:hAnsi="宋体" w:cs="宋体"/>
                <w:bCs/>
                <w:sz w:val="24"/>
              </w:rPr>
            </w:pPr>
            <w:r>
              <w:rPr>
                <w:rFonts w:ascii="宋体" w:hAnsi="宋体" w:cs="宋体" w:hint="eastAsia"/>
                <w:bCs/>
                <w:sz w:val="24"/>
              </w:rPr>
              <w:t>了解音乐作品的曲式结构，并对不同的作品教学分析；</w:t>
            </w:r>
          </w:p>
          <w:p w14:paraId="2E926B6D" w14:textId="77777777" w:rsidR="00887766" w:rsidRDefault="00000000">
            <w:pPr>
              <w:numPr>
                <w:ilvl w:val="0"/>
                <w:numId w:val="6"/>
              </w:numPr>
              <w:spacing w:line="360" w:lineRule="auto"/>
              <w:jc w:val="left"/>
              <w:rPr>
                <w:rFonts w:ascii="宋体" w:hAnsi="宋体" w:cs="宋体"/>
                <w:bCs/>
                <w:sz w:val="24"/>
              </w:rPr>
            </w:pPr>
            <w:r>
              <w:rPr>
                <w:rFonts w:ascii="宋体" w:hAnsi="宋体" w:cs="宋体" w:hint="eastAsia"/>
                <w:bCs/>
                <w:sz w:val="24"/>
              </w:rPr>
              <w:t>在增强音乐理论知识学习的同时，加强音乐的理论研究。</w:t>
            </w:r>
          </w:p>
        </w:tc>
      </w:tr>
      <w:tr w:rsidR="00887766" w14:paraId="05F48841" w14:textId="77777777">
        <w:tc>
          <w:tcPr>
            <w:tcW w:w="897" w:type="dxa"/>
            <w:vAlign w:val="center"/>
          </w:tcPr>
          <w:p w14:paraId="45ACF2A1"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4</w:t>
            </w:r>
          </w:p>
        </w:tc>
        <w:tc>
          <w:tcPr>
            <w:tcW w:w="1779" w:type="dxa"/>
            <w:vAlign w:val="center"/>
          </w:tcPr>
          <w:p w14:paraId="16E4F5CA"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《钢琴》</w:t>
            </w:r>
          </w:p>
        </w:tc>
        <w:tc>
          <w:tcPr>
            <w:tcW w:w="6538" w:type="dxa"/>
          </w:tcPr>
          <w:p w14:paraId="68B5FE0D"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1.传授钢琴弹奏的基本知识和基本方法，从基本练习（音阶、琶音、和弦）、练习曲、复调、中外乐曲四个方面对学生进行有目的地教学；</w:t>
            </w:r>
          </w:p>
          <w:p w14:paraId="28E0375A"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2.在欣赏、分析、演奏等方面，注重对学生的音乐素质培养；</w:t>
            </w:r>
          </w:p>
          <w:p w14:paraId="3CB8507C"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结合幼儿园、小学音乐教育的特点，选择优秀的钢琴作品进行教学，提升学生对该阶段音乐教材的掌握能力。</w:t>
            </w:r>
          </w:p>
        </w:tc>
      </w:tr>
      <w:tr w:rsidR="00887766" w14:paraId="409A629E" w14:textId="77777777">
        <w:trPr>
          <w:trHeight w:val="370"/>
        </w:trPr>
        <w:tc>
          <w:tcPr>
            <w:tcW w:w="897" w:type="dxa"/>
            <w:vAlign w:val="center"/>
          </w:tcPr>
          <w:p w14:paraId="111BEBF9"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5</w:t>
            </w:r>
          </w:p>
        </w:tc>
        <w:tc>
          <w:tcPr>
            <w:tcW w:w="1779" w:type="dxa"/>
            <w:vAlign w:val="center"/>
          </w:tcPr>
          <w:p w14:paraId="7738786F"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《声乐》</w:t>
            </w:r>
          </w:p>
        </w:tc>
        <w:tc>
          <w:tcPr>
            <w:tcW w:w="6538" w:type="dxa"/>
          </w:tcPr>
          <w:p w14:paraId="4C713761"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1.学习声乐的基本知识和科学的演唱方法；</w:t>
            </w:r>
          </w:p>
          <w:p w14:paraId="2E666439"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2.熟悉不同风格的声乐作品，提升自身的艺术审美与表现能力；</w:t>
            </w:r>
          </w:p>
          <w:p w14:paraId="291FAC56"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3.熟悉幼儿园和小学阶段的歌唱作品，注重自弹自唱的能力培养；</w:t>
            </w:r>
          </w:p>
          <w:p w14:paraId="3F23199D"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4.学习声乐教学基本方法，可以有效地组织幼儿园或小学的音乐活动。</w:t>
            </w:r>
          </w:p>
        </w:tc>
      </w:tr>
      <w:tr w:rsidR="00887766" w14:paraId="2839A36D" w14:textId="77777777">
        <w:trPr>
          <w:trHeight w:val="376"/>
        </w:trPr>
        <w:tc>
          <w:tcPr>
            <w:tcW w:w="897" w:type="dxa"/>
            <w:vAlign w:val="center"/>
          </w:tcPr>
          <w:p w14:paraId="7DC62548"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6</w:t>
            </w:r>
          </w:p>
        </w:tc>
        <w:tc>
          <w:tcPr>
            <w:tcW w:w="1779" w:type="dxa"/>
            <w:vAlign w:val="center"/>
          </w:tcPr>
          <w:p w14:paraId="35912BD9"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《舞蹈》</w:t>
            </w:r>
          </w:p>
        </w:tc>
        <w:tc>
          <w:tcPr>
            <w:tcW w:w="6538" w:type="dxa"/>
          </w:tcPr>
          <w:p w14:paraId="1D4C04DE"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1.舞蹈基本理论、基本技能的训练；</w:t>
            </w:r>
          </w:p>
          <w:p w14:paraId="086374BF"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 xml:space="preserve">2.学习芭蕾舞、儿童舞、中国古典舞、中国民族民间舞等舞种的基本舞步、表演技巧和表演风格； </w:t>
            </w:r>
          </w:p>
          <w:p w14:paraId="6A826A6C" w14:textId="77777777" w:rsidR="00887766" w:rsidRDefault="00000000">
            <w:pPr>
              <w:spacing w:line="360" w:lineRule="auto"/>
              <w:rPr>
                <w:rFonts w:ascii="宋体" w:hAnsi="宋体" w:cs="宋体"/>
                <w:color w:val="000000" w:themeColor="text1"/>
                <w:sz w:val="24"/>
              </w:rPr>
            </w:pPr>
            <w:r>
              <w:rPr>
                <w:rFonts w:ascii="宋体" w:hAnsi="宋体" w:cs="宋体" w:hint="eastAsia"/>
                <w:bCs/>
                <w:color w:val="000000" w:themeColor="text1"/>
                <w:sz w:val="24"/>
              </w:rPr>
              <w:t>3.少儿舞蹈教学、创编的基本理论和方法；舞蹈赏析与排练。</w:t>
            </w:r>
          </w:p>
        </w:tc>
      </w:tr>
      <w:tr w:rsidR="00887766" w14:paraId="47F9FAF9" w14:textId="77777777">
        <w:tc>
          <w:tcPr>
            <w:tcW w:w="897" w:type="dxa"/>
            <w:vAlign w:val="center"/>
          </w:tcPr>
          <w:p w14:paraId="463F5F8B"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7</w:t>
            </w:r>
          </w:p>
        </w:tc>
        <w:tc>
          <w:tcPr>
            <w:tcW w:w="1779" w:type="dxa"/>
            <w:vAlign w:val="center"/>
          </w:tcPr>
          <w:p w14:paraId="08413443"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《音乐史与欣赏》</w:t>
            </w:r>
          </w:p>
        </w:tc>
        <w:tc>
          <w:tcPr>
            <w:tcW w:w="6538" w:type="dxa"/>
          </w:tcPr>
          <w:p w14:paraId="487E9CDF"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1.外国音乐史（从古典主义时期开始）；</w:t>
            </w:r>
          </w:p>
          <w:p w14:paraId="3C54E922"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2.中国音乐史（从近代开始）；</w:t>
            </w:r>
          </w:p>
          <w:p w14:paraId="20809A31"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3.欣赏中外名曲；</w:t>
            </w:r>
          </w:p>
          <w:p w14:paraId="00A7FF4E"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lastRenderedPageBreak/>
              <w:t>4.选择一些近现代音乐作品，作为拓展性教学。</w:t>
            </w:r>
          </w:p>
        </w:tc>
      </w:tr>
      <w:tr w:rsidR="00887766" w14:paraId="3C6990D0" w14:textId="77777777">
        <w:tc>
          <w:tcPr>
            <w:tcW w:w="897" w:type="dxa"/>
            <w:vAlign w:val="center"/>
          </w:tcPr>
          <w:p w14:paraId="5C1DFFAB"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lastRenderedPageBreak/>
              <w:t>8</w:t>
            </w:r>
          </w:p>
        </w:tc>
        <w:tc>
          <w:tcPr>
            <w:tcW w:w="1779" w:type="dxa"/>
            <w:vAlign w:val="center"/>
          </w:tcPr>
          <w:p w14:paraId="05E626EE"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《合唱指挥》</w:t>
            </w:r>
          </w:p>
        </w:tc>
        <w:tc>
          <w:tcPr>
            <w:tcW w:w="6538" w:type="dxa"/>
          </w:tcPr>
          <w:p w14:paraId="697029D6"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1.指挥的基本知识与基本技能；</w:t>
            </w:r>
          </w:p>
          <w:p w14:paraId="0F01EB7C"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2.合唱的艺术特点、规律、功能和形式；</w:t>
            </w:r>
          </w:p>
          <w:p w14:paraId="57B3A75F"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3.科学的排练方法，教学的组织活动；</w:t>
            </w:r>
          </w:p>
          <w:p w14:paraId="2228D19D" w14:textId="77777777" w:rsidR="00887766" w:rsidRDefault="00000000">
            <w:pPr>
              <w:widowControl/>
              <w:adjustRightInd w:val="0"/>
              <w:snapToGrid w:val="0"/>
              <w:spacing w:line="360" w:lineRule="auto"/>
              <w:outlineLvl w:val="1"/>
              <w:rPr>
                <w:rFonts w:ascii="宋体" w:hAnsi="宋体" w:cs="宋体"/>
                <w:bCs/>
                <w:color w:val="000000" w:themeColor="text1"/>
                <w:sz w:val="24"/>
              </w:rPr>
            </w:pPr>
            <w:r>
              <w:rPr>
                <w:rFonts w:ascii="宋体" w:hAnsi="宋体" w:cs="宋体" w:hint="eastAsia"/>
                <w:bCs/>
                <w:color w:val="000000" w:themeColor="text1"/>
                <w:sz w:val="24"/>
              </w:rPr>
              <w:t>4.正确的歌曲处理与内容表现，提升学生的审美与表现能力；</w:t>
            </w:r>
          </w:p>
          <w:p w14:paraId="12FE2F4E"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5.培养学生从事幼儿园或小学音乐教育活动需具备的基本技能，以及辅导小型乐队及合唱活动的能力。</w:t>
            </w:r>
          </w:p>
        </w:tc>
      </w:tr>
      <w:tr w:rsidR="00887766" w14:paraId="1F3FEB8E" w14:textId="77777777">
        <w:tc>
          <w:tcPr>
            <w:tcW w:w="897" w:type="dxa"/>
            <w:vAlign w:val="center"/>
          </w:tcPr>
          <w:p w14:paraId="38E54E5C"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9</w:t>
            </w:r>
          </w:p>
        </w:tc>
        <w:tc>
          <w:tcPr>
            <w:tcW w:w="1779" w:type="dxa"/>
            <w:vAlign w:val="center"/>
          </w:tcPr>
          <w:p w14:paraId="4FFBEE3F" w14:textId="77777777" w:rsidR="00887766" w:rsidRDefault="00000000">
            <w:pPr>
              <w:spacing w:line="360" w:lineRule="auto"/>
              <w:jc w:val="center"/>
              <w:rPr>
                <w:rFonts w:ascii="宋体" w:hAnsi="宋体" w:cs="宋体"/>
                <w:bCs/>
                <w:color w:val="000000" w:themeColor="text1"/>
                <w:sz w:val="24"/>
              </w:rPr>
            </w:pPr>
            <w:r>
              <w:rPr>
                <w:rFonts w:ascii="宋体" w:hAnsi="宋体" w:cs="宋体" w:hint="eastAsia"/>
                <w:bCs/>
                <w:color w:val="000000" w:themeColor="text1"/>
                <w:sz w:val="24"/>
              </w:rPr>
              <w:t>《小学音乐课程与教学论》</w:t>
            </w:r>
          </w:p>
        </w:tc>
        <w:tc>
          <w:tcPr>
            <w:tcW w:w="6538" w:type="dxa"/>
          </w:tcPr>
          <w:p w14:paraId="0EEFC407" w14:textId="77777777" w:rsidR="00887766" w:rsidRDefault="00000000">
            <w:pPr>
              <w:spacing w:line="360" w:lineRule="auto"/>
              <w:rPr>
                <w:rFonts w:ascii="宋体" w:hAnsi="宋体" w:cs="宋体"/>
                <w:bCs/>
                <w:color w:val="000000" w:themeColor="text1"/>
                <w:sz w:val="24"/>
              </w:rPr>
            </w:pPr>
            <w:r>
              <w:rPr>
                <w:rFonts w:ascii="宋体" w:hAnsi="宋体" w:cs="宋体" w:hint="eastAsia"/>
                <w:bCs/>
                <w:color w:val="000000" w:themeColor="text1"/>
                <w:sz w:val="24"/>
              </w:rPr>
              <w:t>1.儿童（幼儿）与音乐教育的教学理论与方法：如奥尔夫、柯达依、达尔克罗兹、综合音乐教学法等</w:t>
            </w:r>
          </w:p>
        </w:tc>
      </w:tr>
    </w:tbl>
    <w:p w14:paraId="723C6419" w14:textId="77777777" w:rsidR="00887766" w:rsidRDefault="00887766">
      <w:pPr>
        <w:spacing w:line="360" w:lineRule="auto"/>
        <w:rPr>
          <w:rFonts w:ascii="宋体" w:hAnsi="宋体" w:cs="宋体"/>
          <w:b/>
          <w:color w:val="000000" w:themeColor="text1"/>
          <w:sz w:val="24"/>
        </w:rPr>
      </w:pPr>
    </w:p>
    <w:p w14:paraId="11D91828" w14:textId="77777777" w:rsidR="00887766" w:rsidRDefault="00000000">
      <w:pPr>
        <w:spacing w:line="360" w:lineRule="auto"/>
        <w:ind w:firstLine="420"/>
        <w:outlineLvl w:val="0"/>
        <w:rPr>
          <w:rFonts w:ascii="宋体" w:hAnsi="宋体" w:cs="宋体"/>
          <w:bCs/>
          <w:color w:val="FF0000"/>
          <w:sz w:val="24"/>
        </w:rPr>
      </w:pPr>
      <w:r>
        <w:rPr>
          <w:rFonts w:ascii="宋体" w:hAnsi="宋体" w:cs="宋体" w:hint="eastAsia"/>
          <w:bCs/>
          <w:color w:val="000000" w:themeColor="text1"/>
          <w:sz w:val="24"/>
        </w:rPr>
        <w:t>实践性教学环节主要包括顶岗实习、软件开发项目实训、社会实践、毕业项目综合实训、创新创业实践等。</w:t>
      </w:r>
    </w:p>
    <w:p w14:paraId="508080C9" w14:textId="77777777" w:rsidR="00887766" w:rsidRDefault="00887766">
      <w:pPr>
        <w:spacing w:line="360" w:lineRule="auto"/>
        <w:outlineLvl w:val="0"/>
        <w:rPr>
          <w:rFonts w:ascii="宋体" w:hAnsi="宋体" w:cs="宋体"/>
          <w:bCs/>
          <w:color w:val="FF0000"/>
          <w:sz w:val="24"/>
        </w:rPr>
      </w:pPr>
    </w:p>
    <w:p w14:paraId="6CD97915" w14:textId="77777777" w:rsidR="00887766" w:rsidRDefault="00000000">
      <w:pPr>
        <w:spacing w:line="360" w:lineRule="auto"/>
        <w:ind w:firstLineChars="198" w:firstLine="477"/>
        <w:rPr>
          <w:rFonts w:ascii="宋体" w:hAnsi="宋体" w:cs="宋体"/>
          <w:b/>
          <w:sz w:val="24"/>
        </w:rPr>
      </w:pPr>
      <w:r>
        <w:rPr>
          <w:rFonts w:ascii="宋体" w:hAnsi="宋体" w:cs="宋体" w:hint="eastAsia"/>
          <w:b/>
          <w:sz w:val="24"/>
        </w:rPr>
        <w:t xml:space="preserve"> (二) 学时安排</w:t>
      </w:r>
    </w:p>
    <w:p w14:paraId="6E070134" w14:textId="2C179039" w:rsidR="00887766" w:rsidRDefault="00000000">
      <w:pPr>
        <w:spacing w:line="360" w:lineRule="auto"/>
        <w:ind w:firstLine="420"/>
        <w:rPr>
          <w:rFonts w:ascii="宋体" w:hAnsi="宋体" w:cs="宋体"/>
          <w:bCs/>
          <w:sz w:val="24"/>
        </w:rPr>
      </w:pPr>
      <w:r>
        <w:rPr>
          <w:rFonts w:ascii="宋体" w:hAnsi="宋体" w:cs="宋体" w:hint="eastAsia"/>
          <w:bCs/>
          <w:sz w:val="24"/>
        </w:rPr>
        <w:t>本专业总学时为</w:t>
      </w:r>
      <w:r>
        <w:rPr>
          <w:rFonts w:ascii="等线" w:eastAsia="等线" w:hAnsi="等线" w:cs="等线" w:hint="eastAsia"/>
          <w:kern w:val="0"/>
          <w:sz w:val="22"/>
          <w:szCs w:val="22"/>
          <w:lang w:bidi="ar"/>
        </w:rPr>
        <w:t>2</w:t>
      </w:r>
      <w:r w:rsidR="000B17CD">
        <w:rPr>
          <w:rFonts w:ascii="等线" w:eastAsia="等线" w:hAnsi="等线" w:cs="等线"/>
          <w:kern w:val="0"/>
          <w:sz w:val="22"/>
          <w:szCs w:val="22"/>
          <w:lang w:bidi="ar"/>
        </w:rPr>
        <w:t>52</w:t>
      </w:r>
      <w:r w:rsidR="002B153F">
        <w:rPr>
          <w:rFonts w:ascii="等线" w:eastAsia="等线" w:hAnsi="等线" w:cs="等线"/>
          <w:kern w:val="0"/>
          <w:sz w:val="22"/>
          <w:szCs w:val="22"/>
          <w:lang w:bidi="ar"/>
        </w:rPr>
        <w:t>3</w:t>
      </w:r>
      <w:r>
        <w:rPr>
          <w:rFonts w:ascii="宋体" w:hAnsi="宋体" w:cs="宋体" w:hint="eastAsia"/>
          <w:bCs/>
          <w:sz w:val="24"/>
        </w:rPr>
        <w:t>学时，其中实践性教学学时为1</w:t>
      </w:r>
      <w:r w:rsidR="000B17CD">
        <w:rPr>
          <w:rFonts w:ascii="宋体" w:hAnsi="宋体" w:cs="宋体"/>
          <w:bCs/>
          <w:sz w:val="24"/>
        </w:rPr>
        <w:t>3</w:t>
      </w:r>
      <w:r w:rsidR="002B153F">
        <w:rPr>
          <w:rFonts w:ascii="宋体" w:hAnsi="宋体" w:cs="宋体"/>
          <w:bCs/>
          <w:sz w:val="24"/>
        </w:rPr>
        <w:t>71</w:t>
      </w:r>
      <w:r>
        <w:rPr>
          <w:rFonts w:ascii="宋体" w:hAnsi="宋体" w:cs="宋体" w:hint="eastAsia"/>
          <w:bCs/>
          <w:sz w:val="24"/>
        </w:rPr>
        <w:t>学时，占总学时的</w:t>
      </w:r>
      <w:r w:rsidR="000B17CD">
        <w:rPr>
          <w:rFonts w:ascii="宋体" w:hAnsi="宋体" w:cs="宋体"/>
          <w:bCs/>
          <w:sz w:val="24"/>
        </w:rPr>
        <w:t>5</w:t>
      </w:r>
      <w:r>
        <w:rPr>
          <w:rFonts w:ascii="宋体" w:hAnsi="宋体" w:cs="宋体" w:hint="eastAsia"/>
          <w:bCs/>
          <w:sz w:val="24"/>
        </w:rPr>
        <w:t>2% 。其中，顶岗实习为6个月，约420学时。</w:t>
      </w:r>
    </w:p>
    <w:p w14:paraId="43A95F1B" w14:textId="6D740B5E" w:rsidR="002B153F" w:rsidRDefault="009B3BD2" w:rsidP="009B3BD2">
      <w:pPr>
        <w:adjustRightInd w:val="0"/>
        <w:snapToGrid w:val="0"/>
        <w:spacing w:line="360" w:lineRule="auto"/>
        <w:ind w:firstLineChars="250" w:firstLine="525"/>
        <w:jc w:val="center"/>
        <w:rPr>
          <w:rFonts w:ascii="宋体" w:hAnsi="宋体" w:cs="宋体"/>
          <w:b/>
          <w:bCs/>
          <w:color w:val="000000" w:themeColor="text1"/>
          <w:sz w:val="24"/>
        </w:rPr>
      </w:pPr>
      <w:r>
        <w:rPr>
          <w:noProof/>
        </w:rPr>
        <w:drawing>
          <wp:inline distT="0" distB="0" distL="0" distR="0" wp14:anchorId="17E5095D" wp14:editId="58003166">
            <wp:extent cx="4820082" cy="2564296"/>
            <wp:effectExtent l="0" t="0" r="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824560" cy="2566679"/>
                    </a:xfrm>
                    <a:prstGeom prst="rect">
                      <a:avLst/>
                    </a:prstGeom>
                  </pic:spPr>
                </pic:pic>
              </a:graphicData>
            </a:graphic>
          </wp:inline>
        </w:drawing>
      </w:r>
    </w:p>
    <w:p w14:paraId="7CA7EE05" w14:textId="77777777" w:rsidR="002B153F" w:rsidRDefault="002B153F">
      <w:pPr>
        <w:adjustRightInd w:val="0"/>
        <w:snapToGrid w:val="0"/>
        <w:spacing w:line="360" w:lineRule="auto"/>
        <w:ind w:firstLineChars="250" w:firstLine="602"/>
        <w:rPr>
          <w:rFonts w:ascii="宋体" w:hAnsi="宋体" w:cs="宋体"/>
          <w:b/>
          <w:bCs/>
          <w:color w:val="000000" w:themeColor="text1"/>
          <w:sz w:val="24"/>
        </w:rPr>
      </w:pPr>
    </w:p>
    <w:p w14:paraId="64086790" w14:textId="77777777" w:rsidR="002B153F" w:rsidRDefault="002B153F">
      <w:pPr>
        <w:adjustRightInd w:val="0"/>
        <w:snapToGrid w:val="0"/>
        <w:spacing w:line="360" w:lineRule="auto"/>
        <w:ind w:firstLineChars="250" w:firstLine="602"/>
        <w:rPr>
          <w:rFonts w:ascii="宋体" w:hAnsi="宋体" w:cs="宋体"/>
          <w:b/>
          <w:bCs/>
          <w:color w:val="000000" w:themeColor="text1"/>
          <w:sz w:val="24"/>
        </w:rPr>
      </w:pPr>
    </w:p>
    <w:p w14:paraId="04D76EE0" w14:textId="51632828" w:rsidR="00887766" w:rsidRDefault="0028174F">
      <w:pPr>
        <w:adjustRightInd w:val="0"/>
        <w:snapToGrid w:val="0"/>
        <w:spacing w:line="360" w:lineRule="auto"/>
        <w:ind w:firstLineChars="250" w:firstLine="602"/>
        <w:rPr>
          <w:rFonts w:ascii="宋体" w:hAnsi="宋体" w:cs="宋体"/>
          <w:b/>
          <w:bCs/>
          <w:color w:val="000000" w:themeColor="text1"/>
          <w:sz w:val="24"/>
        </w:rPr>
      </w:pPr>
      <w:r>
        <w:rPr>
          <w:rFonts w:ascii="宋体" w:hAnsi="宋体" w:cs="宋体" w:hint="eastAsia"/>
          <w:b/>
          <w:bCs/>
          <w:color w:val="000000" w:themeColor="text1"/>
          <w:sz w:val="24"/>
        </w:rPr>
        <w:t>九、教学基本条件</w:t>
      </w:r>
    </w:p>
    <w:p w14:paraId="57C5359B" w14:textId="77777777" w:rsidR="00887766" w:rsidRDefault="00000000">
      <w:pPr>
        <w:spacing w:line="360" w:lineRule="auto"/>
        <w:ind w:firstLineChars="200" w:firstLine="482"/>
        <w:outlineLvl w:val="0"/>
        <w:rPr>
          <w:rStyle w:val="aa"/>
          <w:rFonts w:ascii="宋体" w:hAnsi="宋体" w:cs="宋体"/>
          <w:color w:val="000000" w:themeColor="text1"/>
          <w:sz w:val="24"/>
        </w:rPr>
      </w:pPr>
      <w:r>
        <w:rPr>
          <w:rStyle w:val="aa"/>
          <w:rFonts w:ascii="宋体" w:hAnsi="宋体" w:cs="宋体" w:hint="eastAsia"/>
          <w:color w:val="000000" w:themeColor="text1"/>
          <w:sz w:val="24"/>
        </w:rPr>
        <w:t>（一）教师队伍</w:t>
      </w:r>
    </w:p>
    <w:p w14:paraId="43A657EC" w14:textId="77777777" w:rsidR="00887766" w:rsidRDefault="00000000">
      <w:pPr>
        <w:spacing w:line="360" w:lineRule="auto"/>
        <w:ind w:firstLineChars="300" w:firstLine="720"/>
        <w:rPr>
          <w:rFonts w:ascii="宋体" w:hAnsi="宋体" w:cs="宋体"/>
          <w:color w:val="000000" w:themeColor="text1"/>
          <w:sz w:val="24"/>
        </w:rPr>
      </w:pPr>
      <w:r>
        <w:rPr>
          <w:rFonts w:ascii="宋体" w:hAnsi="宋体" w:cs="宋体" w:hint="eastAsia"/>
          <w:color w:val="000000" w:themeColor="text1"/>
          <w:sz w:val="24"/>
        </w:rPr>
        <w:t>1.专任教师</w:t>
      </w:r>
    </w:p>
    <w:p w14:paraId="5F87BFB1" w14:textId="77777777" w:rsidR="00887766" w:rsidRDefault="00000000">
      <w:pPr>
        <w:spacing w:line="360" w:lineRule="auto"/>
        <w:ind w:firstLine="420"/>
        <w:jc w:val="center"/>
        <w:rPr>
          <w:rFonts w:ascii="宋体" w:hAnsi="宋体" w:cs="宋体"/>
          <w:color w:val="000000" w:themeColor="text1"/>
          <w:sz w:val="24"/>
        </w:rPr>
      </w:pPr>
      <w:r>
        <w:rPr>
          <w:rFonts w:ascii="宋体" w:hAnsi="宋体" w:cs="宋体" w:hint="eastAsia"/>
          <w:color w:val="000000" w:themeColor="text1"/>
          <w:sz w:val="24"/>
        </w:rPr>
        <w:lastRenderedPageBreak/>
        <w:t>专任教师一览表</w:t>
      </w:r>
    </w:p>
    <w:tbl>
      <w:tblPr>
        <w:tblpPr w:leftFromText="180" w:rightFromText="180" w:vertAnchor="text" w:horzAnchor="page" w:tblpXSpec="center" w:tblpY="51"/>
        <w:tblOverlap w:val="never"/>
        <w:tblW w:w="77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8"/>
        <w:gridCol w:w="1559"/>
        <w:gridCol w:w="1417"/>
        <w:gridCol w:w="2694"/>
        <w:gridCol w:w="1134"/>
      </w:tblGrid>
      <w:tr w:rsidR="00887766" w14:paraId="406C31E2" w14:textId="77777777">
        <w:trPr>
          <w:trHeight w:val="841"/>
        </w:trPr>
        <w:tc>
          <w:tcPr>
            <w:tcW w:w="988" w:type="dxa"/>
            <w:vAlign w:val="center"/>
          </w:tcPr>
          <w:p w14:paraId="75D1C3A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序号</w:t>
            </w:r>
          </w:p>
        </w:tc>
        <w:tc>
          <w:tcPr>
            <w:tcW w:w="1559" w:type="dxa"/>
            <w:vAlign w:val="center"/>
          </w:tcPr>
          <w:p w14:paraId="0B4C2CD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姓名</w:t>
            </w:r>
          </w:p>
        </w:tc>
        <w:tc>
          <w:tcPr>
            <w:tcW w:w="1417" w:type="dxa"/>
            <w:vAlign w:val="center"/>
          </w:tcPr>
          <w:p w14:paraId="04613D7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职称、职务</w:t>
            </w:r>
          </w:p>
        </w:tc>
        <w:tc>
          <w:tcPr>
            <w:tcW w:w="2694" w:type="dxa"/>
            <w:vAlign w:val="center"/>
          </w:tcPr>
          <w:p w14:paraId="217F3C9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学历、学位</w:t>
            </w:r>
          </w:p>
        </w:tc>
        <w:tc>
          <w:tcPr>
            <w:tcW w:w="1134" w:type="dxa"/>
            <w:tcBorders>
              <w:right w:val="single" w:sz="4" w:space="0" w:color="auto"/>
            </w:tcBorders>
            <w:vAlign w:val="center"/>
          </w:tcPr>
          <w:p w14:paraId="2944689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是否双师</w:t>
            </w:r>
          </w:p>
        </w:tc>
      </w:tr>
      <w:tr w:rsidR="00887766" w14:paraId="1F4EA325" w14:textId="77777777">
        <w:tc>
          <w:tcPr>
            <w:tcW w:w="988" w:type="dxa"/>
            <w:vAlign w:val="center"/>
          </w:tcPr>
          <w:p w14:paraId="11C26F37" w14:textId="77777777" w:rsidR="00887766" w:rsidRDefault="00000000">
            <w:pPr>
              <w:spacing w:line="360" w:lineRule="auto"/>
              <w:jc w:val="center"/>
              <w:rPr>
                <w:rFonts w:ascii="宋体" w:hAnsi="宋体" w:cs="宋体"/>
                <w:color w:val="000000" w:themeColor="text1"/>
                <w:sz w:val="24"/>
              </w:rPr>
            </w:pPr>
            <w:r>
              <w:rPr>
                <w:rFonts w:ascii="宋体" w:hAnsi="宋体" w:cs="宋体"/>
                <w:color w:val="000000" w:themeColor="text1"/>
                <w:sz w:val="24"/>
              </w:rPr>
              <w:t>1</w:t>
            </w:r>
          </w:p>
        </w:tc>
        <w:tc>
          <w:tcPr>
            <w:tcW w:w="1559" w:type="dxa"/>
            <w:vAlign w:val="center"/>
          </w:tcPr>
          <w:p w14:paraId="6B3148B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邓永业</w:t>
            </w:r>
          </w:p>
        </w:tc>
        <w:tc>
          <w:tcPr>
            <w:tcW w:w="1417" w:type="dxa"/>
            <w:vAlign w:val="center"/>
          </w:tcPr>
          <w:p w14:paraId="5CBFE6CE"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副教授</w:t>
            </w:r>
          </w:p>
        </w:tc>
        <w:tc>
          <w:tcPr>
            <w:tcW w:w="2694" w:type="dxa"/>
            <w:noWrap/>
            <w:vAlign w:val="center"/>
          </w:tcPr>
          <w:p w14:paraId="4906419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100EB551" w14:textId="77777777" w:rsidR="00887766" w:rsidRDefault="00887766">
            <w:pPr>
              <w:spacing w:line="360" w:lineRule="auto"/>
              <w:jc w:val="center"/>
              <w:rPr>
                <w:rFonts w:ascii="宋体" w:hAnsi="宋体" w:cs="宋体"/>
                <w:color w:val="000000" w:themeColor="text1"/>
                <w:sz w:val="24"/>
              </w:rPr>
            </w:pPr>
          </w:p>
        </w:tc>
      </w:tr>
      <w:tr w:rsidR="00887766" w14:paraId="331724F9" w14:textId="77777777">
        <w:tc>
          <w:tcPr>
            <w:tcW w:w="988" w:type="dxa"/>
            <w:vAlign w:val="center"/>
          </w:tcPr>
          <w:p w14:paraId="26D5773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w:t>
            </w:r>
          </w:p>
        </w:tc>
        <w:tc>
          <w:tcPr>
            <w:tcW w:w="1559" w:type="dxa"/>
            <w:vAlign w:val="center"/>
          </w:tcPr>
          <w:p w14:paraId="664A67D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徐浩</w:t>
            </w:r>
          </w:p>
        </w:tc>
        <w:tc>
          <w:tcPr>
            <w:tcW w:w="1417" w:type="dxa"/>
            <w:vAlign w:val="center"/>
          </w:tcPr>
          <w:p w14:paraId="4F7EA98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教授</w:t>
            </w:r>
          </w:p>
        </w:tc>
        <w:tc>
          <w:tcPr>
            <w:tcW w:w="2694" w:type="dxa"/>
            <w:vAlign w:val="center"/>
          </w:tcPr>
          <w:p w14:paraId="493A74A3"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62996DD3" w14:textId="77777777" w:rsidR="00887766" w:rsidRDefault="00887766">
            <w:pPr>
              <w:spacing w:line="360" w:lineRule="auto"/>
              <w:jc w:val="center"/>
              <w:rPr>
                <w:rFonts w:ascii="宋体" w:hAnsi="宋体" w:cs="宋体"/>
                <w:color w:val="000000" w:themeColor="text1"/>
                <w:sz w:val="24"/>
              </w:rPr>
            </w:pPr>
          </w:p>
        </w:tc>
      </w:tr>
      <w:tr w:rsidR="00887766" w14:paraId="66D345B5" w14:textId="77777777">
        <w:tc>
          <w:tcPr>
            <w:tcW w:w="988" w:type="dxa"/>
            <w:vAlign w:val="center"/>
          </w:tcPr>
          <w:p w14:paraId="19F23ED3"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w:t>
            </w:r>
          </w:p>
        </w:tc>
        <w:tc>
          <w:tcPr>
            <w:tcW w:w="1559" w:type="dxa"/>
            <w:vAlign w:val="center"/>
          </w:tcPr>
          <w:p w14:paraId="7D60DA5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韩瑛</w:t>
            </w:r>
          </w:p>
        </w:tc>
        <w:tc>
          <w:tcPr>
            <w:tcW w:w="1417" w:type="dxa"/>
            <w:vAlign w:val="center"/>
          </w:tcPr>
          <w:p w14:paraId="07A677C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教授</w:t>
            </w:r>
          </w:p>
        </w:tc>
        <w:tc>
          <w:tcPr>
            <w:tcW w:w="2694" w:type="dxa"/>
            <w:vAlign w:val="center"/>
          </w:tcPr>
          <w:p w14:paraId="184E048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研究生、博士</w:t>
            </w:r>
          </w:p>
        </w:tc>
        <w:tc>
          <w:tcPr>
            <w:tcW w:w="1134" w:type="dxa"/>
            <w:tcBorders>
              <w:right w:val="single" w:sz="4" w:space="0" w:color="auto"/>
            </w:tcBorders>
            <w:vAlign w:val="center"/>
          </w:tcPr>
          <w:p w14:paraId="040FA255" w14:textId="77777777" w:rsidR="00887766" w:rsidRDefault="00887766">
            <w:pPr>
              <w:spacing w:line="360" w:lineRule="auto"/>
              <w:jc w:val="center"/>
              <w:rPr>
                <w:rFonts w:ascii="宋体" w:hAnsi="宋体" w:cs="宋体"/>
                <w:color w:val="000000" w:themeColor="text1"/>
                <w:sz w:val="24"/>
              </w:rPr>
            </w:pPr>
          </w:p>
        </w:tc>
      </w:tr>
      <w:tr w:rsidR="00887766" w14:paraId="391FB18F" w14:textId="77777777">
        <w:tc>
          <w:tcPr>
            <w:tcW w:w="988" w:type="dxa"/>
            <w:vAlign w:val="center"/>
          </w:tcPr>
          <w:p w14:paraId="52261EB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4</w:t>
            </w:r>
          </w:p>
        </w:tc>
        <w:tc>
          <w:tcPr>
            <w:tcW w:w="1559" w:type="dxa"/>
            <w:vAlign w:val="center"/>
          </w:tcPr>
          <w:p w14:paraId="1B76781B"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姜明程</w:t>
            </w:r>
          </w:p>
        </w:tc>
        <w:tc>
          <w:tcPr>
            <w:tcW w:w="1417" w:type="dxa"/>
            <w:vAlign w:val="center"/>
          </w:tcPr>
          <w:p w14:paraId="2AEA5AC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教授</w:t>
            </w:r>
          </w:p>
        </w:tc>
        <w:tc>
          <w:tcPr>
            <w:tcW w:w="2694" w:type="dxa"/>
            <w:vAlign w:val="center"/>
          </w:tcPr>
          <w:p w14:paraId="7BAA771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55A86B0D" w14:textId="77777777" w:rsidR="00887766" w:rsidRDefault="00887766">
            <w:pPr>
              <w:spacing w:line="360" w:lineRule="auto"/>
              <w:jc w:val="center"/>
              <w:rPr>
                <w:rFonts w:ascii="宋体" w:hAnsi="宋体" w:cs="宋体"/>
                <w:color w:val="000000" w:themeColor="text1"/>
                <w:sz w:val="24"/>
              </w:rPr>
            </w:pPr>
          </w:p>
        </w:tc>
      </w:tr>
      <w:tr w:rsidR="00887766" w14:paraId="539BD5AA" w14:textId="77777777">
        <w:tc>
          <w:tcPr>
            <w:tcW w:w="988" w:type="dxa"/>
            <w:vAlign w:val="center"/>
          </w:tcPr>
          <w:p w14:paraId="0FEB7AA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5</w:t>
            </w:r>
          </w:p>
        </w:tc>
        <w:tc>
          <w:tcPr>
            <w:tcW w:w="1559" w:type="dxa"/>
            <w:vAlign w:val="center"/>
          </w:tcPr>
          <w:p w14:paraId="57CCA83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贾俊萍</w:t>
            </w:r>
          </w:p>
        </w:tc>
        <w:tc>
          <w:tcPr>
            <w:tcW w:w="1417" w:type="dxa"/>
            <w:vAlign w:val="center"/>
          </w:tcPr>
          <w:p w14:paraId="615D25A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教授</w:t>
            </w:r>
          </w:p>
        </w:tc>
        <w:tc>
          <w:tcPr>
            <w:tcW w:w="2694" w:type="dxa"/>
            <w:vAlign w:val="center"/>
          </w:tcPr>
          <w:p w14:paraId="4D799CC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4D8071D5" w14:textId="77777777" w:rsidR="00887766" w:rsidRDefault="00887766">
            <w:pPr>
              <w:spacing w:line="360" w:lineRule="auto"/>
              <w:jc w:val="center"/>
              <w:rPr>
                <w:rFonts w:ascii="宋体" w:hAnsi="宋体" w:cs="宋体"/>
                <w:color w:val="000000" w:themeColor="text1"/>
                <w:sz w:val="24"/>
              </w:rPr>
            </w:pPr>
          </w:p>
        </w:tc>
      </w:tr>
      <w:tr w:rsidR="00887766" w14:paraId="65AA96D1" w14:textId="77777777">
        <w:tc>
          <w:tcPr>
            <w:tcW w:w="988" w:type="dxa"/>
            <w:vAlign w:val="center"/>
          </w:tcPr>
          <w:p w14:paraId="1C60BA1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6</w:t>
            </w:r>
          </w:p>
        </w:tc>
        <w:tc>
          <w:tcPr>
            <w:tcW w:w="1559" w:type="dxa"/>
            <w:vAlign w:val="center"/>
          </w:tcPr>
          <w:p w14:paraId="45CEF9D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肖文朴</w:t>
            </w:r>
          </w:p>
        </w:tc>
        <w:tc>
          <w:tcPr>
            <w:tcW w:w="1417" w:type="dxa"/>
            <w:vAlign w:val="center"/>
          </w:tcPr>
          <w:p w14:paraId="3052800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副教授</w:t>
            </w:r>
          </w:p>
        </w:tc>
        <w:tc>
          <w:tcPr>
            <w:tcW w:w="2694" w:type="dxa"/>
            <w:vAlign w:val="center"/>
          </w:tcPr>
          <w:p w14:paraId="68062963"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4F6EB88B" w14:textId="77777777" w:rsidR="00887766" w:rsidRDefault="00887766">
            <w:pPr>
              <w:spacing w:line="360" w:lineRule="auto"/>
              <w:jc w:val="center"/>
              <w:rPr>
                <w:rFonts w:ascii="宋体" w:hAnsi="宋体" w:cs="宋体"/>
                <w:color w:val="000000" w:themeColor="text1"/>
                <w:sz w:val="24"/>
              </w:rPr>
            </w:pPr>
          </w:p>
        </w:tc>
      </w:tr>
      <w:tr w:rsidR="00887766" w14:paraId="3F2328C6" w14:textId="77777777">
        <w:tc>
          <w:tcPr>
            <w:tcW w:w="988" w:type="dxa"/>
            <w:vAlign w:val="center"/>
          </w:tcPr>
          <w:p w14:paraId="5C68C676" w14:textId="77777777" w:rsidR="00887766" w:rsidRDefault="00000000">
            <w:pPr>
              <w:spacing w:line="360" w:lineRule="auto"/>
              <w:jc w:val="center"/>
              <w:rPr>
                <w:rFonts w:ascii="宋体" w:hAnsi="宋体" w:cs="宋体"/>
                <w:color w:val="000000" w:themeColor="text1"/>
                <w:sz w:val="24"/>
              </w:rPr>
            </w:pPr>
            <w:r>
              <w:rPr>
                <w:rFonts w:ascii="宋体" w:hAnsi="宋体" w:cs="宋体"/>
                <w:color w:val="000000" w:themeColor="text1"/>
                <w:sz w:val="24"/>
              </w:rPr>
              <w:t>7</w:t>
            </w:r>
          </w:p>
        </w:tc>
        <w:tc>
          <w:tcPr>
            <w:tcW w:w="1559" w:type="dxa"/>
            <w:vAlign w:val="center"/>
          </w:tcPr>
          <w:p w14:paraId="3A92845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汤彪</w:t>
            </w:r>
          </w:p>
        </w:tc>
        <w:tc>
          <w:tcPr>
            <w:tcW w:w="1417" w:type="dxa"/>
            <w:vAlign w:val="center"/>
          </w:tcPr>
          <w:p w14:paraId="21EBF7E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副教授</w:t>
            </w:r>
          </w:p>
        </w:tc>
        <w:tc>
          <w:tcPr>
            <w:tcW w:w="2694" w:type="dxa"/>
            <w:vAlign w:val="center"/>
          </w:tcPr>
          <w:p w14:paraId="7491AA1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1336FA0B"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是</w:t>
            </w:r>
          </w:p>
        </w:tc>
      </w:tr>
      <w:tr w:rsidR="00887766" w14:paraId="1C869181" w14:textId="77777777">
        <w:tc>
          <w:tcPr>
            <w:tcW w:w="988" w:type="dxa"/>
            <w:vAlign w:val="center"/>
          </w:tcPr>
          <w:p w14:paraId="42E01749" w14:textId="77777777" w:rsidR="00887766" w:rsidRDefault="00000000">
            <w:pPr>
              <w:spacing w:line="360" w:lineRule="auto"/>
              <w:jc w:val="center"/>
              <w:rPr>
                <w:rFonts w:ascii="宋体" w:hAnsi="宋体" w:cs="宋体"/>
                <w:color w:val="000000" w:themeColor="text1"/>
                <w:sz w:val="24"/>
              </w:rPr>
            </w:pPr>
            <w:r>
              <w:rPr>
                <w:rFonts w:ascii="宋体" w:hAnsi="宋体" w:cs="宋体"/>
                <w:color w:val="000000" w:themeColor="text1"/>
                <w:sz w:val="24"/>
              </w:rPr>
              <w:t>8</w:t>
            </w:r>
          </w:p>
        </w:tc>
        <w:tc>
          <w:tcPr>
            <w:tcW w:w="1559" w:type="dxa"/>
            <w:vAlign w:val="center"/>
          </w:tcPr>
          <w:p w14:paraId="29EA1FD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陈家标</w:t>
            </w:r>
          </w:p>
        </w:tc>
        <w:tc>
          <w:tcPr>
            <w:tcW w:w="1417" w:type="dxa"/>
            <w:vAlign w:val="center"/>
          </w:tcPr>
          <w:p w14:paraId="15D355AB"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副教授</w:t>
            </w:r>
          </w:p>
        </w:tc>
        <w:tc>
          <w:tcPr>
            <w:tcW w:w="2694" w:type="dxa"/>
            <w:vAlign w:val="center"/>
          </w:tcPr>
          <w:p w14:paraId="678A323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3BB4A765"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是</w:t>
            </w:r>
          </w:p>
        </w:tc>
      </w:tr>
      <w:tr w:rsidR="00887766" w14:paraId="70378764" w14:textId="77777777">
        <w:tc>
          <w:tcPr>
            <w:tcW w:w="988" w:type="dxa"/>
            <w:vAlign w:val="center"/>
          </w:tcPr>
          <w:p w14:paraId="7188C419" w14:textId="77777777" w:rsidR="00887766" w:rsidRDefault="00000000">
            <w:pPr>
              <w:spacing w:line="360" w:lineRule="auto"/>
              <w:jc w:val="center"/>
              <w:rPr>
                <w:rFonts w:ascii="宋体" w:hAnsi="宋体" w:cs="宋体"/>
                <w:color w:val="000000" w:themeColor="text1"/>
                <w:sz w:val="24"/>
              </w:rPr>
            </w:pPr>
            <w:r>
              <w:rPr>
                <w:rFonts w:ascii="宋体" w:hAnsi="宋体" w:cs="宋体"/>
                <w:color w:val="000000" w:themeColor="text1"/>
                <w:sz w:val="24"/>
              </w:rPr>
              <w:t>9</w:t>
            </w:r>
          </w:p>
        </w:tc>
        <w:tc>
          <w:tcPr>
            <w:tcW w:w="1559" w:type="dxa"/>
            <w:vAlign w:val="center"/>
          </w:tcPr>
          <w:p w14:paraId="26D7E2C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陈景贵</w:t>
            </w:r>
          </w:p>
        </w:tc>
        <w:tc>
          <w:tcPr>
            <w:tcW w:w="1417" w:type="dxa"/>
            <w:vAlign w:val="center"/>
          </w:tcPr>
          <w:p w14:paraId="4324A5B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6FF6561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5852814F" w14:textId="77777777" w:rsidR="00887766" w:rsidRDefault="00887766">
            <w:pPr>
              <w:spacing w:line="360" w:lineRule="auto"/>
              <w:jc w:val="center"/>
              <w:rPr>
                <w:rFonts w:ascii="宋体" w:hAnsi="宋体" w:cs="宋体"/>
                <w:color w:val="000000" w:themeColor="text1"/>
                <w:sz w:val="24"/>
              </w:rPr>
            </w:pPr>
          </w:p>
        </w:tc>
      </w:tr>
      <w:tr w:rsidR="00887766" w14:paraId="34D9503A" w14:textId="77777777">
        <w:tc>
          <w:tcPr>
            <w:tcW w:w="988" w:type="dxa"/>
            <w:vAlign w:val="center"/>
          </w:tcPr>
          <w:p w14:paraId="1D52036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0</w:t>
            </w:r>
          </w:p>
        </w:tc>
        <w:tc>
          <w:tcPr>
            <w:tcW w:w="1559" w:type="dxa"/>
            <w:vAlign w:val="center"/>
          </w:tcPr>
          <w:p w14:paraId="6E59A53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周运灵</w:t>
            </w:r>
          </w:p>
        </w:tc>
        <w:tc>
          <w:tcPr>
            <w:tcW w:w="1417" w:type="dxa"/>
            <w:vAlign w:val="center"/>
          </w:tcPr>
          <w:p w14:paraId="00231EA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5E5C664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19CBA72E" w14:textId="77777777" w:rsidR="00887766" w:rsidRDefault="00887766">
            <w:pPr>
              <w:spacing w:line="360" w:lineRule="auto"/>
              <w:jc w:val="center"/>
              <w:rPr>
                <w:rFonts w:ascii="宋体" w:hAnsi="宋体" w:cs="宋体"/>
                <w:color w:val="000000" w:themeColor="text1"/>
                <w:sz w:val="24"/>
              </w:rPr>
            </w:pPr>
          </w:p>
        </w:tc>
      </w:tr>
      <w:tr w:rsidR="00887766" w14:paraId="2BAF12AE" w14:textId="77777777">
        <w:tc>
          <w:tcPr>
            <w:tcW w:w="988" w:type="dxa"/>
            <w:vAlign w:val="center"/>
          </w:tcPr>
          <w:p w14:paraId="0FE7839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1</w:t>
            </w:r>
          </w:p>
        </w:tc>
        <w:tc>
          <w:tcPr>
            <w:tcW w:w="1559" w:type="dxa"/>
            <w:vAlign w:val="center"/>
          </w:tcPr>
          <w:p w14:paraId="3FB0B68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杨卡力</w:t>
            </w:r>
          </w:p>
        </w:tc>
        <w:tc>
          <w:tcPr>
            <w:tcW w:w="1417" w:type="dxa"/>
            <w:vAlign w:val="center"/>
          </w:tcPr>
          <w:p w14:paraId="79578ED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2F0EDB1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67F7E23C" w14:textId="77777777" w:rsidR="00887766" w:rsidRDefault="00887766">
            <w:pPr>
              <w:spacing w:line="360" w:lineRule="auto"/>
              <w:jc w:val="center"/>
              <w:rPr>
                <w:rFonts w:ascii="宋体" w:hAnsi="宋体" w:cs="宋体"/>
                <w:color w:val="000000" w:themeColor="text1"/>
                <w:sz w:val="24"/>
              </w:rPr>
            </w:pPr>
          </w:p>
        </w:tc>
      </w:tr>
      <w:tr w:rsidR="00887766" w14:paraId="0F43B5B0" w14:textId="77777777">
        <w:tc>
          <w:tcPr>
            <w:tcW w:w="988" w:type="dxa"/>
            <w:vAlign w:val="center"/>
          </w:tcPr>
          <w:p w14:paraId="766C72D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12</w:t>
            </w:r>
          </w:p>
        </w:tc>
        <w:tc>
          <w:tcPr>
            <w:tcW w:w="1559" w:type="dxa"/>
            <w:vAlign w:val="center"/>
          </w:tcPr>
          <w:p w14:paraId="397F06A3"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刘灵</w:t>
            </w:r>
          </w:p>
        </w:tc>
        <w:tc>
          <w:tcPr>
            <w:tcW w:w="1417" w:type="dxa"/>
            <w:vAlign w:val="center"/>
          </w:tcPr>
          <w:p w14:paraId="592E755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6658EB3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7C45726D" w14:textId="77777777" w:rsidR="00887766" w:rsidRDefault="00887766">
            <w:pPr>
              <w:spacing w:line="360" w:lineRule="auto"/>
              <w:jc w:val="center"/>
              <w:rPr>
                <w:rFonts w:ascii="宋体" w:hAnsi="宋体" w:cs="宋体"/>
                <w:color w:val="000000" w:themeColor="text1"/>
                <w:sz w:val="24"/>
              </w:rPr>
            </w:pPr>
          </w:p>
        </w:tc>
      </w:tr>
      <w:tr w:rsidR="00887766" w14:paraId="4ED6FE7D" w14:textId="77777777">
        <w:tc>
          <w:tcPr>
            <w:tcW w:w="988" w:type="dxa"/>
            <w:vAlign w:val="center"/>
          </w:tcPr>
          <w:p w14:paraId="339DDE9B"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3</w:t>
            </w:r>
          </w:p>
        </w:tc>
        <w:tc>
          <w:tcPr>
            <w:tcW w:w="1559" w:type="dxa"/>
            <w:vAlign w:val="center"/>
          </w:tcPr>
          <w:p w14:paraId="4A71A69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邓玉珊</w:t>
            </w:r>
          </w:p>
        </w:tc>
        <w:tc>
          <w:tcPr>
            <w:tcW w:w="1417" w:type="dxa"/>
            <w:vAlign w:val="center"/>
          </w:tcPr>
          <w:p w14:paraId="0510D73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721DCD3E"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7C57C96B" w14:textId="77777777" w:rsidR="00887766" w:rsidRDefault="00887766">
            <w:pPr>
              <w:spacing w:line="360" w:lineRule="auto"/>
              <w:jc w:val="center"/>
              <w:rPr>
                <w:rFonts w:ascii="宋体" w:hAnsi="宋体" w:cs="宋体"/>
                <w:color w:val="000000" w:themeColor="text1"/>
                <w:sz w:val="24"/>
              </w:rPr>
            </w:pPr>
          </w:p>
        </w:tc>
      </w:tr>
      <w:tr w:rsidR="00887766" w14:paraId="55ABFAE1" w14:textId="77777777">
        <w:tc>
          <w:tcPr>
            <w:tcW w:w="988" w:type="dxa"/>
            <w:vAlign w:val="center"/>
          </w:tcPr>
          <w:p w14:paraId="28EDDB8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4</w:t>
            </w:r>
          </w:p>
        </w:tc>
        <w:tc>
          <w:tcPr>
            <w:tcW w:w="1559" w:type="dxa"/>
            <w:vAlign w:val="center"/>
          </w:tcPr>
          <w:p w14:paraId="480C776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周基蓉</w:t>
            </w:r>
          </w:p>
        </w:tc>
        <w:tc>
          <w:tcPr>
            <w:tcW w:w="1417" w:type="dxa"/>
            <w:vAlign w:val="center"/>
          </w:tcPr>
          <w:p w14:paraId="214D99B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390DC4A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603E6B6C" w14:textId="77777777" w:rsidR="00887766" w:rsidRDefault="00887766">
            <w:pPr>
              <w:spacing w:line="360" w:lineRule="auto"/>
              <w:jc w:val="center"/>
              <w:rPr>
                <w:rFonts w:ascii="宋体" w:hAnsi="宋体" w:cs="宋体"/>
                <w:color w:val="000000" w:themeColor="text1"/>
                <w:sz w:val="24"/>
              </w:rPr>
            </w:pPr>
          </w:p>
        </w:tc>
      </w:tr>
      <w:tr w:rsidR="00887766" w14:paraId="196388DF" w14:textId="77777777">
        <w:tc>
          <w:tcPr>
            <w:tcW w:w="988" w:type="dxa"/>
            <w:vAlign w:val="center"/>
          </w:tcPr>
          <w:p w14:paraId="41C4721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5</w:t>
            </w:r>
          </w:p>
        </w:tc>
        <w:tc>
          <w:tcPr>
            <w:tcW w:w="1559" w:type="dxa"/>
            <w:vAlign w:val="center"/>
          </w:tcPr>
          <w:p w14:paraId="285A9D5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邓延彦</w:t>
            </w:r>
          </w:p>
        </w:tc>
        <w:tc>
          <w:tcPr>
            <w:tcW w:w="1417" w:type="dxa"/>
            <w:vAlign w:val="center"/>
          </w:tcPr>
          <w:p w14:paraId="37533EDE"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0F9F94D5"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781D5C1C" w14:textId="77777777" w:rsidR="00887766" w:rsidRDefault="00887766">
            <w:pPr>
              <w:spacing w:line="360" w:lineRule="auto"/>
              <w:jc w:val="center"/>
              <w:rPr>
                <w:rFonts w:ascii="宋体" w:hAnsi="宋体" w:cs="宋体"/>
                <w:color w:val="000000" w:themeColor="text1"/>
                <w:sz w:val="24"/>
              </w:rPr>
            </w:pPr>
          </w:p>
        </w:tc>
      </w:tr>
      <w:tr w:rsidR="00887766" w14:paraId="62D8135D" w14:textId="77777777">
        <w:tc>
          <w:tcPr>
            <w:tcW w:w="988" w:type="dxa"/>
            <w:vAlign w:val="center"/>
          </w:tcPr>
          <w:p w14:paraId="1A869FA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6</w:t>
            </w:r>
          </w:p>
        </w:tc>
        <w:tc>
          <w:tcPr>
            <w:tcW w:w="1559" w:type="dxa"/>
            <w:vAlign w:val="center"/>
          </w:tcPr>
          <w:p w14:paraId="39A80FA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王  育</w:t>
            </w:r>
          </w:p>
        </w:tc>
        <w:tc>
          <w:tcPr>
            <w:tcW w:w="1417" w:type="dxa"/>
            <w:vAlign w:val="center"/>
          </w:tcPr>
          <w:p w14:paraId="7F6C694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7D0FC82B"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617F11BB" w14:textId="77777777" w:rsidR="00887766" w:rsidRDefault="00887766">
            <w:pPr>
              <w:spacing w:line="360" w:lineRule="auto"/>
              <w:jc w:val="center"/>
              <w:rPr>
                <w:rFonts w:ascii="宋体" w:hAnsi="宋体" w:cs="宋体"/>
                <w:color w:val="000000" w:themeColor="text1"/>
                <w:sz w:val="24"/>
              </w:rPr>
            </w:pPr>
          </w:p>
        </w:tc>
      </w:tr>
      <w:tr w:rsidR="00887766" w14:paraId="1750150C" w14:textId="77777777">
        <w:tc>
          <w:tcPr>
            <w:tcW w:w="988" w:type="dxa"/>
            <w:vAlign w:val="center"/>
          </w:tcPr>
          <w:p w14:paraId="166BCE3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7</w:t>
            </w:r>
          </w:p>
        </w:tc>
        <w:tc>
          <w:tcPr>
            <w:tcW w:w="1559" w:type="dxa"/>
            <w:vAlign w:val="center"/>
          </w:tcPr>
          <w:p w14:paraId="40D328B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吴玉梅</w:t>
            </w:r>
          </w:p>
        </w:tc>
        <w:tc>
          <w:tcPr>
            <w:tcW w:w="1417" w:type="dxa"/>
            <w:vAlign w:val="center"/>
          </w:tcPr>
          <w:p w14:paraId="7FCDBD4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12E46ED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607C3026" w14:textId="77777777" w:rsidR="00887766" w:rsidRDefault="00887766">
            <w:pPr>
              <w:spacing w:line="360" w:lineRule="auto"/>
              <w:jc w:val="center"/>
              <w:rPr>
                <w:rFonts w:ascii="宋体" w:hAnsi="宋体" w:cs="宋体"/>
                <w:color w:val="000000" w:themeColor="text1"/>
                <w:sz w:val="24"/>
              </w:rPr>
            </w:pPr>
          </w:p>
        </w:tc>
      </w:tr>
      <w:tr w:rsidR="00887766" w14:paraId="244C1FB9" w14:textId="77777777">
        <w:tc>
          <w:tcPr>
            <w:tcW w:w="988" w:type="dxa"/>
            <w:vAlign w:val="center"/>
          </w:tcPr>
          <w:p w14:paraId="76442EC5"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18</w:t>
            </w:r>
          </w:p>
        </w:tc>
        <w:tc>
          <w:tcPr>
            <w:tcW w:w="1559" w:type="dxa"/>
            <w:vAlign w:val="center"/>
          </w:tcPr>
          <w:p w14:paraId="30C32B5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简  悦</w:t>
            </w:r>
          </w:p>
        </w:tc>
        <w:tc>
          <w:tcPr>
            <w:tcW w:w="1417" w:type="dxa"/>
            <w:vAlign w:val="center"/>
          </w:tcPr>
          <w:p w14:paraId="4A63428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5CFD557E"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7DC5B20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是</w:t>
            </w:r>
          </w:p>
        </w:tc>
      </w:tr>
      <w:tr w:rsidR="00887766" w14:paraId="757DA94A" w14:textId="77777777">
        <w:tc>
          <w:tcPr>
            <w:tcW w:w="988" w:type="dxa"/>
            <w:vAlign w:val="center"/>
          </w:tcPr>
          <w:p w14:paraId="1769B9E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19</w:t>
            </w:r>
          </w:p>
        </w:tc>
        <w:tc>
          <w:tcPr>
            <w:tcW w:w="1559" w:type="dxa"/>
            <w:vAlign w:val="center"/>
          </w:tcPr>
          <w:p w14:paraId="4E0C8CA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何  欢</w:t>
            </w:r>
          </w:p>
        </w:tc>
        <w:tc>
          <w:tcPr>
            <w:tcW w:w="1417" w:type="dxa"/>
            <w:vAlign w:val="center"/>
          </w:tcPr>
          <w:p w14:paraId="527CF16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1E45FD9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7E1E8FC0" w14:textId="77777777" w:rsidR="00887766" w:rsidRDefault="00887766">
            <w:pPr>
              <w:spacing w:line="360" w:lineRule="auto"/>
              <w:jc w:val="center"/>
              <w:rPr>
                <w:rFonts w:ascii="宋体" w:hAnsi="宋体" w:cs="宋体"/>
                <w:color w:val="000000" w:themeColor="text1"/>
                <w:sz w:val="24"/>
              </w:rPr>
            </w:pPr>
          </w:p>
        </w:tc>
      </w:tr>
      <w:tr w:rsidR="00887766" w14:paraId="70ED252D" w14:textId="77777777">
        <w:tc>
          <w:tcPr>
            <w:tcW w:w="988" w:type="dxa"/>
            <w:vAlign w:val="center"/>
          </w:tcPr>
          <w:p w14:paraId="70D4757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20</w:t>
            </w:r>
          </w:p>
        </w:tc>
        <w:tc>
          <w:tcPr>
            <w:tcW w:w="1559" w:type="dxa"/>
            <w:vAlign w:val="center"/>
          </w:tcPr>
          <w:p w14:paraId="21AC351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邹庆全</w:t>
            </w:r>
          </w:p>
        </w:tc>
        <w:tc>
          <w:tcPr>
            <w:tcW w:w="1417" w:type="dxa"/>
            <w:vAlign w:val="center"/>
          </w:tcPr>
          <w:p w14:paraId="667EB1B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25748FF3"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03C32849" w14:textId="77777777" w:rsidR="00887766" w:rsidRDefault="00887766">
            <w:pPr>
              <w:spacing w:line="360" w:lineRule="auto"/>
              <w:jc w:val="center"/>
              <w:rPr>
                <w:rFonts w:ascii="宋体" w:hAnsi="宋体" w:cs="宋体"/>
                <w:color w:val="000000" w:themeColor="text1"/>
                <w:sz w:val="24"/>
              </w:rPr>
            </w:pPr>
          </w:p>
        </w:tc>
      </w:tr>
      <w:tr w:rsidR="00887766" w14:paraId="3C770D76" w14:textId="77777777">
        <w:tc>
          <w:tcPr>
            <w:tcW w:w="988" w:type="dxa"/>
            <w:vAlign w:val="center"/>
          </w:tcPr>
          <w:p w14:paraId="54B8131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21</w:t>
            </w:r>
          </w:p>
        </w:tc>
        <w:tc>
          <w:tcPr>
            <w:tcW w:w="1559" w:type="dxa"/>
            <w:vAlign w:val="center"/>
          </w:tcPr>
          <w:p w14:paraId="34C0B71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桑秋慧</w:t>
            </w:r>
          </w:p>
        </w:tc>
        <w:tc>
          <w:tcPr>
            <w:tcW w:w="1417" w:type="dxa"/>
            <w:vAlign w:val="center"/>
          </w:tcPr>
          <w:p w14:paraId="603DACF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3922AE3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02817BCD" w14:textId="77777777" w:rsidR="00887766" w:rsidRDefault="00887766">
            <w:pPr>
              <w:spacing w:line="360" w:lineRule="auto"/>
              <w:jc w:val="center"/>
              <w:rPr>
                <w:rFonts w:ascii="宋体" w:hAnsi="宋体" w:cs="宋体"/>
                <w:color w:val="000000" w:themeColor="text1"/>
                <w:sz w:val="24"/>
              </w:rPr>
            </w:pPr>
          </w:p>
        </w:tc>
      </w:tr>
      <w:tr w:rsidR="00887766" w14:paraId="65E44474" w14:textId="77777777">
        <w:tc>
          <w:tcPr>
            <w:tcW w:w="988" w:type="dxa"/>
            <w:vAlign w:val="center"/>
          </w:tcPr>
          <w:p w14:paraId="3E4C453B"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w:t>
            </w:r>
            <w:r>
              <w:rPr>
                <w:rFonts w:ascii="宋体" w:hAnsi="宋体" w:cs="宋体"/>
                <w:color w:val="000000" w:themeColor="text1"/>
                <w:sz w:val="24"/>
              </w:rPr>
              <w:t>2</w:t>
            </w:r>
          </w:p>
        </w:tc>
        <w:tc>
          <w:tcPr>
            <w:tcW w:w="1559" w:type="dxa"/>
            <w:vAlign w:val="center"/>
          </w:tcPr>
          <w:p w14:paraId="0F08BF5B"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苏日梅</w:t>
            </w:r>
          </w:p>
        </w:tc>
        <w:tc>
          <w:tcPr>
            <w:tcW w:w="1417" w:type="dxa"/>
            <w:vAlign w:val="center"/>
          </w:tcPr>
          <w:p w14:paraId="5DA1AE25"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1EA2A21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60317F0F" w14:textId="77777777" w:rsidR="00887766" w:rsidRDefault="00887766">
            <w:pPr>
              <w:spacing w:line="360" w:lineRule="auto"/>
              <w:jc w:val="center"/>
              <w:rPr>
                <w:rFonts w:ascii="宋体" w:hAnsi="宋体" w:cs="宋体"/>
                <w:color w:val="000000" w:themeColor="text1"/>
                <w:sz w:val="24"/>
              </w:rPr>
            </w:pPr>
          </w:p>
        </w:tc>
      </w:tr>
      <w:tr w:rsidR="00887766" w14:paraId="2A762595" w14:textId="77777777">
        <w:tc>
          <w:tcPr>
            <w:tcW w:w="988" w:type="dxa"/>
            <w:vAlign w:val="center"/>
          </w:tcPr>
          <w:p w14:paraId="01230676" w14:textId="77777777" w:rsidR="00887766" w:rsidRDefault="00000000">
            <w:pPr>
              <w:spacing w:line="360" w:lineRule="auto"/>
              <w:jc w:val="center"/>
              <w:rPr>
                <w:rFonts w:ascii="宋体" w:hAnsi="宋体" w:cs="宋体"/>
                <w:color w:val="000000" w:themeColor="text1"/>
                <w:sz w:val="24"/>
              </w:rPr>
            </w:pPr>
            <w:r>
              <w:rPr>
                <w:rFonts w:ascii="宋体" w:hAnsi="宋体" w:cs="宋体"/>
                <w:color w:val="000000" w:themeColor="text1"/>
                <w:sz w:val="24"/>
              </w:rPr>
              <w:t>23</w:t>
            </w:r>
          </w:p>
        </w:tc>
        <w:tc>
          <w:tcPr>
            <w:tcW w:w="1559" w:type="dxa"/>
            <w:vAlign w:val="center"/>
          </w:tcPr>
          <w:p w14:paraId="37BB9B0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廖欣欣</w:t>
            </w:r>
          </w:p>
        </w:tc>
        <w:tc>
          <w:tcPr>
            <w:tcW w:w="1417" w:type="dxa"/>
            <w:vAlign w:val="center"/>
          </w:tcPr>
          <w:p w14:paraId="33385F2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14A70BC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677C6687" w14:textId="77777777" w:rsidR="00887766" w:rsidRDefault="00887766">
            <w:pPr>
              <w:spacing w:line="360" w:lineRule="auto"/>
              <w:jc w:val="center"/>
              <w:rPr>
                <w:rFonts w:ascii="宋体" w:hAnsi="宋体" w:cs="宋体"/>
                <w:color w:val="000000" w:themeColor="text1"/>
                <w:sz w:val="24"/>
              </w:rPr>
            </w:pPr>
          </w:p>
        </w:tc>
      </w:tr>
      <w:tr w:rsidR="00887766" w14:paraId="540915E0" w14:textId="77777777">
        <w:tc>
          <w:tcPr>
            <w:tcW w:w="988" w:type="dxa"/>
            <w:vAlign w:val="center"/>
          </w:tcPr>
          <w:p w14:paraId="118C851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w:t>
            </w:r>
            <w:r>
              <w:rPr>
                <w:rFonts w:ascii="宋体" w:hAnsi="宋体" w:cs="宋体"/>
                <w:color w:val="000000" w:themeColor="text1"/>
                <w:sz w:val="24"/>
              </w:rPr>
              <w:t>4</w:t>
            </w:r>
          </w:p>
        </w:tc>
        <w:tc>
          <w:tcPr>
            <w:tcW w:w="1559" w:type="dxa"/>
            <w:vAlign w:val="center"/>
          </w:tcPr>
          <w:p w14:paraId="56DBAE6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朱丽娟</w:t>
            </w:r>
          </w:p>
        </w:tc>
        <w:tc>
          <w:tcPr>
            <w:tcW w:w="1417" w:type="dxa"/>
            <w:vAlign w:val="center"/>
          </w:tcPr>
          <w:p w14:paraId="44BDC15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3EAE007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3455A0DD" w14:textId="77777777" w:rsidR="00887766" w:rsidRDefault="00887766">
            <w:pPr>
              <w:spacing w:line="360" w:lineRule="auto"/>
              <w:jc w:val="center"/>
              <w:rPr>
                <w:rFonts w:ascii="宋体" w:hAnsi="宋体" w:cs="宋体"/>
                <w:color w:val="000000" w:themeColor="text1"/>
                <w:sz w:val="24"/>
              </w:rPr>
            </w:pPr>
          </w:p>
        </w:tc>
      </w:tr>
      <w:tr w:rsidR="00887766" w14:paraId="63CE2EF0" w14:textId="77777777">
        <w:tc>
          <w:tcPr>
            <w:tcW w:w="988" w:type="dxa"/>
            <w:vAlign w:val="center"/>
          </w:tcPr>
          <w:p w14:paraId="7B99192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w:t>
            </w:r>
            <w:r>
              <w:rPr>
                <w:rFonts w:ascii="宋体" w:hAnsi="宋体" w:cs="宋体"/>
                <w:color w:val="000000" w:themeColor="text1"/>
                <w:sz w:val="24"/>
              </w:rPr>
              <w:t>5</w:t>
            </w:r>
          </w:p>
        </w:tc>
        <w:tc>
          <w:tcPr>
            <w:tcW w:w="1559" w:type="dxa"/>
            <w:vAlign w:val="center"/>
          </w:tcPr>
          <w:p w14:paraId="3B67B54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李敏婷</w:t>
            </w:r>
          </w:p>
        </w:tc>
        <w:tc>
          <w:tcPr>
            <w:tcW w:w="1417" w:type="dxa"/>
            <w:vAlign w:val="center"/>
          </w:tcPr>
          <w:p w14:paraId="14A24E3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319F83A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4F895D54" w14:textId="77777777" w:rsidR="00887766" w:rsidRDefault="00887766">
            <w:pPr>
              <w:spacing w:line="360" w:lineRule="auto"/>
              <w:jc w:val="center"/>
              <w:rPr>
                <w:rFonts w:ascii="宋体" w:hAnsi="宋体" w:cs="宋体"/>
                <w:color w:val="000000" w:themeColor="text1"/>
                <w:sz w:val="24"/>
              </w:rPr>
            </w:pPr>
          </w:p>
        </w:tc>
      </w:tr>
      <w:tr w:rsidR="00887766" w14:paraId="7C2BDD11" w14:textId="77777777">
        <w:tc>
          <w:tcPr>
            <w:tcW w:w="988" w:type="dxa"/>
            <w:vAlign w:val="center"/>
          </w:tcPr>
          <w:p w14:paraId="77EB9BB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w:t>
            </w:r>
            <w:r>
              <w:rPr>
                <w:rFonts w:ascii="宋体" w:hAnsi="宋体" w:cs="宋体"/>
                <w:color w:val="000000" w:themeColor="text1"/>
                <w:sz w:val="24"/>
              </w:rPr>
              <w:t>6</w:t>
            </w:r>
          </w:p>
        </w:tc>
        <w:tc>
          <w:tcPr>
            <w:tcW w:w="1559" w:type="dxa"/>
            <w:vAlign w:val="center"/>
          </w:tcPr>
          <w:p w14:paraId="24C1458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林文婧</w:t>
            </w:r>
          </w:p>
        </w:tc>
        <w:tc>
          <w:tcPr>
            <w:tcW w:w="1417" w:type="dxa"/>
            <w:vAlign w:val="center"/>
          </w:tcPr>
          <w:p w14:paraId="2594E65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tcPr>
          <w:p w14:paraId="5C558E7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59466209" w14:textId="77777777" w:rsidR="00887766" w:rsidRDefault="00887766">
            <w:pPr>
              <w:spacing w:line="360" w:lineRule="auto"/>
              <w:jc w:val="center"/>
              <w:rPr>
                <w:rFonts w:ascii="宋体" w:hAnsi="宋体" w:cs="宋体"/>
                <w:color w:val="000000" w:themeColor="text1"/>
                <w:sz w:val="24"/>
              </w:rPr>
            </w:pPr>
          </w:p>
        </w:tc>
      </w:tr>
      <w:tr w:rsidR="00887766" w14:paraId="0DBE5C08" w14:textId="77777777">
        <w:tc>
          <w:tcPr>
            <w:tcW w:w="988" w:type="dxa"/>
            <w:vAlign w:val="center"/>
          </w:tcPr>
          <w:p w14:paraId="39CCC14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lastRenderedPageBreak/>
              <w:t>2</w:t>
            </w:r>
            <w:r>
              <w:rPr>
                <w:rFonts w:ascii="宋体" w:hAnsi="宋体" w:cs="宋体"/>
                <w:color w:val="000000" w:themeColor="text1"/>
                <w:sz w:val="24"/>
              </w:rPr>
              <w:t>7</w:t>
            </w:r>
          </w:p>
        </w:tc>
        <w:tc>
          <w:tcPr>
            <w:tcW w:w="1559" w:type="dxa"/>
            <w:vAlign w:val="center"/>
          </w:tcPr>
          <w:p w14:paraId="7F205EA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石潇栩</w:t>
            </w:r>
          </w:p>
        </w:tc>
        <w:tc>
          <w:tcPr>
            <w:tcW w:w="1417" w:type="dxa"/>
            <w:vAlign w:val="center"/>
          </w:tcPr>
          <w:p w14:paraId="17DBB83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tcPr>
          <w:p w14:paraId="6336A23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41F922F1" w14:textId="77777777" w:rsidR="00887766" w:rsidRDefault="00887766">
            <w:pPr>
              <w:spacing w:line="360" w:lineRule="auto"/>
              <w:jc w:val="center"/>
              <w:rPr>
                <w:rFonts w:ascii="宋体" w:hAnsi="宋体" w:cs="宋体"/>
                <w:color w:val="000000" w:themeColor="text1"/>
                <w:sz w:val="24"/>
              </w:rPr>
            </w:pPr>
          </w:p>
        </w:tc>
      </w:tr>
      <w:tr w:rsidR="00887766" w14:paraId="408DA4BA" w14:textId="77777777">
        <w:tc>
          <w:tcPr>
            <w:tcW w:w="988" w:type="dxa"/>
            <w:vAlign w:val="center"/>
          </w:tcPr>
          <w:p w14:paraId="5ADD68A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w:t>
            </w:r>
            <w:r>
              <w:rPr>
                <w:rFonts w:ascii="宋体" w:hAnsi="宋体" w:cs="宋体"/>
                <w:color w:val="000000" w:themeColor="text1"/>
                <w:sz w:val="24"/>
              </w:rPr>
              <w:t>8</w:t>
            </w:r>
          </w:p>
        </w:tc>
        <w:tc>
          <w:tcPr>
            <w:tcW w:w="1559" w:type="dxa"/>
            <w:vAlign w:val="center"/>
          </w:tcPr>
          <w:p w14:paraId="7B0404D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黎斯亮</w:t>
            </w:r>
          </w:p>
        </w:tc>
        <w:tc>
          <w:tcPr>
            <w:tcW w:w="1417" w:type="dxa"/>
            <w:vAlign w:val="center"/>
          </w:tcPr>
          <w:p w14:paraId="643B6F58"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tcPr>
          <w:p w14:paraId="572B73E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39099B0A" w14:textId="77777777" w:rsidR="00887766" w:rsidRDefault="00887766">
            <w:pPr>
              <w:spacing w:line="360" w:lineRule="auto"/>
              <w:jc w:val="center"/>
              <w:rPr>
                <w:rFonts w:ascii="宋体" w:hAnsi="宋体" w:cs="宋体"/>
                <w:color w:val="000000" w:themeColor="text1"/>
                <w:sz w:val="24"/>
              </w:rPr>
            </w:pPr>
          </w:p>
        </w:tc>
      </w:tr>
      <w:tr w:rsidR="00887766" w14:paraId="7B5A4456" w14:textId="77777777">
        <w:tc>
          <w:tcPr>
            <w:tcW w:w="988" w:type="dxa"/>
            <w:vAlign w:val="center"/>
          </w:tcPr>
          <w:p w14:paraId="14F5421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2</w:t>
            </w:r>
            <w:r>
              <w:rPr>
                <w:rFonts w:ascii="宋体" w:hAnsi="宋体" w:cs="宋体"/>
                <w:color w:val="000000" w:themeColor="text1"/>
                <w:sz w:val="24"/>
              </w:rPr>
              <w:t>9</w:t>
            </w:r>
          </w:p>
        </w:tc>
        <w:tc>
          <w:tcPr>
            <w:tcW w:w="1559" w:type="dxa"/>
            <w:vAlign w:val="center"/>
          </w:tcPr>
          <w:p w14:paraId="1FF57A5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彭梦梦</w:t>
            </w:r>
          </w:p>
        </w:tc>
        <w:tc>
          <w:tcPr>
            <w:tcW w:w="1417" w:type="dxa"/>
            <w:vAlign w:val="center"/>
          </w:tcPr>
          <w:p w14:paraId="276363D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tcPr>
          <w:p w14:paraId="2AF9780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3F7EB7B4" w14:textId="77777777" w:rsidR="00887766" w:rsidRDefault="00887766">
            <w:pPr>
              <w:spacing w:line="360" w:lineRule="auto"/>
              <w:jc w:val="center"/>
              <w:rPr>
                <w:rFonts w:ascii="宋体" w:hAnsi="宋体" w:cs="宋体"/>
                <w:color w:val="000000" w:themeColor="text1"/>
                <w:sz w:val="24"/>
              </w:rPr>
            </w:pPr>
          </w:p>
        </w:tc>
      </w:tr>
      <w:tr w:rsidR="00887766" w14:paraId="566A365B" w14:textId="77777777">
        <w:tc>
          <w:tcPr>
            <w:tcW w:w="988" w:type="dxa"/>
            <w:vAlign w:val="center"/>
          </w:tcPr>
          <w:p w14:paraId="50FC902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30</w:t>
            </w:r>
          </w:p>
        </w:tc>
        <w:tc>
          <w:tcPr>
            <w:tcW w:w="1559" w:type="dxa"/>
            <w:vAlign w:val="center"/>
          </w:tcPr>
          <w:p w14:paraId="0433EEC9"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邱韦菱</w:t>
            </w:r>
          </w:p>
        </w:tc>
        <w:tc>
          <w:tcPr>
            <w:tcW w:w="1417" w:type="dxa"/>
            <w:vAlign w:val="center"/>
          </w:tcPr>
          <w:p w14:paraId="575C3FB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0905B0F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3A61D662" w14:textId="77777777" w:rsidR="00887766" w:rsidRDefault="00887766">
            <w:pPr>
              <w:spacing w:line="360" w:lineRule="auto"/>
              <w:jc w:val="center"/>
              <w:rPr>
                <w:rFonts w:ascii="宋体" w:hAnsi="宋体" w:cs="宋体"/>
                <w:color w:val="000000" w:themeColor="text1"/>
                <w:sz w:val="24"/>
              </w:rPr>
            </w:pPr>
          </w:p>
        </w:tc>
      </w:tr>
      <w:tr w:rsidR="00887766" w14:paraId="0179AF12" w14:textId="77777777">
        <w:tc>
          <w:tcPr>
            <w:tcW w:w="988" w:type="dxa"/>
            <w:vAlign w:val="center"/>
          </w:tcPr>
          <w:p w14:paraId="43B4293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31</w:t>
            </w:r>
          </w:p>
        </w:tc>
        <w:tc>
          <w:tcPr>
            <w:tcW w:w="1559" w:type="dxa"/>
            <w:vAlign w:val="center"/>
          </w:tcPr>
          <w:p w14:paraId="719DC28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江慧怡</w:t>
            </w:r>
          </w:p>
        </w:tc>
        <w:tc>
          <w:tcPr>
            <w:tcW w:w="1417" w:type="dxa"/>
            <w:vAlign w:val="center"/>
          </w:tcPr>
          <w:p w14:paraId="4C3C7A93"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473748D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2EF17DF3" w14:textId="77777777" w:rsidR="00887766" w:rsidRDefault="00887766">
            <w:pPr>
              <w:spacing w:line="360" w:lineRule="auto"/>
              <w:jc w:val="center"/>
              <w:rPr>
                <w:rFonts w:ascii="宋体" w:hAnsi="宋体" w:cs="宋体"/>
                <w:color w:val="000000" w:themeColor="text1"/>
                <w:sz w:val="24"/>
              </w:rPr>
            </w:pPr>
          </w:p>
        </w:tc>
      </w:tr>
      <w:tr w:rsidR="00887766" w14:paraId="092DB673" w14:textId="77777777">
        <w:tc>
          <w:tcPr>
            <w:tcW w:w="988" w:type="dxa"/>
            <w:vAlign w:val="center"/>
          </w:tcPr>
          <w:p w14:paraId="343DE635"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32</w:t>
            </w:r>
          </w:p>
        </w:tc>
        <w:tc>
          <w:tcPr>
            <w:tcW w:w="1559" w:type="dxa"/>
            <w:vAlign w:val="center"/>
          </w:tcPr>
          <w:p w14:paraId="45B5609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李伊雯</w:t>
            </w:r>
          </w:p>
        </w:tc>
        <w:tc>
          <w:tcPr>
            <w:tcW w:w="1417" w:type="dxa"/>
            <w:vAlign w:val="center"/>
          </w:tcPr>
          <w:p w14:paraId="5A473DF5"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7A20D1E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58211BA0" w14:textId="77777777" w:rsidR="00887766" w:rsidRDefault="00887766">
            <w:pPr>
              <w:spacing w:line="360" w:lineRule="auto"/>
              <w:jc w:val="center"/>
              <w:rPr>
                <w:rFonts w:ascii="宋体" w:hAnsi="宋体" w:cs="宋体"/>
                <w:color w:val="000000" w:themeColor="text1"/>
                <w:sz w:val="24"/>
              </w:rPr>
            </w:pPr>
          </w:p>
        </w:tc>
      </w:tr>
      <w:tr w:rsidR="00887766" w14:paraId="2516CA87" w14:textId="77777777">
        <w:tc>
          <w:tcPr>
            <w:tcW w:w="988" w:type="dxa"/>
            <w:vAlign w:val="center"/>
          </w:tcPr>
          <w:p w14:paraId="39BD0DC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33</w:t>
            </w:r>
          </w:p>
        </w:tc>
        <w:tc>
          <w:tcPr>
            <w:tcW w:w="1559" w:type="dxa"/>
            <w:vAlign w:val="center"/>
          </w:tcPr>
          <w:p w14:paraId="24C6676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汤宪伟</w:t>
            </w:r>
          </w:p>
        </w:tc>
        <w:tc>
          <w:tcPr>
            <w:tcW w:w="1417" w:type="dxa"/>
            <w:vAlign w:val="center"/>
          </w:tcPr>
          <w:p w14:paraId="6A78D72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38E2774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63072B58" w14:textId="77777777" w:rsidR="00887766" w:rsidRDefault="00887766">
            <w:pPr>
              <w:spacing w:line="360" w:lineRule="auto"/>
              <w:jc w:val="center"/>
              <w:rPr>
                <w:rFonts w:ascii="宋体" w:hAnsi="宋体" w:cs="宋体"/>
                <w:color w:val="000000" w:themeColor="text1"/>
                <w:sz w:val="24"/>
              </w:rPr>
            </w:pPr>
          </w:p>
        </w:tc>
      </w:tr>
      <w:tr w:rsidR="00887766" w14:paraId="3982CA2B" w14:textId="77777777">
        <w:tc>
          <w:tcPr>
            <w:tcW w:w="988" w:type="dxa"/>
            <w:vAlign w:val="center"/>
          </w:tcPr>
          <w:p w14:paraId="766464A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34</w:t>
            </w:r>
          </w:p>
        </w:tc>
        <w:tc>
          <w:tcPr>
            <w:tcW w:w="1559" w:type="dxa"/>
            <w:vAlign w:val="center"/>
          </w:tcPr>
          <w:p w14:paraId="04770D3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冯译允</w:t>
            </w:r>
          </w:p>
        </w:tc>
        <w:tc>
          <w:tcPr>
            <w:tcW w:w="1417" w:type="dxa"/>
            <w:vAlign w:val="center"/>
          </w:tcPr>
          <w:p w14:paraId="66423AF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讲师</w:t>
            </w:r>
          </w:p>
        </w:tc>
        <w:tc>
          <w:tcPr>
            <w:tcW w:w="2694" w:type="dxa"/>
            <w:vAlign w:val="center"/>
          </w:tcPr>
          <w:p w14:paraId="15DCDC9E"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5508466E" w14:textId="77777777" w:rsidR="00887766" w:rsidRDefault="00887766">
            <w:pPr>
              <w:spacing w:line="360" w:lineRule="auto"/>
              <w:jc w:val="center"/>
              <w:rPr>
                <w:rFonts w:ascii="宋体" w:hAnsi="宋体" w:cs="宋体"/>
                <w:color w:val="000000" w:themeColor="text1"/>
                <w:sz w:val="24"/>
              </w:rPr>
            </w:pPr>
          </w:p>
        </w:tc>
      </w:tr>
      <w:tr w:rsidR="00887766" w14:paraId="7C138477" w14:textId="77777777">
        <w:tc>
          <w:tcPr>
            <w:tcW w:w="988" w:type="dxa"/>
            <w:vAlign w:val="center"/>
          </w:tcPr>
          <w:p w14:paraId="6992B62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35</w:t>
            </w:r>
          </w:p>
        </w:tc>
        <w:tc>
          <w:tcPr>
            <w:tcW w:w="1559" w:type="dxa"/>
            <w:vAlign w:val="center"/>
          </w:tcPr>
          <w:p w14:paraId="3C62CA8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董  超</w:t>
            </w:r>
          </w:p>
        </w:tc>
        <w:tc>
          <w:tcPr>
            <w:tcW w:w="1417" w:type="dxa"/>
            <w:vAlign w:val="center"/>
          </w:tcPr>
          <w:p w14:paraId="3500D7D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7C65266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4F7FFCD6" w14:textId="77777777" w:rsidR="00887766" w:rsidRDefault="00887766">
            <w:pPr>
              <w:spacing w:line="360" w:lineRule="auto"/>
              <w:jc w:val="center"/>
              <w:rPr>
                <w:rFonts w:ascii="宋体" w:hAnsi="宋体" w:cs="宋体"/>
                <w:color w:val="000000" w:themeColor="text1"/>
                <w:sz w:val="24"/>
              </w:rPr>
            </w:pPr>
          </w:p>
        </w:tc>
      </w:tr>
      <w:tr w:rsidR="00887766" w14:paraId="367E8F1A" w14:textId="77777777">
        <w:tc>
          <w:tcPr>
            <w:tcW w:w="988" w:type="dxa"/>
            <w:vAlign w:val="center"/>
          </w:tcPr>
          <w:p w14:paraId="13CDCA8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36</w:t>
            </w:r>
          </w:p>
        </w:tc>
        <w:tc>
          <w:tcPr>
            <w:tcW w:w="1559" w:type="dxa"/>
            <w:vAlign w:val="center"/>
          </w:tcPr>
          <w:p w14:paraId="58E0973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杜嘉敏</w:t>
            </w:r>
          </w:p>
        </w:tc>
        <w:tc>
          <w:tcPr>
            <w:tcW w:w="1417" w:type="dxa"/>
            <w:vAlign w:val="center"/>
          </w:tcPr>
          <w:p w14:paraId="3B159C2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4713699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4EC6AA42" w14:textId="77777777" w:rsidR="00887766" w:rsidRDefault="00887766">
            <w:pPr>
              <w:spacing w:line="360" w:lineRule="auto"/>
              <w:jc w:val="center"/>
              <w:rPr>
                <w:rFonts w:ascii="宋体" w:hAnsi="宋体" w:cs="宋体"/>
                <w:color w:val="000000" w:themeColor="text1"/>
                <w:sz w:val="24"/>
              </w:rPr>
            </w:pPr>
          </w:p>
        </w:tc>
      </w:tr>
      <w:tr w:rsidR="00887766" w14:paraId="4E257EA1" w14:textId="77777777">
        <w:tc>
          <w:tcPr>
            <w:tcW w:w="988" w:type="dxa"/>
            <w:vAlign w:val="center"/>
          </w:tcPr>
          <w:p w14:paraId="3044AC37"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w:t>
            </w:r>
            <w:r>
              <w:rPr>
                <w:rFonts w:ascii="宋体" w:hAnsi="宋体" w:cs="宋体"/>
                <w:color w:val="000000" w:themeColor="text1"/>
                <w:sz w:val="24"/>
              </w:rPr>
              <w:t>7</w:t>
            </w:r>
          </w:p>
        </w:tc>
        <w:tc>
          <w:tcPr>
            <w:tcW w:w="1559" w:type="dxa"/>
            <w:vAlign w:val="center"/>
          </w:tcPr>
          <w:p w14:paraId="558F96A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陈敬怡</w:t>
            </w:r>
          </w:p>
        </w:tc>
        <w:tc>
          <w:tcPr>
            <w:tcW w:w="1417" w:type="dxa"/>
            <w:vAlign w:val="center"/>
          </w:tcPr>
          <w:p w14:paraId="0093EC0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45D35E9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58E11668" w14:textId="77777777" w:rsidR="00887766" w:rsidRDefault="00887766">
            <w:pPr>
              <w:spacing w:line="360" w:lineRule="auto"/>
              <w:jc w:val="center"/>
              <w:rPr>
                <w:rFonts w:ascii="宋体" w:hAnsi="宋体" w:cs="宋体"/>
                <w:color w:val="000000" w:themeColor="text1"/>
                <w:sz w:val="24"/>
              </w:rPr>
            </w:pPr>
          </w:p>
        </w:tc>
      </w:tr>
      <w:tr w:rsidR="00887766" w14:paraId="03B53702" w14:textId="77777777" w:rsidTr="0028174F">
        <w:trPr>
          <w:trHeight w:val="392"/>
        </w:trPr>
        <w:tc>
          <w:tcPr>
            <w:tcW w:w="988" w:type="dxa"/>
            <w:vAlign w:val="center"/>
          </w:tcPr>
          <w:p w14:paraId="0F77C11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w:t>
            </w:r>
            <w:r>
              <w:rPr>
                <w:rFonts w:ascii="宋体" w:hAnsi="宋体" w:cs="宋体"/>
                <w:color w:val="000000" w:themeColor="text1"/>
                <w:sz w:val="24"/>
              </w:rPr>
              <w:t>8</w:t>
            </w:r>
          </w:p>
        </w:tc>
        <w:tc>
          <w:tcPr>
            <w:tcW w:w="1559" w:type="dxa"/>
            <w:vAlign w:val="center"/>
          </w:tcPr>
          <w:p w14:paraId="0036E6E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韦泽宇</w:t>
            </w:r>
          </w:p>
        </w:tc>
        <w:tc>
          <w:tcPr>
            <w:tcW w:w="1417" w:type="dxa"/>
            <w:vAlign w:val="center"/>
          </w:tcPr>
          <w:p w14:paraId="5544B5B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47FCBF45"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4642975A" w14:textId="77777777" w:rsidR="00887766" w:rsidRDefault="00887766">
            <w:pPr>
              <w:spacing w:line="360" w:lineRule="auto"/>
              <w:jc w:val="center"/>
              <w:rPr>
                <w:rFonts w:ascii="宋体" w:hAnsi="宋体" w:cs="宋体"/>
                <w:color w:val="000000" w:themeColor="text1"/>
                <w:sz w:val="24"/>
              </w:rPr>
            </w:pPr>
          </w:p>
        </w:tc>
      </w:tr>
      <w:tr w:rsidR="00887766" w14:paraId="41DBF9E6" w14:textId="77777777" w:rsidTr="0028174F">
        <w:trPr>
          <w:trHeight w:val="342"/>
        </w:trPr>
        <w:tc>
          <w:tcPr>
            <w:tcW w:w="988" w:type="dxa"/>
            <w:vAlign w:val="center"/>
          </w:tcPr>
          <w:p w14:paraId="5A0BFD00"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3</w:t>
            </w:r>
            <w:r>
              <w:rPr>
                <w:rFonts w:ascii="宋体" w:hAnsi="宋体" w:cs="宋体"/>
                <w:color w:val="000000" w:themeColor="text1"/>
                <w:sz w:val="24"/>
              </w:rPr>
              <w:t>9</w:t>
            </w:r>
          </w:p>
        </w:tc>
        <w:tc>
          <w:tcPr>
            <w:tcW w:w="1559" w:type="dxa"/>
            <w:vAlign w:val="center"/>
          </w:tcPr>
          <w:p w14:paraId="18F5C87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林艳萍</w:t>
            </w:r>
          </w:p>
        </w:tc>
        <w:tc>
          <w:tcPr>
            <w:tcW w:w="1417" w:type="dxa"/>
            <w:vAlign w:val="center"/>
          </w:tcPr>
          <w:p w14:paraId="28181A14"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3FAD487C"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本科、学士</w:t>
            </w:r>
          </w:p>
        </w:tc>
        <w:tc>
          <w:tcPr>
            <w:tcW w:w="1134" w:type="dxa"/>
            <w:tcBorders>
              <w:right w:val="single" w:sz="4" w:space="0" w:color="auto"/>
            </w:tcBorders>
            <w:vAlign w:val="center"/>
          </w:tcPr>
          <w:p w14:paraId="75C28101" w14:textId="77777777" w:rsidR="00887766" w:rsidRDefault="00887766">
            <w:pPr>
              <w:spacing w:line="360" w:lineRule="auto"/>
              <w:jc w:val="center"/>
              <w:rPr>
                <w:rFonts w:ascii="宋体" w:hAnsi="宋体" w:cs="宋体"/>
                <w:color w:val="000000" w:themeColor="text1"/>
                <w:sz w:val="24"/>
              </w:rPr>
            </w:pPr>
          </w:p>
        </w:tc>
      </w:tr>
      <w:tr w:rsidR="00887766" w14:paraId="4EE1E35E" w14:textId="77777777">
        <w:tc>
          <w:tcPr>
            <w:tcW w:w="988" w:type="dxa"/>
            <w:vAlign w:val="center"/>
          </w:tcPr>
          <w:p w14:paraId="2F0ED42F"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4</w:t>
            </w:r>
            <w:r>
              <w:rPr>
                <w:rFonts w:ascii="宋体" w:hAnsi="宋体" w:cs="宋体"/>
                <w:color w:val="000000" w:themeColor="text1"/>
                <w:sz w:val="24"/>
              </w:rPr>
              <w:t>0</w:t>
            </w:r>
          </w:p>
        </w:tc>
        <w:tc>
          <w:tcPr>
            <w:tcW w:w="1559" w:type="dxa"/>
            <w:vAlign w:val="center"/>
          </w:tcPr>
          <w:p w14:paraId="66EECA9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杨志坚</w:t>
            </w:r>
          </w:p>
        </w:tc>
        <w:tc>
          <w:tcPr>
            <w:tcW w:w="1417" w:type="dxa"/>
            <w:vAlign w:val="center"/>
          </w:tcPr>
          <w:p w14:paraId="71DDFF0E"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助教</w:t>
            </w:r>
          </w:p>
        </w:tc>
        <w:tc>
          <w:tcPr>
            <w:tcW w:w="2694" w:type="dxa"/>
            <w:vAlign w:val="center"/>
          </w:tcPr>
          <w:p w14:paraId="6C8EA8E1"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研究生、硕士</w:t>
            </w:r>
          </w:p>
        </w:tc>
        <w:tc>
          <w:tcPr>
            <w:tcW w:w="1134" w:type="dxa"/>
            <w:tcBorders>
              <w:right w:val="single" w:sz="4" w:space="0" w:color="auto"/>
            </w:tcBorders>
            <w:vAlign w:val="center"/>
          </w:tcPr>
          <w:p w14:paraId="37F1B60D" w14:textId="77777777" w:rsidR="00887766" w:rsidRDefault="00887766">
            <w:pPr>
              <w:spacing w:line="360" w:lineRule="auto"/>
              <w:jc w:val="center"/>
              <w:rPr>
                <w:rFonts w:ascii="宋体" w:hAnsi="宋体" w:cs="宋体"/>
                <w:color w:val="000000" w:themeColor="text1"/>
                <w:sz w:val="24"/>
              </w:rPr>
            </w:pPr>
          </w:p>
        </w:tc>
      </w:tr>
    </w:tbl>
    <w:p w14:paraId="4ADC7466" w14:textId="77777777" w:rsidR="00887766" w:rsidRDefault="00887766">
      <w:pPr>
        <w:spacing w:line="360" w:lineRule="auto"/>
        <w:ind w:firstLine="420"/>
        <w:jc w:val="center"/>
        <w:rPr>
          <w:rFonts w:ascii="宋体" w:hAnsi="宋体" w:cs="宋体"/>
          <w:color w:val="FF0000"/>
          <w:sz w:val="24"/>
        </w:rPr>
      </w:pPr>
    </w:p>
    <w:p w14:paraId="066A5270" w14:textId="77777777" w:rsidR="00887766" w:rsidRDefault="00887766">
      <w:pPr>
        <w:spacing w:line="360" w:lineRule="auto"/>
        <w:ind w:firstLine="420"/>
        <w:rPr>
          <w:rFonts w:ascii="宋体" w:hAnsi="宋体" w:cs="宋体"/>
          <w:color w:val="FF0000"/>
          <w:sz w:val="24"/>
        </w:rPr>
      </w:pPr>
    </w:p>
    <w:p w14:paraId="37E93CF3" w14:textId="77777777" w:rsidR="00887766" w:rsidRDefault="00887766">
      <w:pPr>
        <w:spacing w:line="360" w:lineRule="auto"/>
        <w:ind w:firstLine="420"/>
        <w:rPr>
          <w:rFonts w:ascii="宋体" w:hAnsi="宋体" w:cs="宋体"/>
          <w:color w:val="FF0000"/>
          <w:sz w:val="24"/>
        </w:rPr>
      </w:pPr>
    </w:p>
    <w:p w14:paraId="09D3FAD7" w14:textId="77777777" w:rsidR="00887766" w:rsidRDefault="00887766">
      <w:pPr>
        <w:spacing w:line="360" w:lineRule="auto"/>
        <w:ind w:firstLine="420"/>
        <w:rPr>
          <w:rFonts w:ascii="宋体" w:hAnsi="宋体" w:cs="宋体"/>
          <w:color w:val="FF0000"/>
          <w:sz w:val="24"/>
        </w:rPr>
      </w:pPr>
    </w:p>
    <w:p w14:paraId="244AC54D" w14:textId="77777777" w:rsidR="00887766" w:rsidRDefault="00887766">
      <w:pPr>
        <w:spacing w:line="360" w:lineRule="auto"/>
        <w:ind w:firstLine="420"/>
        <w:rPr>
          <w:rFonts w:ascii="宋体" w:hAnsi="宋体" w:cs="宋体"/>
          <w:color w:val="FF0000"/>
          <w:sz w:val="24"/>
        </w:rPr>
      </w:pPr>
    </w:p>
    <w:tbl>
      <w:tblPr>
        <w:tblW w:w="8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9"/>
        <w:gridCol w:w="1537"/>
        <w:gridCol w:w="1282"/>
        <w:gridCol w:w="1091"/>
        <w:gridCol w:w="1176"/>
        <w:gridCol w:w="1091"/>
        <w:gridCol w:w="1065"/>
      </w:tblGrid>
      <w:tr w:rsidR="00887766" w14:paraId="2B31CF50" w14:textId="77777777">
        <w:trPr>
          <w:trHeight w:val="255"/>
          <w:jc w:val="center"/>
        </w:trPr>
        <w:tc>
          <w:tcPr>
            <w:tcW w:w="1269" w:type="dxa"/>
            <w:vMerge w:val="restart"/>
            <w:tcBorders>
              <w:top w:val="single" w:sz="4" w:space="0" w:color="auto"/>
              <w:left w:val="single" w:sz="4" w:space="0" w:color="auto"/>
              <w:bottom w:val="single" w:sz="4" w:space="0" w:color="auto"/>
              <w:right w:val="single" w:sz="4" w:space="0" w:color="auto"/>
            </w:tcBorders>
          </w:tcPr>
          <w:p w14:paraId="637FE17A"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职称结构</w:t>
            </w:r>
          </w:p>
        </w:tc>
        <w:tc>
          <w:tcPr>
            <w:tcW w:w="2819" w:type="dxa"/>
            <w:gridSpan w:val="2"/>
            <w:tcBorders>
              <w:top w:val="single" w:sz="4" w:space="0" w:color="auto"/>
              <w:left w:val="single" w:sz="4" w:space="0" w:color="auto"/>
              <w:bottom w:val="single" w:sz="4" w:space="0" w:color="auto"/>
              <w:right w:val="single" w:sz="4" w:space="0" w:color="auto"/>
            </w:tcBorders>
          </w:tcPr>
          <w:p w14:paraId="3BFA029A"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高级</w:t>
            </w:r>
          </w:p>
        </w:tc>
        <w:tc>
          <w:tcPr>
            <w:tcW w:w="2267" w:type="dxa"/>
            <w:gridSpan w:val="2"/>
            <w:tcBorders>
              <w:top w:val="single" w:sz="4" w:space="0" w:color="auto"/>
              <w:left w:val="single" w:sz="4" w:space="0" w:color="auto"/>
              <w:bottom w:val="single" w:sz="4" w:space="0" w:color="auto"/>
              <w:right w:val="single" w:sz="4" w:space="0" w:color="auto"/>
            </w:tcBorders>
          </w:tcPr>
          <w:p w14:paraId="01429C66"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中级</w:t>
            </w:r>
          </w:p>
        </w:tc>
        <w:tc>
          <w:tcPr>
            <w:tcW w:w="2156" w:type="dxa"/>
            <w:gridSpan w:val="2"/>
            <w:tcBorders>
              <w:top w:val="single" w:sz="4" w:space="0" w:color="auto"/>
              <w:left w:val="single" w:sz="4" w:space="0" w:color="auto"/>
              <w:bottom w:val="single" w:sz="4" w:space="0" w:color="auto"/>
              <w:right w:val="single" w:sz="4" w:space="0" w:color="auto"/>
            </w:tcBorders>
          </w:tcPr>
          <w:p w14:paraId="7376AF59"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初级</w:t>
            </w:r>
          </w:p>
        </w:tc>
      </w:tr>
      <w:tr w:rsidR="00887766" w14:paraId="2096C16E" w14:textId="77777777">
        <w:trPr>
          <w:trHeight w:val="272"/>
          <w:jc w:val="center"/>
        </w:trPr>
        <w:tc>
          <w:tcPr>
            <w:tcW w:w="1269" w:type="dxa"/>
            <w:vMerge/>
            <w:tcBorders>
              <w:top w:val="single" w:sz="4" w:space="0" w:color="auto"/>
              <w:left w:val="single" w:sz="4" w:space="0" w:color="auto"/>
              <w:bottom w:val="single" w:sz="4" w:space="0" w:color="auto"/>
              <w:right w:val="single" w:sz="4" w:space="0" w:color="auto"/>
            </w:tcBorders>
            <w:vAlign w:val="center"/>
          </w:tcPr>
          <w:p w14:paraId="30EAF752" w14:textId="77777777" w:rsidR="00887766" w:rsidRDefault="00887766">
            <w:pPr>
              <w:widowControl/>
              <w:spacing w:line="360" w:lineRule="auto"/>
              <w:jc w:val="center"/>
              <w:rPr>
                <w:rFonts w:ascii="宋体" w:hAnsi="宋体" w:cs="宋体"/>
                <w:sz w:val="24"/>
              </w:rPr>
            </w:pPr>
          </w:p>
        </w:tc>
        <w:tc>
          <w:tcPr>
            <w:tcW w:w="1537" w:type="dxa"/>
            <w:tcBorders>
              <w:top w:val="single" w:sz="4" w:space="0" w:color="auto"/>
              <w:left w:val="single" w:sz="4" w:space="0" w:color="auto"/>
              <w:bottom w:val="single" w:sz="4" w:space="0" w:color="auto"/>
              <w:right w:val="single" w:sz="4" w:space="0" w:color="auto"/>
            </w:tcBorders>
          </w:tcPr>
          <w:p w14:paraId="411ED4AA"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282" w:type="dxa"/>
            <w:tcBorders>
              <w:top w:val="single" w:sz="4" w:space="0" w:color="auto"/>
              <w:left w:val="single" w:sz="4" w:space="0" w:color="auto"/>
              <w:bottom w:val="single" w:sz="4" w:space="0" w:color="auto"/>
              <w:right w:val="single" w:sz="4" w:space="0" w:color="auto"/>
            </w:tcBorders>
          </w:tcPr>
          <w:p w14:paraId="56D1495C"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c>
          <w:tcPr>
            <w:tcW w:w="1091" w:type="dxa"/>
            <w:tcBorders>
              <w:top w:val="single" w:sz="4" w:space="0" w:color="auto"/>
              <w:left w:val="single" w:sz="4" w:space="0" w:color="auto"/>
              <w:bottom w:val="single" w:sz="4" w:space="0" w:color="auto"/>
              <w:right w:val="single" w:sz="4" w:space="0" w:color="auto"/>
            </w:tcBorders>
          </w:tcPr>
          <w:p w14:paraId="35F832D4"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176" w:type="dxa"/>
            <w:tcBorders>
              <w:top w:val="single" w:sz="4" w:space="0" w:color="auto"/>
              <w:left w:val="single" w:sz="4" w:space="0" w:color="auto"/>
              <w:bottom w:val="single" w:sz="4" w:space="0" w:color="auto"/>
              <w:right w:val="single" w:sz="4" w:space="0" w:color="auto"/>
            </w:tcBorders>
          </w:tcPr>
          <w:p w14:paraId="0DC2B1C8"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c>
          <w:tcPr>
            <w:tcW w:w="1091" w:type="dxa"/>
            <w:tcBorders>
              <w:top w:val="single" w:sz="4" w:space="0" w:color="auto"/>
              <w:left w:val="single" w:sz="4" w:space="0" w:color="auto"/>
              <w:bottom w:val="single" w:sz="4" w:space="0" w:color="auto"/>
              <w:right w:val="single" w:sz="4" w:space="0" w:color="auto"/>
            </w:tcBorders>
          </w:tcPr>
          <w:p w14:paraId="012AF311"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065" w:type="dxa"/>
            <w:tcBorders>
              <w:top w:val="single" w:sz="4" w:space="0" w:color="auto"/>
              <w:left w:val="single" w:sz="4" w:space="0" w:color="auto"/>
              <w:bottom w:val="single" w:sz="4" w:space="0" w:color="auto"/>
              <w:right w:val="single" w:sz="4" w:space="0" w:color="auto"/>
            </w:tcBorders>
          </w:tcPr>
          <w:p w14:paraId="67BB897F"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r>
      <w:tr w:rsidR="00887766" w14:paraId="545A3FB9" w14:textId="77777777" w:rsidTr="0028174F">
        <w:trPr>
          <w:trHeight w:val="308"/>
          <w:jc w:val="center"/>
        </w:trPr>
        <w:tc>
          <w:tcPr>
            <w:tcW w:w="1269" w:type="dxa"/>
            <w:vMerge/>
            <w:tcBorders>
              <w:top w:val="single" w:sz="4" w:space="0" w:color="auto"/>
              <w:left w:val="single" w:sz="4" w:space="0" w:color="auto"/>
              <w:bottom w:val="single" w:sz="4" w:space="0" w:color="auto"/>
              <w:right w:val="single" w:sz="4" w:space="0" w:color="auto"/>
            </w:tcBorders>
            <w:vAlign w:val="center"/>
          </w:tcPr>
          <w:p w14:paraId="5287544E" w14:textId="77777777" w:rsidR="00887766" w:rsidRDefault="00887766">
            <w:pPr>
              <w:widowControl/>
              <w:spacing w:line="360" w:lineRule="auto"/>
              <w:jc w:val="center"/>
              <w:rPr>
                <w:rFonts w:ascii="宋体" w:hAnsi="宋体" w:cs="宋体"/>
                <w:sz w:val="24"/>
              </w:rPr>
            </w:pPr>
          </w:p>
        </w:tc>
        <w:tc>
          <w:tcPr>
            <w:tcW w:w="1537" w:type="dxa"/>
            <w:tcBorders>
              <w:top w:val="single" w:sz="4" w:space="0" w:color="auto"/>
              <w:left w:val="single" w:sz="4" w:space="0" w:color="auto"/>
              <w:bottom w:val="single" w:sz="4" w:space="0" w:color="auto"/>
              <w:right w:val="single" w:sz="4" w:space="0" w:color="auto"/>
            </w:tcBorders>
          </w:tcPr>
          <w:p w14:paraId="2CBA08C8"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8</w:t>
            </w:r>
          </w:p>
        </w:tc>
        <w:tc>
          <w:tcPr>
            <w:tcW w:w="1282" w:type="dxa"/>
            <w:tcBorders>
              <w:top w:val="single" w:sz="4" w:space="0" w:color="auto"/>
              <w:left w:val="single" w:sz="4" w:space="0" w:color="auto"/>
              <w:bottom w:val="single" w:sz="4" w:space="0" w:color="auto"/>
              <w:right w:val="single" w:sz="4" w:space="0" w:color="auto"/>
            </w:tcBorders>
          </w:tcPr>
          <w:p w14:paraId="77EFAF54"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2</w:t>
            </w:r>
            <w:r>
              <w:rPr>
                <w:rFonts w:ascii="宋体" w:hAnsi="宋体" w:cs="宋体"/>
                <w:sz w:val="24"/>
              </w:rPr>
              <w:t>0</w:t>
            </w:r>
            <w:r>
              <w:rPr>
                <w:rFonts w:ascii="宋体" w:hAnsi="宋体" w:cs="宋体" w:hint="eastAsia"/>
                <w:sz w:val="24"/>
              </w:rPr>
              <w:t>%</w:t>
            </w:r>
          </w:p>
        </w:tc>
        <w:tc>
          <w:tcPr>
            <w:tcW w:w="1091" w:type="dxa"/>
            <w:tcBorders>
              <w:top w:val="single" w:sz="4" w:space="0" w:color="auto"/>
              <w:left w:val="single" w:sz="4" w:space="0" w:color="auto"/>
              <w:bottom w:val="single" w:sz="4" w:space="0" w:color="auto"/>
              <w:right w:val="single" w:sz="4" w:space="0" w:color="auto"/>
            </w:tcBorders>
          </w:tcPr>
          <w:p w14:paraId="41261F14"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16</w:t>
            </w:r>
          </w:p>
        </w:tc>
        <w:tc>
          <w:tcPr>
            <w:tcW w:w="1176" w:type="dxa"/>
            <w:tcBorders>
              <w:top w:val="single" w:sz="4" w:space="0" w:color="auto"/>
              <w:left w:val="single" w:sz="4" w:space="0" w:color="auto"/>
              <w:bottom w:val="single" w:sz="4" w:space="0" w:color="auto"/>
              <w:right w:val="single" w:sz="4" w:space="0" w:color="auto"/>
            </w:tcBorders>
          </w:tcPr>
          <w:p w14:paraId="6E831BF4"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40</w:t>
            </w:r>
            <w:r>
              <w:rPr>
                <w:rFonts w:ascii="宋体" w:hAnsi="宋体" w:cs="宋体" w:hint="eastAsia"/>
                <w:sz w:val="24"/>
              </w:rPr>
              <w:t>%</w:t>
            </w:r>
          </w:p>
        </w:tc>
        <w:tc>
          <w:tcPr>
            <w:tcW w:w="1091" w:type="dxa"/>
            <w:tcBorders>
              <w:top w:val="single" w:sz="4" w:space="0" w:color="auto"/>
              <w:left w:val="single" w:sz="4" w:space="0" w:color="auto"/>
              <w:bottom w:val="single" w:sz="4" w:space="0" w:color="auto"/>
              <w:right w:val="single" w:sz="4" w:space="0" w:color="auto"/>
            </w:tcBorders>
          </w:tcPr>
          <w:p w14:paraId="36D449BD"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16</w:t>
            </w:r>
          </w:p>
        </w:tc>
        <w:tc>
          <w:tcPr>
            <w:tcW w:w="1065" w:type="dxa"/>
            <w:tcBorders>
              <w:top w:val="single" w:sz="4" w:space="0" w:color="auto"/>
              <w:left w:val="single" w:sz="4" w:space="0" w:color="auto"/>
              <w:bottom w:val="single" w:sz="4" w:space="0" w:color="auto"/>
              <w:right w:val="single" w:sz="4" w:space="0" w:color="auto"/>
            </w:tcBorders>
          </w:tcPr>
          <w:p w14:paraId="091DB94C"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40</w:t>
            </w:r>
            <w:r>
              <w:rPr>
                <w:rFonts w:ascii="宋体" w:hAnsi="宋体" w:cs="宋体" w:hint="eastAsia"/>
                <w:sz w:val="24"/>
              </w:rPr>
              <w:t>%</w:t>
            </w:r>
          </w:p>
        </w:tc>
      </w:tr>
      <w:tr w:rsidR="00887766" w14:paraId="01847CEA" w14:textId="77777777">
        <w:trPr>
          <w:trHeight w:val="266"/>
          <w:jc w:val="center"/>
        </w:trPr>
        <w:tc>
          <w:tcPr>
            <w:tcW w:w="1269" w:type="dxa"/>
            <w:vMerge w:val="restart"/>
            <w:tcBorders>
              <w:top w:val="single" w:sz="4" w:space="0" w:color="auto"/>
              <w:left w:val="single" w:sz="4" w:space="0" w:color="auto"/>
              <w:bottom w:val="single" w:sz="4" w:space="0" w:color="auto"/>
              <w:right w:val="single" w:sz="4" w:space="0" w:color="auto"/>
            </w:tcBorders>
          </w:tcPr>
          <w:p w14:paraId="254B6F01"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年龄</w:t>
            </w:r>
          </w:p>
          <w:p w14:paraId="59EE4830"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结构</w:t>
            </w:r>
          </w:p>
        </w:tc>
        <w:tc>
          <w:tcPr>
            <w:tcW w:w="2819" w:type="dxa"/>
            <w:gridSpan w:val="2"/>
            <w:tcBorders>
              <w:top w:val="single" w:sz="4" w:space="0" w:color="auto"/>
              <w:left w:val="single" w:sz="4" w:space="0" w:color="auto"/>
              <w:bottom w:val="single" w:sz="4" w:space="0" w:color="auto"/>
              <w:right w:val="single" w:sz="4" w:space="0" w:color="auto"/>
            </w:tcBorders>
          </w:tcPr>
          <w:p w14:paraId="25543693"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35岁以下</w:t>
            </w:r>
          </w:p>
        </w:tc>
        <w:tc>
          <w:tcPr>
            <w:tcW w:w="2267" w:type="dxa"/>
            <w:gridSpan w:val="2"/>
            <w:tcBorders>
              <w:top w:val="single" w:sz="4" w:space="0" w:color="auto"/>
              <w:left w:val="single" w:sz="4" w:space="0" w:color="auto"/>
              <w:bottom w:val="single" w:sz="4" w:space="0" w:color="auto"/>
              <w:right w:val="single" w:sz="4" w:space="0" w:color="auto"/>
            </w:tcBorders>
          </w:tcPr>
          <w:p w14:paraId="2ABE76C7"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35-45岁</w:t>
            </w:r>
          </w:p>
        </w:tc>
        <w:tc>
          <w:tcPr>
            <w:tcW w:w="2156" w:type="dxa"/>
            <w:gridSpan w:val="2"/>
            <w:tcBorders>
              <w:top w:val="single" w:sz="4" w:space="0" w:color="auto"/>
              <w:left w:val="single" w:sz="4" w:space="0" w:color="auto"/>
              <w:bottom w:val="single" w:sz="4" w:space="0" w:color="auto"/>
              <w:right w:val="single" w:sz="4" w:space="0" w:color="auto"/>
            </w:tcBorders>
          </w:tcPr>
          <w:p w14:paraId="67DF6DCF"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45岁以上</w:t>
            </w:r>
          </w:p>
        </w:tc>
      </w:tr>
      <w:tr w:rsidR="00887766" w14:paraId="0DD3E822" w14:textId="77777777">
        <w:trPr>
          <w:trHeight w:val="271"/>
          <w:jc w:val="center"/>
        </w:trPr>
        <w:tc>
          <w:tcPr>
            <w:tcW w:w="1269" w:type="dxa"/>
            <w:vMerge/>
            <w:tcBorders>
              <w:top w:val="single" w:sz="4" w:space="0" w:color="auto"/>
              <w:left w:val="single" w:sz="4" w:space="0" w:color="auto"/>
              <w:bottom w:val="single" w:sz="4" w:space="0" w:color="auto"/>
              <w:right w:val="single" w:sz="4" w:space="0" w:color="auto"/>
            </w:tcBorders>
            <w:vAlign w:val="center"/>
          </w:tcPr>
          <w:p w14:paraId="52B8C0E6" w14:textId="77777777" w:rsidR="00887766" w:rsidRDefault="00887766">
            <w:pPr>
              <w:widowControl/>
              <w:spacing w:line="360" w:lineRule="auto"/>
              <w:jc w:val="center"/>
              <w:rPr>
                <w:rFonts w:ascii="宋体" w:hAnsi="宋体" w:cs="宋体"/>
                <w:sz w:val="24"/>
              </w:rPr>
            </w:pPr>
          </w:p>
        </w:tc>
        <w:tc>
          <w:tcPr>
            <w:tcW w:w="1537" w:type="dxa"/>
            <w:tcBorders>
              <w:top w:val="single" w:sz="4" w:space="0" w:color="auto"/>
              <w:left w:val="single" w:sz="4" w:space="0" w:color="auto"/>
              <w:bottom w:val="single" w:sz="4" w:space="0" w:color="auto"/>
              <w:right w:val="single" w:sz="4" w:space="0" w:color="auto"/>
            </w:tcBorders>
          </w:tcPr>
          <w:p w14:paraId="14CD119F"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282" w:type="dxa"/>
            <w:tcBorders>
              <w:top w:val="single" w:sz="4" w:space="0" w:color="auto"/>
              <w:left w:val="single" w:sz="4" w:space="0" w:color="auto"/>
              <w:bottom w:val="single" w:sz="4" w:space="0" w:color="auto"/>
              <w:right w:val="single" w:sz="4" w:space="0" w:color="auto"/>
            </w:tcBorders>
          </w:tcPr>
          <w:p w14:paraId="1A29CC71"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c>
          <w:tcPr>
            <w:tcW w:w="1091" w:type="dxa"/>
            <w:tcBorders>
              <w:top w:val="single" w:sz="4" w:space="0" w:color="auto"/>
              <w:left w:val="single" w:sz="4" w:space="0" w:color="auto"/>
              <w:bottom w:val="single" w:sz="4" w:space="0" w:color="auto"/>
              <w:right w:val="single" w:sz="4" w:space="0" w:color="auto"/>
            </w:tcBorders>
          </w:tcPr>
          <w:p w14:paraId="5094D00F"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176" w:type="dxa"/>
            <w:tcBorders>
              <w:top w:val="single" w:sz="4" w:space="0" w:color="auto"/>
              <w:left w:val="single" w:sz="4" w:space="0" w:color="auto"/>
              <w:bottom w:val="single" w:sz="4" w:space="0" w:color="auto"/>
              <w:right w:val="single" w:sz="4" w:space="0" w:color="auto"/>
            </w:tcBorders>
          </w:tcPr>
          <w:p w14:paraId="77FEB473"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c>
          <w:tcPr>
            <w:tcW w:w="1091" w:type="dxa"/>
            <w:tcBorders>
              <w:top w:val="single" w:sz="4" w:space="0" w:color="auto"/>
              <w:left w:val="single" w:sz="4" w:space="0" w:color="auto"/>
              <w:bottom w:val="single" w:sz="4" w:space="0" w:color="auto"/>
              <w:right w:val="single" w:sz="4" w:space="0" w:color="auto"/>
            </w:tcBorders>
          </w:tcPr>
          <w:p w14:paraId="015D9A4A"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065" w:type="dxa"/>
            <w:tcBorders>
              <w:top w:val="single" w:sz="4" w:space="0" w:color="auto"/>
              <w:left w:val="single" w:sz="4" w:space="0" w:color="auto"/>
              <w:bottom w:val="single" w:sz="4" w:space="0" w:color="auto"/>
              <w:right w:val="single" w:sz="4" w:space="0" w:color="auto"/>
            </w:tcBorders>
          </w:tcPr>
          <w:p w14:paraId="7EF4BBC1"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r>
      <w:tr w:rsidR="00887766" w14:paraId="63996752" w14:textId="77777777">
        <w:trPr>
          <w:trHeight w:val="260"/>
          <w:jc w:val="center"/>
        </w:trPr>
        <w:tc>
          <w:tcPr>
            <w:tcW w:w="1269" w:type="dxa"/>
            <w:vMerge/>
            <w:tcBorders>
              <w:top w:val="single" w:sz="4" w:space="0" w:color="auto"/>
              <w:left w:val="single" w:sz="4" w:space="0" w:color="auto"/>
              <w:bottom w:val="single" w:sz="4" w:space="0" w:color="auto"/>
              <w:right w:val="single" w:sz="4" w:space="0" w:color="auto"/>
            </w:tcBorders>
            <w:vAlign w:val="center"/>
          </w:tcPr>
          <w:p w14:paraId="157D1986" w14:textId="77777777" w:rsidR="00887766" w:rsidRDefault="00887766">
            <w:pPr>
              <w:widowControl/>
              <w:spacing w:line="360" w:lineRule="auto"/>
              <w:jc w:val="center"/>
              <w:rPr>
                <w:rFonts w:ascii="宋体" w:hAnsi="宋体" w:cs="宋体"/>
                <w:sz w:val="24"/>
              </w:rPr>
            </w:pPr>
          </w:p>
        </w:tc>
        <w:tc>
          <w:tcPr>
            <w:tcW w:w="1537" w:type="dxa"/>
            <w:tcBorders>
              <w:top w:val="single" w:sz="4" w:space="0" w:color="auto"/>
              <w:left w:val="single" w:sz="4" w:space="0" w:color="auto"/>
              <w:bottom w:val="single" w:sz="4" w:space="0" w:color="auto"/>
              <w:right w:val="single" w:sz="4" w:space="0" w:color="auto"/>
            </w:tcBorders>
          </w:tcPr>
          <w:p w14:paraId="7B48F3DB" w14:textId="77777777" w:rsidR="00887766" w:rsidRDefault="00887766">
            <w:pPr>
              <w:adjustRightInd w:val="0"/>
              <w:snapToGrid w:val="0"/>
              <w:spacing w:line="360" w:lineRule="auto"/>
              <w:jc w:val="center"/>
              <w:rPr>
                <w:rFonts w:ascii="宋体" w:hAnsi="宋体" w:cs="宋体"/>
                <w:sz w:val="24"/>
                <w:highlight w:val="yellow"/>
              </w:rPr>
            </w:pPr>
          </w:p>
        </w:tc>
        <w:tc>
          <w:tcPr>
            <w:tcW w:w="1282" w:type="dxa"/>
            <w:tcBorders>
              <w:top w:val="single" w:sz="4" w:space="0" w:color="auto"/>
              <w:left w:val="single" w:sz="4" w:space="0" w:color="auto"/>
              <w:bottom w:val="single" w:sz="4" w:space="0" w:color="auto"/>
              <w:right w:val="single" w:sz="4" w:space="0" w:color="auto"/>
            </w:tcBorders>
          </w:tcPr>
          <w:p w14:paraId="38C01205" w14:textId="77777777" w:rsidR="00887766" w:rsidRDefault="00887766">
            <w:pPr>
              <w:adjustRightInd w:val="0"/>
              <w:snapToGrid w:val="0"/>
              <w:spacing w:line="360" w:lineRule="auto"/>
              <w:jc w:val="center"/>
              <w:rPr>
                <w:rFonts w:ascii="宋体" w:hAnsi="宋体" w:cs="宋体"/>
                <w:sz w:val="24"/>
                <w:highlight w:val="yellow"/>
              </w:rPr>
            </w:pPr>
          </w:p>
        </w:tc>
        <w:tc>
          <w:tcPr>
            <w:tcW w:w="1091" w:type="dxa"/>
            <w:tcBorders>
              <w:top w:val="single" w:sz="4" w:space="0" w:color="auto"/>
              <w:left w:val="single" w:sz="4" w:space="0" w:color="auto"/>
              <w:bottom w:val="single" w:sz="4" w:space="0" w:color="auto"/>
              <w:right w:val="single" w:sz="4" w:space="0" w:color="auto"/>
            </w:tcBorders>
          </w:tcPr>
          <w:p w14:paraId="3B800E3A" w14:textId="77777777" w:rsidR="00887766" w:rsidRDefault="00887766">
            <w:pPr>
              <w:adjustRightInd w:val="0"/>
              <w:snapToGrid w:val="0"/>
              <w:spacing w:line="360" w:lineRule="auto"/>
              <w:jc w:val="center"/>
              <w:rPr>
                <w:rFonts w:ascii="宋体" w:hAnsi="宋体" w:cs="宋体"/>
                <w:sz w:val="24"/>
                <w:highlight w:val="yellow"/>
              </w:rPr>
            </w:pPr>
          </w:p>
        </w:tc>
        <w:tc>
          <w:tcPr>
            <w:tcW w:w="1176" w:type="dxa"/>
            <w:tcBorders>
              <w:top w:val="single" w:sz="4" w:space="0" w:color="auto"/>
              <w:left w:val="single" w:sz="4" w:space="0" w:color="auto"/>
              <w:bottom w:val="single" w:sz="4" w:space="0" w:color="auto"/>
              <w:right w:val="single" w:sz="4" w:space="0" w:color="auto"/>
            </w:tcBorders>
          </w:tcPr>
          <w:p w14:paraId="3AAE9AB1" w14:textId="77777777" w:rsidR="00887766" w:rsidRDefault="00887766">
            <w:pPr>
              <w:adjustRightInd w:val="0"/>
              <w:snapToGrid w:val="0"/>
              <w:spacing w:line="360" w:lineRule="auto"/>
              <w:jc w:val="center"/>
              <w:rPr>
                <w:rFonts w:ascii="宋体" w:hAnsi="宋体" w:cs="宋体"/>
                <w:sz w:val="24"/>
                <w:highlight w:val="yellow"/>
              </w:rPr>
            </w:pPr>
          </w:p>
        </w:tc>
        <w:tc>
          <w:tcPr>
            <w:tcW w:w="1091" w:type="dxa"/>
            <w:tcBorders>
              <w:top w:val="single" w:sz="4" w:space="0" w:color="auto"/>
              <w:left w:val="single" w:sz="4" w:space="0" w:color="auto"/>
              <w:bottom w:val="single" w:sz="4" w:space="0" w:color="auto"/>
              <w:right w:val="single" w:sz="4" w:space="0" w:color="auto"/>
            </w:tcBorders>
          </w:tcPr>
          <w:p w14:paraId="5771470D" w14:textId="77777777" w:rsidR="00887766" w:rsidRDefault="00887766">
            <w:pPr>
              <w:adjustRightInd w:val="0"/>
              <w:snapToGrid w:val="0"/>
              <w:spacing w:line="360" w:lineRule="auto"/>
              <w:jc w:val="center"/>
              <w:rPr>
                <w:rFonts w:ascii="宋体" w:hAnsi="宋体" w:cs="宋体"/>
                <w:sz w:val="24"/>
                <w:highlight w:val="yellow"/>
              </w:rPr>
            </w:pPr>
          </w:p>
        </w:tc>
        <w:tc>
          <w:tcPr>
            <w:tcW w:w="1065" w:type="dxa"/>
            <w:tcBorders>
              <w:top w:val="single" w:sz="4" w:space="0" w:color="auto"/>
              <w:left w:val="single" w:sz="4" w:space="0" w:color="auto"/>
              <w:bottom w:val="single" w:sz="4" w:space="0" w:color="auto"/>
              <w:right w:val="single" w:sz="4" w:space="0" w:color="auto"/>
            </w:tcBorders>
          </w:tcPr>
          <w:p w14:paraId="2FBF93E4" w14:textId="77777777" w:rsidR="00887766" w:rsidRDefault="00887766">
            <w:pPr>
              <w:adjustRightInd w:val="0"/>
              <w:snapToGrid w:val="0"/>
              <w:spacing w:line="360" w:lineRule="auto"/>
              <w:jc w:val="center"/>
              <w:rPr>
                <w:rFonts w:ascii="宋体" w:hAnsi="宋体" w:cs="宋体"/>
                <w:sz w:val="24"/>
                <w:highlight w:val="yellow"/>
              </w:rPr>
            </w:pPr>
          </w:p>
        </w:tc>
      </w:tr>
      <w:tr w:rsidR="00887766" w14:paraId="6F8ACD7A" w14:textId="77777777">
        <w:trPr>
          <w:trHeight w:val="265"/>
          <w:jc w:val="center"/>
        </w:trPr>
        <w:tc>
          <w:tcPr>
            <w:tcW w:w="1269" w:type="dxa"/>
            <w:vMerge w:val="restart"/>
            <w:tcBorders>
              <w:top w:val="single" w:sz="4" w:space="0" w:color="auto"/>
              <w:left w:val="single" w:sz="4" w:space="0" w:color="auto"/>
              <w:bottom w:val="single" w:sz="4" w:space="0" w:color="auto"/>
              <w:right w:val="single" w:sz="4" w:space="0" w:color="auto"/>
            </w:tcBorders>
          </w:tcPr>
          <w:p w14:paraId="0F1D984C"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学位结构</w:t>
            </w:r>
          </w:p>
        </w:tc>
        <w:tc>
          <w:tcPr>
            <w:tcW w:w="2819" w:type="dxa"/>
            <w:gridSpan w:val="2"/>
            <w:tcBorders>
              <w:top w:val="single" w:sz="4" w:space="0" w:color="auto"/>
              <w:left w:val="single" w:sz="4" w:space="0" w:color="auto"/>
              <w:bottom w:val="single" w:sz="4" w:space="0" w:color="auto"/>
              <w:right w:val="single" w:sz="4" w:space="0" w:color="auto"/>
            </w:tcBorders>
          </w:tcPr>
          <w:p w14:paraId="7D685779"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博士</w:t>
            </w:r>
          </w:p>
        </w:tc>
        <w:tc>
          <w:tcPr>
            <w:tcW w:w="2267" w:type="dxa"/>
            <w:gridSpan w:val="2"/>
            <w:tcBorders>
              <w:top w:val="single" w:sz="4" w:space="0" w:color="auto"/>
              <w:left w:val="single" w:sz="4" w:space="0" w:color="auto"/>
              <w:bottom w:val="single" w:sz="4" w:space="0" w:color="auto"/>
              <w:right w:val="single" w:sz="4" w:space="0" w:color="auto"/>
            </w:tcBorders>
          </w:tcPr>
          <w:p w14:paraId="26F0C22E"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硕士（含在读）</w:t>
            </w:r>
          </w:p>
        </w:tc>
        <w:tc>
          <w:tcPr>
            <w:tcW w:w="2156" w:type="dxa"/>
            <w:gridSpan w:val="2"/>
            <w:tcBorders>
              <w:top w:val="single" w:sz="4" w:space="0" w:color="auto"/>
              <w:left w:val="single" w:sz="4" w:space="0" w:color="auto"/>
              <w:bottom w:val="single" w:sz="4" w:space="0" w:color="auto"/>
              <w:right w:val="single" w:sz="4" w:space="0" w:color="auto"/>
            </w:tcBorders>
          </w:tcPr>
          <w:p w14:paraId="7D56370C"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学士</w:t>
            </w:r>
          </w:p>
        </w:tc>
      </w:tr>
      <w:tr w:rsidR="00887766" w14:paraId="13A2CA05" w14:textId="77777777">
        <w:trPr>
          <w:trHeight w:val="269"/>
          <w:jc w:val="center"/>
        </w:trPr>
        <w:tc>
          <w:tcPr>
            <w:tcW w:w="1269" w:type="dxa"/>
            <w:vMerge/>
            <w:tcBorders>
              <w:top w:val="single" w:sz="4" w:space="0" w:color="auto"/>
              <w:left w:val="single" w:sz="4" w:space="0" w:color="auto"/>
              <w:bottom w:val="single" w:sz="4" w:space="0" w:color="auto"/>
              <w:right w:val="single" w:sz="4" w:space="0" w:color="auto"/>
            </w:tcBorders>
            <w:vAlign w:val="center"/>
          </w:tcPr>
          <w:p w14:paraId="3AF9C6EB" w14:textId="77777777" w:rsidR="00887766" w:rsidRDefault="00887766">
            <w:pPr>
              <w:widowControl/>
              <w:spacing w:line="360" w:lineRule="auto"/>
              <w:jc w:val="left"/>
              <w:rPr>
                <w:rFonts w:ascii="宋体" w:hAnsi="宋体" w:cs="宋体"/>
                <w:sz w:val="24"/>
              </w:rPr>
            </w:pPr>
          </w:p>
        </w:tc>
        <w:tc>
          <w:tcPr>
            <w:tcW w:w="1537" w:type="dxa"/>
            <w:tcBorders>
              <w:top w:val="single" w:sz="4" w:space="0" w:color="auto"/>
              <w:left w:val="single" w:sz="4" w:space="0" w:color="auto"/>
              <w:bottom w:val="single" w:sz="4" w:space="0" w:color="auto"/>
              <w:right w:val="single" w:sz="4" w:space="0" w:color="auto"/>
            </w:tcBorders>
          </w:tcPr>
          <w:p w14:paraId="1B50FA1E"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282" w:type="dxa"/>
            <w:tcBorders>
              <w:top w:val="single" w:sz="4" w:space="0" w:color="auto"/>
              <w:left w:val="single" w:sz="4" w:space="0" w:color="auto"/>
              <w:bottom w:val="single" w:sz="4" w:space="0" w:color="auto"/>
              <w:right w:val="single" w:sz="4" w:space="0" w:color="auto"/>
            </w:tcBorders>
          </w:tcPr>
          <w:p w14:paraId="0C981516"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c>
          <w:tcPr>
            <w:tcW w:w="1091" w:type="dxa"/>
            <w:tcBorders>
              <w:top w:val="single" w:sz="4" w:space="0" w:color="auto"/>
              <w:left w:val="single" w:sz="4" w:space="0" w:color="auto"/>
              <w:bottom w:val="single" w:sz="4" w:space="0" w:color="auto"/>
              <w:right w:val="single" w:sz="4" w:space="0" w:color="auto"/>
            </w:tcBorders>
          </w:tcPr>
          <w:p w14:paraId="416DABB5"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176" w:type="dxa"/>
            <w:tcBorders>
              <w:top w:val="single" w:sz="4" w:space="0" w:color="auto"/>
              <w:left w:val="single" w:sz="4" w:space="0" w:color="auto"/>
              <w:bottom w:val="single" w:sz="4" w:space="0" w:color="auto"/>
              <w:right w:val="single" w:sz="4" w:space="0" w:color="auto"/>
            </w:tcBorders>
          </w:tcPr>
          <w:p w14:paraId="276119DE"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c>
          <w:tcPr>
            <w:tcW w:w="1091" w:type="dxa"/>
            <w:tcBorders>
              <w:top w:val="single" w:sz="4" w:space="0" w:color="auto"/>
              <w:left w:val="single" w:sz="4" w:space="0" w:color="auto"/>
              <w:bottom w:val="single" w:sz="4" w:space="0" w:color="auto"/>
              <w:right w:val="single" w:sz="4" w:space="0" w:color="auto"/>
            </w:tcBorders>
          </w:tcPr>
          <w:p w14:paraId="532A2EB1"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065" w:type="dxa"/>
            <w:tcBorders>
              <w:top w:val="single" w:sz="4" w:space="0" w:color="auto"/>
              <w:left w:val="single" w:sz="4" w:space="0" w:color="auto"/>
              <w:bottom w:val="single" w:sz="4" w:space="0" w:color="auto"/>
              <w:right w:val="single" w:sz="4" w:space="0" w:color="auto"/>
            </w:tcBorders>
          </w:tcPr>
          <w:p w14:paraId="144E1C5D"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r>
      <w:tr w:rsidR="00887766" w14:paraId="2B801FEB" w14:textId="77777777">
        <w:trPr>
          <w:trHeight w:val="259"/>
          <w:jc w:val="center"/>
        </w:trPr>
        <w:tc>
          <w:tcPr>
            <w:tcW w:w="1269" w:type="dxa"/>
            <w:vMerge/>
            <w:tcBorders>
              <w:top w:val="single" w:sz="4" w:space="0" w:color="auto"/>
              <w:left w:val="single" w:sz="4" w:space="0" w:color="auto"/>
              <w:bottom w:val="single" w:sz="4" w:space="0" w:color="auto"/>
              <w:right w:val="single" w:sz="4" w:space="0" w:color="auto"/>
            </w:tcBorders>
            <w:vAlign w:val="center"/>
          </w:tcPr>
          <w:p w14:paraId="672CD810" w14:textId="77777777" w:rsidR="00887766" w:rsidRDefault="00887766">
            <w:pPr>
              <w:widowControl/>
              <w:spacing w:line="360" w:lineRule="auto"/>
              <w:jc w:val="left"/>
              <w:rPr>
                <w:rFonts w:ascii="宋体" w:hAnsi="宋体" w:cs="宋体"/>
                <w:sz w:val="24"/>
              </w:rPr>
            </w:pPr>
          </w:p>
        </w:tc>
        <w:tc>
          <w:tcPr>
            <w:tcW w:w="1537" w:type="dxa"/>
            <w:tcBorders>
              <w:top w:val="single" w:sz="4" w:space="0" w:color="auto"/>
              <w:left w:val="single" w:sz="4" w:space="0" w:color="auto"/>
              <w:bottom w:val="single" w:sz="4" w:space="0" w:color="auto"/>
              <w:right w:val="single" w:sz="4" w:space="0" w:color="auto"/>
            </w:tcBorders>
          </w:tcPr>
          <w:p w14:paraId="3E69CB22"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1</w:t>
            </w:r>
          </w:p>
        </w:tc>
        <w:tc>
          <w:tcPr>
            <w:tcW w:w="1282" w:type="dxa"/>
            <w:tcBorders>
              <w:top w:val="single" w:sz="4" w:space="0" w:color="auto"/>
              <w:left w:val="single" w:sz="4" w:space="0" w:color="auto"/>
              <w:bottom w:val="single" w:sz="4" w:space="0" w:color="auto"/>
              <w:right w:val="single" w:sz="4" w:space="0" w:color="auto"/>
            </w:tcBorders>
          </w:tcPr>
          <w:p w14:paraId="7BA2B1B6"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2</w:t>
            </w:r>
            <w:r>
              <w:rPr>
                <w:rFonts w:ascii="宋体" w:hAnsi="宋体" w:cs="宋体"/>
                <w:sz w:val="24"/>
              </w:rPr>
              <w:t>.5%</w:t>
            </w:r>
          </w:p>
        </w:tc>
        <w:tc>
          <w:tcPr>
            <w:tcW w:w="1091" w:type="dxa"/>
            <w:tcBorders>
              <w:top w:val="single" w:sz="4" w:space="0" w:color="auto"/>
              <w:left w:val="single" w:sz="4" w:space="0" w:color="auto"/>
              <w:bottom w:val="single" w:sz="4" w:space="0" w:color="auto"/>
              <w:right w:val="single" w:sz="4" w:space="0" w:color="auto"/>
            </w:tcBorders>
          </w:tcPr>
          <w:p w14:paraId="2B889592"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25</w:t>
            </w:r>
          </w:p>
        </w:tc>
        <w:tc>
          <w:tcPr>
            <w:tcW w:w="1176" w:type="dxa"/>
            <w:tcBorders>
              <w:top w:val="single" w:sz="4" w:space="0" w:color="auto"/>
              <w:left w:val="single" w:sz="4" w:space="0" w:color="auto"/>
              <w:bottom w:val="single" w:sz="4" w:space="0" w:color="auto"/>
              <w:right w:val="single" w:sz="4" w:space="0" w:color="auto"/>
            </w:tcBorders>
          </w:tcPr>
          <w:p w14:paraId="31DEBEA8"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62.5</w:t>
            </w:r>
            <w:r>
              <w:rPr>
                <w:rFonts w:ascii="宋体" w:hAnsi="宋体" w:cs="宋体" w:hint="eastAsia"/>
                <w:sz w:val="24"/>
              </w:rPr>
              <w:t>%</w:t>
            </w:r>
          </w:p>
        </w:tc>
        <w:tc>
          <w:tcPr>
            <w:tcW w:w="1091" w:type="dxa"/>
            <w:tcBorders>
              <w:top w:val="single" w:sz="4" w:space="0" w:color="auto"/>
              <w:left w:val="single" w:sz="4" w:space="0" w:color="auto"/>
              <w:bottom w:val="single" w:sz="4" w:space="0" w:color="auto"/>
              <w:right w:val="single" w:sz="4" w:space="0" w:color="auto"/>
            </w:tcBorders>
          </w:tcPr>
          <w:p w14:paraId="49450AD9"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14</w:t>
            </w:r>
          </w:p>
        </w:tc>
        <w:tc>
          <w:tcPr>
            <w:tcW w:w="1065" w:type="dxa"/>
            <w:tcBorders>
              <w:top w:val="single" w:sz="4" w:space="0" w:color="auto"/>
              <w:left w:val="single" w:sz="4" w:space="0" w:color="auto"/>
              <w:bottom w:val="single" w:sz="4" w:space="0" w:color="auto"/>
              <w:right w:val="single" w:sz="4" w:space="0" w:color="auto"/>
            </w:tcBorders>
          </w:tcPr>
          <w:p w14:paraId="78BDFC2C"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35</w:t>
            </w:r>
            <w:r>
              <w:rPr>
                <w:rFonts w:ascii="宋体" w:hAnsi="宋体" w:cs="宋体" w:hint="eastAsia"/>
                <w:sz w:val="24"/>
              </w:rPr>
              <w:t>%</w:t>
            </w:r>
          </w:p>
        </w:tc>
      </w:tr>
      <w:tr w:rsidR="00887766" w14:paraId="513D322A" w14:textId="77777777">
        <w:trPr>
          <w:trHeight w:val="105"/>
          <w:jc w:val="center"/>
        </w:trPr>
        <w:tc>
          <w:tcPr>
            <w:tcW w:w="1269" w:type="dxa"/>
            <w:vMerge w:val="restart"/>
            <w:tcBorders>
              <w:top w:val="single" w:sz="4" w:space="0" w:color="auto"/>
              <w:left w:val="single" w:sz="4" w:space="0" w:color="auto"/>
              <w:bottom w:val="single" w:sz="4" w:space="0" w:color="auto"/>
              <w:right w:val="single" w:sz="4" w:space="0" w:color="auto"/>
            </w:tcBorders>
          </w:tcPr>
          <w:p w14:paraId="6D553EA1"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双师素质</w:t>
            </w:r>
          </w:p>
        </w:tc>
        <w:tc>
          <w:tcPr>
            <w:tcW w:w="2819" w:type="dxa"/>
            <w:gridSpan w:val="2"/>
            <w:tcBorders>
              <w:top w:val="single" w:sz="4" w:space="0" w:color="auto"/>
              <w:left w:val="single" w:sz="4" w:space="0" w:color="auto"/>
              <w:bottom w:val="single" w:sz="4" w:space="0" w:color="auto"/>
              <w:right w:val="single" w:sz="4" w:space="0" w:color="auto"/>
            </w:tcBorders>
          </w:tcPr>
          <w:p w14:paraId="7A509288"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是</w:t>
            </w:r>
          </w:p>
        </w:tc>
        <w:tc>
          <w:tcPr>
            <w:tcW w:w="2267" w:type="dxa"/>
            <w:gridSpan w:val="2"/>
            <w:tcBorders>
              <w:top w:val="single" w:sz="4" w:space="0" w:color="auto"/>
              <w:left w:val="single" w:sz="4" w:space="0" w:color="auto"/>
              <w:bottom w:val="single" w:sz="4" w:space="0" w:color="auto"/>
              <w:right w:val="single" w:sz="4" w:space="0" w:color="auto"/>
            </w:tcBorders>
          </w:tcPr>
          <w:p w14:paraId="001268EA"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否</w:t>
            </w:r>
          </w:p>
        </w:tc>
        <w:tc>
          <w:tcPr>
            <w:tcW w:w="2156" w:type="dxa"/>
            <w:gridSpan w:val="2"/>
            <w:vMerge w:val="restart"/>
            <w:tcBorders>
              <w:top w:val="single" w:sz="4" w:space="0" w:color="auto"/>
              <w:left w:val="single" w:sz="4" w:space="0" w:color="auto"/>
              <w:bottom w:val="single" w:sz="4" w:space="0" w:color="auto"/>
              <w:right w:val="single" w:sz="4" w:space="0" w:color="auto"/>
            </w:tcBorders>
          </w:tcPr>
          <w:p w14:paraId="5D4F9613" w14:textId="77777777" w:rsidR="00887766" w:rsidRDefault="00887766">
            <w:pPr>
              <w:adjustRightInd w:val="0"/>
              <w:snapToGrid w:val="0"/>
              <w:spacing w:line="360" w:lineRule="auto"/>
              <w:jc w:val="center"/>
              <w:rPr>
                <w:rFonts w:ascii="宋体" w:hAnsi="宋体" w:cs="宋体"/>
                <w:sz w:val="24"/>
              </w:rPr>
            </w:pPr>
          </w:p>
        </w:tc>
      </w:tr>
      <w:tr w:rsidR="00887766" w14:paraId="45EA40CB" w14:textId="77777777">
        <w:trPr>
          <w:trHeight w:val="251"/>
          <w:jc w:val="center"/>
        </w:trPr>
        <w:tc>
          <w:tcPr>
            <w:tcW w:w="1269" w:type="dxa"/>
            <w:vMerge/>
            <w:tcBorders>
              <w:top w:val="single" w:sz="4" w:space="0" w:color="auto"/>
              <w:left w:val="single" w:sz="4" w:space="0" w:color="auto"/>
              <w:bottom w:val="single" w:sz="4" w:space="0" w:color="auto"/>
              <w:right w:val="single" w:sz="4" w:space="0" w:color="auto"/>
            </w:tcBorders>
            <w:vAlign w:val="center"/>
          </w:tcPr>
          <w:p w14:paraId="33BA65E0" w14:textId="77777777" w:rsidR="00887766" w:rsidRDefault="00887766">
            <w:pPr>
              <w:widowControl/>
              <w:spacing w:line="360" w:lineRule="auto"/>
              <w:jc w:val="left"/>
              <w:rPr>
                <w:rFonts w:ascii="宋体" w:hAnsi="宋体" w:cs="宋体"/>
                <w:sz w:val="24"/>
              </w:rPr>
            </w:pPr>
          </w:p>
        </w:tc>
        <w:tc>
          <w:tcPr>
            <w:tcW w:w="1537" w:type="dxa"/>
            <w:tcBorders>
              <w:top w:val="single" w:sz="4" w:space="0" w:color="auto"/>
              <w:left w:val="single" w:sz="4" w:space="0" w:color="auto"/>
              <w:bottom w:val="single" w:sz="4" w:space="0" w:color="auto"/>
              <w:right w:val="single" w:sz="4" w:space="0" w:color="auto"/>
            </w:tcBorders>
          </w:tcPr>
          <w:p w14:paraId="10E31C71"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282" w:type="dxa"/>
            <w:tcBorders>
              <w:top w:val="single" w:sz="4" w:space="0" w:color="auto"/>
              <w:left w:val="single" w:sz="4" w:space="0" w:color="auto"/>
              <w:bottom w:val="single" w:sz="4" w:space="0" w:color="auto"/>
              <w:right w:val="single" w:sz="4" w:space="0" w:color="auto"/>
            </w:tcBorders>
          </w:tcPr>
          <w:p w14:paraId="73C6DB43"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c>
          <w:tcPr>
            <w:tcW w:w="1091" w:type="dxa"/>
            <w:tcBorders>
              <w:top w:val="single" w:sz="4" w:space="0" w:color="auto"/>
              <w:left w:val="single" w:sz="4" w:space="0" w:color="auto"/>
              <w:bottom w:val="single" w:sz="4" w:space="0" w:color="auto"/>
              <w:right w:val="single" w:sz="4" w:space="0" w:color="auto"/>
            </w:tcBorders>
          </w:tcPr>
          <w:p w14:paraId="2ED68CBB"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人数</w:t>
            </w:r>
          </w:p>
        </w:tc>
        <w:tc>
          <w:tcPr>
            <w:tcW w:w="1176" w:type="dxa"/>
            <w:tcBorders>
              <w:top w:val="single" w:sz="4" w:space="0" w:color="auto"/>
              <w:left w:val="single" w:sz="4" w:space="0" w:color="auto"/>
              <w:bottom w:val="single" w:sz="4" w:space="0" w:color="auto"/>
              <w:right w:val="single" w:sz="4" w:space="0" w:color="auto"/>
            </w:tcBorders>
          </w:tcPr>
          <w:p w14:paraId="77E1B148"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比例</w:t>
            </w:r>
          </w:p>
        </w:tc>
        <w:tc>
          <w:tcPr>
            <w:tcW w:w="2156" w:type="dxa"/>
            <w:gridSpan w:val="2"/>
            <w:vMerge/>
            <w:tcBorders>
              <w:top w:val="single" w:sz="4" w:space="0" w:color="auto"/>
              <w:left w:val="single" w:sz="4" w:space="0" w:color="auto"/>
              <w:bottom w:val="single" w:sz="4" w:space="0" w:color="auto"/>
              <w:right w:val="single" w:sz="4" w:space="0" w:color="auto"/>
            </w:tcBorders>
            <w:vAlign w:val="center"/>
          </w:tcPr>
          <w:p w14:paraId="285AFEB5" w14:textId="77777777" w:rsidR="00887766" w:rsidRDefault="00887766">
            <w:pPr>
              <w:widowControl/>
              <w:spacing w:line="360" w:lineRule="auto"/>
              <w:jc w:val="left"/>
              <w:rPr>
                <w:rFonts w:ascii="宋体" w:hAnsi="宋体" w:cs="宋体"/>
                <w:sz w:val="24"/>
              </w:rPr>
            </w:pPr>
          </w:p>
        </w:tc>
      </w:tr>
      <w:tr w:rsidR="00887766" w14:paraId="230885B0" w14:textId="77777777">
        <w:trPr>
          <w:trHeight w:val="270"/>
          <w:jc w:val="center"/>
        </w:trPr>
        <w:tc>
          <w:tcPr>
            <w:tcW w:w="1269" w:type="dxa"/>
            <w:vMerge/>
            <w:tcBorders>
              <w:top w:val="single" w:sz="4" w:space="0" w:color="auto"/>
              <w:left w:val="single" w:sz="4" w:space="0" w:color="auto"/>
              <w:bottom w:val="single" w:sz="4" w:space="0" w:color="auto"/>
              <w:right w:val="single" w:sz="4" w:space="0" w:color="auto"/>
            </w:tcBorders>
            <w:vAlign w:val="center"/>
          </w:tcPr>
          <w:p w14:paraId="46C479D2" w14:textId="77777777" w:rsidR="00887766" w:rsidRDefault="00887766">
            <w:pPr>
              <w:widowControl/>
              <w:spacing w:line="360" w:lineRule="auto"/>
              <w:jc w:val="left"/>
              <w:rPr>
                <w:rFonts w:ascii="宋体" w:hAnsi="宋体" w:cs="宋体"/>
                <w:sz w:val="24"/>
              </w:rPr>
            </w:pPr>
          </w:p>
        </w:tc>
        <w:tc>
          <w:tcPr>
            <w:tcW w:w="1537" w:type="dxa"/>
            <w:tcBorders>
              <w:top w:val="single" w:sz="4" w:space="0" w:color="auto"/>
              <w:left w:val="single" w:sz="4" w:space="0" w:color="auto"/>
              <w:bottom w:val="single" w:sz="4" w:space="0" w:color="auto"/>
              <w:right w:val="single" w:sz="4" w:space="0" w:color="auto"/>
            </w:tcBorders>
          </w:tcPr>
          <w:p w14:paraId="7A825177"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3</w:t>
            </w:r>
          </w:p>
        </w:tc>
        <w:tc>
          <w:tcPr>
            <w:tcW w:w="1282" w:type="dxa"/>
            <w:tcBorders>
              <w:top w:val="single" w:sz="4" w:space="0" w:color="auto"/>
              <w:left w:val="single" w:sz="4" w:space="0" w:color="auto"/>
              <w:bottom w:val="single" w:sz="4" w:space="0" w:color="auto"/>
              <w:right w:val="single" w:sz="4" w:space="0" w:color="auto"/>
            </w:tcBorders>
          </w:tcPr>
          <w:p w14:paraId="747C3CCF"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7.5</w:t>
            </w:r>
            <w:r>
              <w:rPr>
                <w:rFonts w:ascii="宋体" w:hAnsi="宋体" w:cs="宋体" w:hint="eastAsia"/>
                <w:sz w:val="24"/>
              </w:rPr>
              <w:t>%</w:t>
            </w:r>
          </w:p>
        </w:tc>
        <w:tc>
          <w:tcPr>
            <w:tcW w:w="1091" w:type="dxa"/>
            <w:tcBorders>
              <w:top w:val="single" w:sz="4" w:space="0" w:color="auto"/>
              <w:left w:val="single" w:sz="4" w:space="0" w:color="auto"/>
              <w:bottom w:val="single" w:sz="4" w:space="0" w:color="auto"/>
              <w:right w:val="single" w:sz="4" w:space="0" w:color="auto"/>
            </w:tcBorders>
          </w:tcPr>
          <w:p w14:paraId="5D35D7B2"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37</w:t>
            </w:r>
          </w:p>
        </w:tc>
        <w:tc>
          <w:tcPr>
            <w:tcW w:w="1176" w:type="dxa"/>
            <w:tcBorders>
              <w:top w:val="single" w:sz="4" w:space="0" w:color="auto"/>
              <w:left w:val="single" w:sz="4" w:space="0" w:color="auto"/>
              <w:bottom w:val="single" w:sz="4" w:space="0" w:color="auto"/>
              <w:right w:val="single" w:sz="4" w:space="0" w:color="auto"/>
            </w:tcBorders>
          </w:tcPr>
          <w:p w14:paraId="75A0A34C" w14:textId="77777777" w:rsidR="00887766" w:rsidRDefault="00000000">
            <w:pPr>
              <w:adjustRightInd w:val="0"/>
              <w:snapToGrid w:val="0"/>
              <w:spacing w:line="360" w:lineRule="auto"/>
              <w:jc w:val="center"/>
              <w:rPr>
                <w:rFonts w:ascii="宋体" w:hAnsi="宋体" w:cs="宋体"/>
                <w:sz w:val="24"/>
              </w:rPr>
            </w:pPr>
            <w:r>
              <w:rPr>
                <w:rFonts w:ascii="宋体" w:hAnsi="宋体" w:cs="宋体"/>
                <w:sz w:val="24"/>
              </w:rPr>
              <w:t>92.5</w:t>
            </w:r>
            <w:r>
              <w:rPr>
                <w:rFonts w:ascii="宋体" w:hAnsi="宋体" w:cs="宋体" w:hint="eastAsia"/>
                <w:sz w:val="24"/>
              </w:rPr>
              <w:t>%</w:t>
            </w:r>
          </w:p>
        </w:tc>
        <w:tc>
          <w:tcPr>
            <w:tcW w:w="2156" w:type="dxa"/>
            <w:gridSpan w:val="2"/>
            <w:vMerge/>
            <w:tcBorders>
              <w:top w:val="single" w:sz="4" w:space="0" w:color="auto"/>
              <w:left w:val="single" w:sz="4" w:space="0" w:color="auto"/>
              <w:bottom w:val="single" w:sz="4" w:space="0" w:color="auto"/>
              <w:right w:val="single" w:sz="4" w:space="0" w:color="auto"/>
            </w:tcBorders>
            <w:vAlign w:val="center"/>
          </w:tcPr>
          <w:p w14:paraId="2EA5A06F" w14:textId="77777777" w:rsidR="00887766" w:rsidRDefault="00887766">
            <w:pPr>
              <w:widowControl/>
              <w:spacing w:line="360" w:lineRule="auto"/>
              <w:jc w:val="left"/>
              <w:rPr>
                <w:rFonts w:ascii="宋体" w:hAnsi="宋体" w:cs="宋体"/>
                <w:sz w:val="24"/>
              </w:rPr>
            </w:pPr>
          </w:p>
        </w:tc>
      </w:tr>
      <w:tr w:rsidR="00887766" w14:paraId="15B8F7F5" w14:textId="77777777">
        <w:trPr>
          <w:trHeight w:val="275"/>
          <w:jc w:val="center"/>
        </w:trPr>
        <w:tc>
          <w:tcPr>
            <w:tcW w:w="1269" w:type="dxa"/>
            <w:tcBorders>
              <w:top w:val="single" w:sz="4" w:space="0" w:color="auto"/>
              <w:left w:val="single" w:sz="4" w:space="0" w:color="auto"/>
              <w:bottom w:val="single" w:sz="4" w:space="0" w:color="auto"/>
              <w:right w:val="single" w:sz="4" w:space="0" w:color="auto"/>
            </w:tcBorders>
          </w:tcPr>
          <w:p w14:paraId="18FD6FBB"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行业企业经历</w:t>
            </w:r>
          </w:p>
        </w:tc>
        <w:tc>
          <w:tcPr>
            <w:tcW w:w="2819" w:type="dxa"/>
            <w:gridSpan w:val="2"/>
            <w:tcBorders>
              <w:top w:val="single" w:sz="4" w:space="0" w:color="auto"/>
              <w:left w:val="single" w:sz="4" w:space="0" w:color="auto"/>
              <w:bottom w:val="single" w:sz="4" w:space="0" w:color="auto"/>
              <w:right w:val="single" w:sz="4" w:space="0" w:color="auto"/>
            </w:tcBorders>
          </w:tcPr>
          <w:p w14:paraId="4DB414A7"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有</w:t>
            </w:r>
          </w:p>
        </w:tc>
        <w:tc>
          <w:tcPr>
            <w:tcW w:w="2267" w:type="dxa"/>
            <w:gridSpan w:val="2"/>
            <w:tcBorders>
              <w:top w:val="single" w:sz="4" w:space="0" w:color="auto"/>
              <w:left w:val="single" w:sz="4" w:space="0" w:color="auto"/>
              <w:bottom w:val="single" w:sz="4" w:space="0" w:color="auto"/>
              <w:right w:val="single" w:sz="4" w:space="0" w:color="auto"/>
            </w:tcBorders>
          </w:tcPr>
          <w:p w14:paraId="10891B98" w14:textId="77777777" w:rsidR="00887766" w:rsidRDefault="00000000">
            <w:pPr>
              <w:adjustRightInd w:val="0"/>
              <w:snapToGrid w:val="0"/>
              <w:spacing w:line="360" w:lineRule="auto"/>
              <w:jc w:val="center"/>
              <w:rPr>
                <w:rFonts w:ascii="宋体" w:hAnsi="宋体" w:cs="宋体"/>
                <w:sz w:val="24"/>
              </w:rPr>
            </w:pPr>
            <w:r>
              <w:rPr>
                <w:rFonts w:ascii="宋体" w:hAnsi="宋体" w:cs="宋体" w:hint="eastAsia"/>
                <w:sz w:val="24"/>
              </w:rPr>
              <w:t>无</w:t>
            </w:r>
          </w:p>
        </w:tc>
        <w:tc>
          <w:tcPr>
            <w:tcW w:w="2156" w:type="dxa"/>
            <w:gridSpan w:val="2"/>
            <w:tcBorders>
              <w:top w:val="single" w:sz="4" w:space="0" w:color="auto"/>
              <w:left w:val="single" w:sz="4" w:space="0" w:color="auto"/>
              <w:bottom w:val="single" w:sz="4" w:space="0" w:color="auto"/>
              <w:right w:val="single" w:sz="4" w:space="0" w:color="auto"/>
            </w:tcBorders>
          </w:tcPr>
          <w:p w14:paraId="76F45049" w14:textId="77777777" w:rsidR="00887766" w:rsidRDefault="00887766">
            <w:pPr>
              <w:adjustRightInd w:val="0"/>
              <w:snapToGrid w:val="0"/>
              <w:spacing w:line="360" w:lineRule="auto"/>
              <w:jc w:val="center"/>
              <w:rPr>
                <w:rFonts w:ascii="宋体" w:hAnsi="宋体" w:cs="宋体"/>
                <w:sz w:val="24"/>
              </w:rPr>
            </w:pPr>
          </w:p>
        </w:tc>
      </w:tr>
    </w:tbl>
    <w:p w14:paraId="740D3A28" w14:textId="77777777" w:rsidR="00887766" w:rsidRDefault="00887766">
      <w:pPr>
        <w:spacing w:line="360" w:lineRule="auto"/>
        <w:rPr>
          <w:rFonts w:ascii="宋体" w:hAnsi="宋体" w:cs="宋体"/>
          <w:color w:val="FF0000"/>
          <w:sz w:val="24"/>
        </w:rPr>
      </w:pPr>
    </w:p>
    <w:p w14:paraId="3A7D0DAA" w14:textId="77777777" w:rsidR="00887766" w:rsidRDefault="00000000">
      <w:pPr>
        <w:spacing w:line="360" w:lineRule="auto"/>
        <w:ind w:firstLine="420"/>
        <w:rPr>
          <w:rFonts w:ascii="宋体" w:hAnsi="宋体" w:cs="宋体"/>
          <w:sz w:val="24"/>
        </w:rPr>
      </w:pPr>
      <w:r>
        <w:rPr>
          <w:rFonts w:ascii="宋体" w:hAnsi="宋体" w:cs="宋体" w:hint="eastAsia"/>
          <w:sz w:val="24"/>
        </w:rPr>
        <w:lastRenderedPageBreak/>
        <w:t>2.兼职教师</w:t>
      </w:r>
    </w:p>
    <w:p w14:paraId="6A81F36B" w14:textId="77777777" w:rsidR="00887766" w:rsidRDefault="00000000">
      <w:pPr>
        <w:spacing w:line="360" w:lineRule="auto"/>
        <w:ind w:firstLine="420"/>
        <w:rPr>
          <w:rFonts w:ascii="宋体" w:hAnsi="宋体" w:cs="宋体"/>
          <w:sz w:val="24"/>
        </w:rPr>
      </w:pPr>
      <w:r>
        <w:rPr>
          <w:rFonts w:ascii="宋体" w:hAnsi="宋体" w:cs="宋体" w:hint="eastAsia"/>
          <w:sz w:val="24"/>
        </w:rPr>
        <w:t>音乐教育专业还聘请了企业经验丰富的兼职老师，负责本专业的部分实践教学。</w:t>
      </w:r>
    </w:p>
    <w:p w14:paraId="166446B6" w14:textId="77777777" w:rsidR="00887766" w:rsidRDefault="00000000">
      <w:pPr>
        <w:spacing w:line="360" w:lineRule="auto"/>
        <w:ind w:firstLine="420"/>
        <w:jc w:val="center"/>
        <w:rPr>
          <w:rFonts w:ascii="宋体" w:hAnsi="宋体" w:cs="宋体"/>
          <w:sz w:val="24"/>
        </w:rPr>
      </w:pPr>
      <w:r>
        <w:rPr>
          <w:rFonts w:ascii="宋体" w:hAnsi="宋体" w:cs="宋体" w:hint="eastAsia"/>
          <w:sz w:val="24"/>
        </w:rPr>
        <w:t>兼职教师一览表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9"/>
        <w:gridCol w:w="1390"/>
        <w:gridCol w:w="4568"/>
        <w:gridCol w:w="2802"/>
      </w:tblGrid>
      <w:tr w:rsidR="00887766" w14:paraId="29035F71" w14:textId="77777777">
        <w:trPr>
          <w:jc w:val="center"/>
        </w:trPr>
        <w:tc>
          <w:tcPr>
            <w:tcW w:w="909" w:type="dxa"/>
            <w:vAlign w:val="center"/>
          </w:tcPr>
          <w:p w14:paraId="1FF96ABE" w14:textId="77777777" w:rsidR="00887766" w:rsidRDefault="00000000">
            <w:pPr>
              <w:spacing w:line="360" w:lineRule="auto"/>
              <w:jc w:val="center"/>
              <w:rPr>
                <w:rFonts w:ascii="宋体" w:hAnsi="宋体" w:cs="宋体"/>
                <w:b/>
                <w:color w:val="000000" w:themeColor="text1"/>
                <w:sz w:val="24"/>
              </w:rPr>
            </w:pPr>
            <w:r>
              <w:rPr>
                <w:rFonts w:ascii="宋体" w:hAnsi="宋体" w:cs="宋体" w:hint="eastAsia"/>
                <w:b/>
                <w:color w:val="000000" w:themeColor="text1"/>
                <w:sz w:val="24"/>
              </w:rPr>
              <w:t>序号</w:t>
            </w:r>
          </w:p>
        </w:tc>
        <w:tc>
          <w:tcPr>
            <w:tcW w:w="1390" w:type="dxa"/>
            <w:vAlign w:val="center"/>
          </w:tcPr>
          <w:p w14:paraId="3E80BE76" w14:textId="77777777" w:rsidR="00887766" w:rsidRDefault="00000000">
            <w:pPr>
              <w:spacing w:line="360" w:lineRule="auto"/>
              <w:jc w:val="center"/>
              <w:rPr>
                <w:rFonts w:ascii="宋体" w:hAnsi="宋体" w:cs="宋体"/>
                <w:b/>
                <w:color w:val="000000" w:themeColor="text1"/>
                <w:sz w:val="24"/>
              </w:rPr>
            </w:pPr>
            <w:r>
              <w:rPr>
                <w:rFonts w:ascii="宋体" w:hAnsi="宋体" w:cs="宋体" w:hint="eastAsia"/>
                <w:b/>
                <w:color w:val="000000" w:themeColor="text1"/>
                <w:sz w:val="24"/>
              </w:rPr>
              <w:t>姓名</w:t>
            </w:r>
          </w:p>
        </w:tc>
        <w:tc>
          <w:tcPr>
            <w:tcW w:w="4568" w:type="dxa"/>
            <w:vAlign w:val="center"/>
          </w:tcPr>
          <w:p w14:paraId="6C177AA0" w14:textId="77777777" w:rsidR="00887766" w:rsidRDefault="00000000">
            <w:pPr>
              <w:spacing w:line="360" w:lineRule="auto"/>
              <w:jc w:val="center"/>
              <w:rPr>
                <w:rFonts w:ascii="宋体" w:hAnsi="宋体" w:cs="宋体"/>
                <w:b/>
                <w:color w:val="000000" w:themeColor="text1"/>
                <w:sz w:val="24"/>
              </w:rPr>
            </w:pPr>
            <w:r>
              <w:rPr>
                <w:rFonts w:ascii="宋体" w:hAnsi="宋体" w:cs="宋体" w:hint="eastAsia"/>
                <w:b/>
                <w:color w:val="000000" w:themeColor="text1"/>
                <w:sz w:val="24"/>
              </w:rPr>
              <w:t>工作单位</w:t>
            </w:r>
          </w:p>
        </w:tc>
        <w:tc>
          <w:tcPr>
            <w:tcW w:w="2802" w:type="dxa"/>
            <w:vAlign w:val="center"/>
          </w:tcPr>
          <w:p w14:paraId="5BC82A15" w14:textId="77777777" w:rsidR="00887766" w:rsidRDefault="00000000">
            <w:pPr>
              <w:spacing w:line="360" w:lineRule="auto"/>
              <w:jc w:val="center"/>
              <w:rPr>
                <w:rFonts w:ascii="宋体" w:hAnsi="宋体" w:cs="宋体"/>
                <w:b/>
                <w:color w:val="000000" w:themeColor="text1"/>
                <w:sz w:val="24"/>
              </w:rPr>
            </w:pPr>
            <w:r>
              <w:rPr>
                <w:rFonts w:ascii="宋体" w:hAnsi="宋体" w:cs="宋体" w:hint="eastAsia"/>
                <w:b/>
                <w:color w:val="000000" w:themeColor="text1"/>
                <w:sz w:val="24"/>
              </w:rPr>
              <w:t>职称职务</w:t>
            </w:r>
          </w:p>
        </w:tc>
      </w:tr>
      <w:tr w:rsidR="00887766" w14:paraId="5286E7D5" w14:textId="77777777">
        <w:trPr>
          <w:trHeight w:val="271"/>
          <w:jc w:val="center"/>
        </w:trPr>
        <w:tc>
          <w:tcPr>
            <w:tcW w:w="909" w:type="dxa"/>
            <w:vAlign w:val="center"/>
          </w:tcPr>
          <w:p w14:paraId="0171368A"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1</w:t>
            </w:r>
          </w:p>
        </w:tc>
        <w:tc>
          <w:tcPr>
            <w:tcW w:w="1390" w:type="dxa"/>
            <w:vAlign w:val="center"/>
          </w:tcPr>
          <w:p w14:paraId="6F46005B"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甘毅明</w:t>
            </w:r>
          </w:p>
        </w:tc>
        <w:tc>
          <w:tcPr>
            <w:tcW w:w="4568" w:type="dxa"/>
            <w:vAlign w:val="center"/>
          </w:tcPr>
          <w:p w14:paraId="6B88940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茂名市文化馆</w:t>
            </w:r>
          </w:p>
        </w:tc>
        <w:tc>
          <w:tcPr>
            <w:tcW w:w="2802" w:type="dxa"/>
            <w:vAlign w:val="center"/>
          </w:tcPr>
          <w:p w14:paraId="71A498CD"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副研究馆员</w:t>
            </w:r>
          </w:p>
        </w:tc>
      </w:tr>
      <w:tr w:rsidR="00887766" w14:paraId="071BD194" w14:textId="77777777">
        <w:trPr>
          <w:trHeight w:val="124"/>
          <w:jc w:val="center"/>
        </w:trPr>
        <w:tc>
          <w:tcPr>
            <w:tcW w:w="909" w:type="dxa"/>
            <w:vAlign w:val="center"/>
          </w:tcPr>
          <w:p w14:paraId="1C78BDDB"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2</w:t>
            </w:r>
          </w:p>
        </w:tc>
        <w:tc>
          <w:tcPr>
            <w:tcW w:w="1390" w:type="dxa"/>
            <w:vAlign w:val="center"/>
          </w:tcPr>
          <w:p w14:paraId="5F184E7A" w14:textId="77777777" w:rsidR="00887766" w:rsidRDefault="00000000">
            <w:pPr>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薛永嘉</w:t>
            </w:r>
          </w:p>
        </w:tc>
        <w:tc>
          <w:tcPr>
            <w:tcW w:w="4568" w:type="dxa"/>
            <w:vAlign w:val="center"/>
          </w:tcPr>
          <w:p w14:paraId="428788F2"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茂名市梅舞嘉音艺术中心</w:t>
            </w:r>
          </w:p>
        </w:tc>
        <w:tc>
          <w:tcPr>
            <w:tcW w:w="2802" w:type="dxa"/>
            <w:vAlign w:val="center"/>
          </w:tcPr>
          <w:p w14:paraId="649D7198" w14:textId="77777777" w:rsidR="00887766" w:rsidRDefault="00000000">
            <w:pPr>
              <w:spacing w:line="360" w:lineRule="auto"/>
              <w:jc w:val="center"/>
              <w:rPr>
                <w:rFonts w:ascii="宋体" w:hAnsi="宋体" w:cs="宋体"/>
                <w:color w:val="000000" w:themeColor="text1"/>
                <w:kern w:val="0"/>
                <w:sz w:val="24"/>
              </w:rPr>
            </w:pPr>
            <w:r>
              <w:rPr>
                <w:rFonts w:ascii="宋体" w:hAnsi="宋体" w:cs="宋体" w:hint="eastAsia"/>
                <w:color w:val="000000" w:themeColor="text1"/>
                <w:sz w:val="24"/>
              </w:rPr>
              <w:t>副教授</w:t>
            </w:r>
          </w:p>
        </w:tc>
      </w:tr>
      <w:tr w:rsidR="00887766" w14:paraId="7058FE8B" w14:textId="77777777">
        <w:trPr>
          <w:trHeight w:val="175"/>
          <w:jc w:val="center"/>
        </w:trPr>
        <w:tc>
          <w:tcPr>
            <w:tcW w:w="909" w:type="dxa"/>
            <w:vAlign w:val="center"/>
          </w:tcPr>
          <w:p w14:paraId="5143C9D2"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3</w:t>
            </w:r>
          </w:p>
        </w:tc>
        <w:tc>
          <w:tcPr>
            <w:tcW w:w="1390" w:type="dxa"/>
            <w:vAlign w:val="center"/>
          </w:tcPr>
          <w:p w14:paraId="30A259D4" w14:textId="77777777" w:rsidR="00887766" w:rsidRDefault="00000000">
            <w:pPr>
              <w:spacing w:line="360" w:lineRule="auto"/>
              <w:jc w:val="center"/>
              <w:rPr>
                <w:rFonts w:ascii="宋体" w:hAnsi="宋体" w:cs="宋体"/>
                <w:color w:val="000000" w:themeColor="text1"/>
                <w:kern w:val="0"/>
                <w:sz w:val="24"/>
              </w:rPr>
            </w:pPr>
            <w:r>
              <w:rPr>
                <w:rFonts w:ascii="宋体" w:hAnsi="宋体" w:cs="宋体" w:hint="eastAsia"/>
                <w:color w:val="000000" w:themeColor="text1"/>
                <w:sz w:val="24"/>
              </w:rPr>
              <w:t>徐金阳</w:t>
            </w:r>
          </w:p>
        </w:tc>
        <w:tc>
          <w:tcPr>
            <w:tcW w:w="4568" w:type="dxa"/>
            <w:vAlign w:val="center"/>
          </w:tcPr>
          <w:p w14:paraId="5F5CDA01"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岭南师范学院</w:t>
            </w:r>
          </w:p>
        </w:tc>
        <w:tc>
          <w:tcPr>
            <w:tcW w:w="2802" w:type="dxa"/>
            <w:vAlign w:val="center"/>
          </w:tcPr>
          <w:p w14:paraId="082436DA" w14:textId="77777777" w:rsidR="00887766" w:rsidRDefault="00000000">
            <w:pPr>
              <w:spacing w:line="360" w:lineRule="auto"/>
              <w:jc w:val="center"/>
              <w:rPr>
                <w:rFonts w:ascii="宋体" w:hAnsi="宋体" w:cs="宋体"/>
                <w:color w:val="000000" w:themeColor="text1"/>
                <w:kern w:val="0"/>
                <w:sz w:val="24"/>
              </w:rPr>
            </w:pPr>
            <w:r>
              <w:rPr>
                <w:rFonts w:ascii="宋体" w:hAnsi="宋体" w:cs="宋体" w:hint="eastAsia"/>
                <w:color w:val="000000" w:themeColor="text1"/>
                <w:sz w:val="24"/>
              </w:rPr>
              <w:t>副教授</w:t>
            </w:r>
          </w:p>
        </w:tc>
      </w:tr>
      <w:tr w:rsidR="00887766" w14:paraId="377D091B" w14:textId="77777777">
        <w:trPr>
          <w:jc w:val="center"/>
        </w:trPr>
        <w:tc>
          <w:tcPr>
            <w:tcW w:w="909" w:type="dxa"/>
            <w:vAlign w:val="center"/>
          </w:tcPr>
          <w:p w14:paraId="212A00ED"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4</w:t>
            </w:r>
          </w:p>
        </w:tc>
        <w:tc>
          <w:tcPr>
            <w:tcW w:w="1390" w:type="dxa"/>
            <w:vAlign w:val="center"/>
          </w:tcPr>
          <w:p w14:paraId="63724343" w14:textId="77777777" w:rsidR="00887766" w:rsidRDefault="00887766">
            <w:pPr>
              <w:widowControl/>
              <w:spacing w:line="360" w:lineRule="auto"/>
              <w:jc w:val="center"/>
              <w:rPr>
                <w:rFonts w:ascii="宋体" w:hAnsi="宋体" w:cs="宋体"/>
                <w:color w:val="000000" w:themeColor="text1"/>
                <w:kern w:val="0"/>
                <w:sz w:val="24"/>
              </w:rPr>
            </w:pPr>
          </w:p>
        </w:tc>
        <w:tc>
          <w:tcPr>
            <w:tcW w:w="4568" w:type="dxa"/>
            <w:vAlign w:val="center"/>
          </w:tcPr>
          <w:p w14:paraId="318B3FE7" w14:textId="77777777" w:rsidR="00887766" w:rsidRDefault="00887766">
            <w:pPr>
              <w:widowControl/>
              <w:spacing w:line="360" w:lineRule="auto"/>
              <w:jc w:val="center"/>
              <w:rPr>
                <w:rFonts w:ascii="宋体" w:hAnsi="宋体" w:cs="宋体"/>
                <w:color w:val="000000" w:themeColor="text1"/>
                <w:kern w:val="0"/>
                <w:sz w:val="24"/>
              </w:rPr>
            </w:pPr>
          </w:p>
        </w:tc>
        <w:tc>
          <w:tcPr>
            <w:tcW w:w="2802" w:type="dxa"/>
            <w:vAlign w:val="center"/>
          </w:tcPr>
          <w:p w14:paraId="461F3D3C" w14:textId="77777777" w:rsidR="00887766" w:rsidRDefault="00887766">
            <w:pPr>
              <w:widowControl/>
              <w:spacing w:line="360" w:lineRule="auto"/>
              <w:jc w:val="center"/>
              <w:rPr>
                <w:rFonts w:ascii="宋体" w:hAnsi="宋体" w:cs="宋体"/>
                <w:color w:val="000000" w:themeColor="text1"/>
                <w:kern w:val="0"/>
                <w:sz w:val="24"/>
              </w:rPr>
            </w:pPr>
          </w:p>
        </w:tc>
      </w:tr>
    </w:tbl>
    <w:p w14:paraId="52D31046" w14:textId="77777777" w:rsidR="00887766" w:rsidRDefault="00887766">
      <w:pPr>
        <w:spacing w:line="360" w:lineRule="auto"/>
        <w:ind w:firstLineChars="200" w:firstLine="480"/>
        <w:outlineLvl w:val="0"/>
        <w:rPr>
          <w:rStyle w:val="aa"/>
          <w:rFonts w:ascii="宋体" w:hAnsi="宋体" w:cs="宋体"/>
          <w:b w:val="0"/>
          <w:color w:val="FF0000"/>
          <w:sz w:val="24"/>
        </w:rPr>
      </w:pPr>
    </w:p>
    <w:p w14:paraId="06242181" w14:textId="77777777" w:rsidR="00887766" w:rsidRDefault="00000000">
      <w:pPr>
        <w:spacing w:line="360" w:lineRule="auto"/>
        <w:ind w:firstLineChars="200" w:firstLine="482"/>
        <w:outlineLvl w:val="0"/>
        <w:rPr>
          <w:rStyle w:val="aa"/>
          <w:rFonts w:ascii="宋体" w:hAnsi="宋体" w:cs="宋体"/>
          <w:sz w:val="24"/>
        </w:rPr>
      </w:pPr>
      <w:r>
        <w:rPr>
          <w:rStyle w:val="aa"/>
          <w:rFonts w:ascii="宋体" w:hAnsi="宋体" w:cs="宋体" w:hint="eastAsia"/>
          <w:sz w:val="24"/>
        </w:rPr>
        <w:t>（二）教学设施</w:t>
      </w:r>
    </w:p>
    <w:p w14:paraId="3325FDB3" w14:textId="77777777" w:rsidR="00887766" w:rsidRDefault="00000000">
      <w:pPr>
        <w:spacing w:line="360" w:lineRule="auto"/>
        <w:ind w:firstLineChars="200" w:firstLine="480"/>
        <w:rPr>
          <w:rFonts w:ascii="宋体" w:hAnsi="宋体" w:cs="宋体"/>
          <w:bCs/>
          <w:position w:val="6"/>
          <w:sz w:val="24"/>
        </w:rPr>
      </w:pPr>
      <w:r>
        <w:rPr>
          <w:rFonts w:ascii="宋体" w:hAnsi="宋体" w:cs="宋体" w:hint="eastAsia"/>
          <w:bCs/>
          <w:position w:val="6"/>
          <w:sz w:val="24"/>
        </w:rPr>
        <w:t>本专业有校内实训基地两个，可以提供所有上机实训。校外实训基地8个，可以提供学生校外真实项目实训。</w:t>
      </w:r>
    </w:p>
    <w:p w14:paraId="53827978" w14:textId="77777777" w:rsidR="00887766" w:rsidRDefault="00000000">
      <w:pPr>
        <w:spacing w:line="360" w:lineRule="auto"/>
        <w:ind w:firstLineChars="200" w:firstLine="480"/>
        <w:jc w:val="center"/>
        <w:rPr>
          <w:rFonts w:ascii="宋体" w:hAnsi="宋体" w:cs="宋体"/>
          <w:position w:val="6"/>
          <w:sz w:val="24"/>
        </w:rPr>
      </w:pPr>
      <w:r>
        <w:rPr>
          <w:rFonts w:ascii="宋体" w:hAnsi="宋体" w:cs="宋体" w:hint="eastAsia"/>
          <w:bCs/>
          <w:position w:val="6"/>
          <w:sz w:val="24"/>
        </w:rPr>
        <w:t>校内实训基地一览表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0"/>
        <w:gridCol w:w="1516"/>
        <w:gridCol w:w="1173"/>
        <w:gridCol w:w="1803"/>
        <w:gridCol w:w="1737"/>
        <w:gridCol w:w="2073"/>
      </w:tblGrid>
      <w:tr w:rsidR="00887766" w14:paraId="5CB10FC3" w14:textId="77777777">
        <w:trPr>
          <w:trHeight w:val="419"/>
          <w:jc w:val="center"/>
        </w:trPr>
        <w:tc>
          <w:tcPr>
            <w:tcW w:w="1010" w:type="dxa"/>
            <w:vAlign w:val="center"/>
          </w:tcPr>
          <w:p w14:paraId="4F7AC856" w14:textId="77777777" w:rsidR="00887766" w:rsidRDefault="00000000">
            <w:pPr>
              <w:widowControl/>
              <w:spacing w:line="360" w:lineRule="auto"/>
              <w:jc w:val="center"/>
              <w:rPr>
                <w:rFonts w:ascii="宋体" w:hAnsi="宋体" w:cs="宋体"/>
                <w:b/>
                <w:bCs/>
                <w:color w:val="000000" w:themeColor="text1"/>
                <w:kern w:val="0"/>
                <w:sz w:val="24"/>
              </w:rPr>
            </w:pPr>
            <w:r>
              <w:rPr>
                <w:rFonts w:ascii="宋体" w:hAnsi="宋体" w:cs="宋体" w:hint="eastAsia"/>
                <w:b/>
                <w:bCs/>
                <w:color w:val="000000" w:themeColor="text1"/>
                <w:kern w:val="0"/>
                <w:sz w:val="24"/>
              </w:rPr>
              <w:t>序号</w:t>
            </w:r>
          </w:p>
        </w:tc>
        <w:tc>
          <w:tcPr>
            <w:tcW w:w="1516" w:type="dxa"/>
            <w:vAlign w:val="center"/>
          </w:tcPr>
          <w:p w14:paraId="3464599E" w14:textId="77777777" w:rsidR="00887766" w:rsidRDefault="00000000">
            <w:pPr>
              <w:widowControl/>
              <w:spacing w:line="360" w:lineRule="auto"/>
              <w:jc w:val="center"/>
              <w:rPr>
                <w:rFonts w:ascii="宋体" w:hAnsi="宋体" w:cs="宋体"/>
                <w:b/>
                <w:bCs/>
                <w:color w:val="000000" w:themeColor="text1"/>
                <w:kern w:val="0"/>
                <w:sz w:val="24"/>
              </w:rPr>
            </w:pPr>
            <w:r>
              <w:rPr>
                <w:rFonts w:ascii="宋体" w:hAnsi="宋体" w:cs="宋体" w:hint="eastAsia"/>
                <w:b/>
                <w:bCs/>
                <w:color w:val="000000" w:themeColor="text1"/>
                <w:kern w:val="0"/>
                <w:sz w:val="24"/>
              </w:rPr>
              <w:t>实训室名称</w:t>
            </w:r>
          </w:p>
        </w:tc>
        <w:tc>
          <w:tcPr>
            <w:tcW w:w="1173" w:type="dxa"/>
            <w:vAlign w:val="center"/>
          </w:tcPr>
          <w:p w14:paraId="08CEDC17" w14:textId="77777777" w:rsidR="00887766" w:rsidRDefault="00000000">
            <w:pPr>
              <w:widowControl/>
              <w:spacing w:line="360" w:lineRule="auto"/>
              <w:jc w:val="center"/>
              <w:rPr>
                <w:rFonts w:ascii="宋体" w:hAnsi="宋体" w:cs="宋体"/>
                <w:b/>
                <w:bCs/>
                <w:color w:val="000000" w:themeColor="text1"/>
                <w:kern w:val="0"/>
                <w:sz w:val="24"/>
              </w:rPr>
            </w:pPr>
            <w:r>
              <w:rPr>
                <w:rFonts w:ascii="宋体" w:hAnsi="宋体" w:cs="宋体" w:hint="eastAsia"/>
                <w:b/>
                <w:bCs/>
                <w:color w:val="000000" w:themeColor="text1"/>
                <w:kern w:val="0"/>
                <w:sz w:val="24"/>
              </w:rPr>
              <w:t>位置</w:t>
            </w:r>
          </w:p>
        </w:tc>
        <w:tc>
          <w:tcPr>
            <w:tcW w:w="1803" w:type="dxa"/>
            <w:vAlign w:val="center"/>
          </w:tcPr>
          <w:p w14:paraId="02DE2218" w14:textId="77777777" w:rsidR="00887766" w:rsidRDefault="00000000">
            <w:pPr>
              <w:widowControl/>
              <w:spacing w:line="360" w:lineRule="auto"/>
              <w:jc w:val="center"/>
              <w:rPr>
                <w:rFonts w:ascii="宋体" w:hAnsi="宋体" w:cs="宋体"/>
                <w:b/>
                <w:bCs/>
                <w:color w:val="000000" w:themeColor="text1"/>
                <w:kern w:val="0"/>
                <w:sz w:val="24"/>
              </w:rPr>
            </w:pPr>
            <w:r>
              <w:rPr>
                <w:rFonts w:ascii="宋体" w:hAnsi="宋体" w:cs="宋体" w:hint="eastAsia"/>
                <w:b/>
                <w:bCs/>
                <w:color w:val="000000" w:themeColor="text1"/>
                <w:kern w:val="0"/>
                <w:sz w:val="24"/>
              </w:rPr>
              <w:t>教学科目</w:t>
            </w:r>
          </w:p>
        </w:tc>
        <w:tc>
          <w:tcPr>
            <w:tcW w:w="1737" w:type="dxa"/>
            <w:vAlign w:val="center"/>
          </w:tcPr>
          <w:p w14:paraId="1ECEADFD" w14:textId="77777777" w:rsidR="00887766" w:rsidRDefault="00000000">
            <w:pPr>
              <w:widowControl/>
              <w:spacing w:line="360" w:lineRule="auto"/>
              <w:jc w:val="center"/>
              <w:rPr>
                <w:rFonts w:ascii="宋体" w:hAnsi="宋体" w:cs="宋体"/>
                <w:b/>
                <w:bCs/>
                <w:color w:val="000000" w:themeColor="text1"/>
                <w:kern w:val="0"/>
                <w:sz w:val="24"/>
              </w:rPr>
            </w:pPr>
            <w:r>
              <w:rPr>
                <w:rFonts w:ascii="宋体" w:hAnsi="宋体" w:cs="宋体" w:hint="eastAsia"/>
                <w:b/>
                <w:bCs/>
                <w:color w:val="000000" w:themeColor="text1"/>
                <w:kern w:val="0"/>
                <w:sz w:val="24"/>
              </w:rPr>
              <w:t>实验设备</w:t>
            </w:r>
          </w:p>
        </w:tc>
        <w:tc>
          <w:tcPr>
            <w:tcW w:w="2073" w:type="dxa"/>
            <w:vAlign w:val="center"/>
          </w:tcPr>
          <w:p w14:paraId="79F59063" w14:textId="77777777" w:rsidR="00887766" w:rsidRDefault="00000000">
            <w:pPr>
              <w:widowControl/>
              <w:spacing w:line="360" w:lineRule="auto"/>
              <w:jc w:val="center"/>
              <w:rPr>
                <w:rFonts w:ascii="宋体" w:hAnsi="宋体" w:cs="宋体"/>
                <w:b/>
                <w:bCs/>
                <w:color w:val="000000" w:themeColor="text1"/>
                <w:kern w:val="0"/>
                <w:sz w:val="24"/>
              </w:rPr>
            </w:pPr>
            <w:r>
              <w:rPr>
                <w:rFonts w:ascii="宋体" w:hAnsi="宋体" w:cs="宋体" w:hint="eastAsia"/>
                <w:b/>
                <w:bCs/>
                <w:color w:val="000000" w:themeColor="text1"/>
                <w:kern w:val="0"/>
                <w:sz w:val="24"/>
              </w:rPr>
              <w:t>教学项目</w:t>
            </w:r>
          </w:p>
        </w:tc>
      </w:tr>
      <w:tr w:rsidR="00887766" w14:paraId="6FBCEC20" w14:textId="77777777">
        <w:trPr>
          <w:trHeight w:val="838"/>
          <w:jc w:val="center"/>
        </w:trPr>
        <w:tc>
          <w:tcPr>
            <w:tcW w:w="1010" w:type="dxa"/>
            <w:vAlign w:val="center"/>
          </w:tcPr>
          <w:p w14:paraId="0FB697F7"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1</w:t>
            </w:r>
          </w:p>
        </w:tc>
        <w:tc>
          <w:tcPr>
            <w:tcW w:w="1516" w:type="dxa"/>
            <w:vAlign w:val="center"/>
          </w:tcPr>
          <w:p w14:paraId="6AF09653"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舞蹈实训室（一）</w:t>
            </w:r>
          </w:p>
        </w:tc>
        <w:tc>
          <w:tcPr>
            <w:tcW w:w="1173" w:type="dxa"/>
            <w:vAlign w:val="center"/>
          </w:tcPr>
          <w:p w14:paraId="2AC3E5D0"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实训楼A栋一层</w:t>
            </w:r>
          </w:p>
        </w:tc>
        <w:tc>
          <w:tcPr>
            <w:tcW w:w="1803" w:type="dxa"/>
            <w:vAlign w:val="center"/>
          </w:tcPr>
          <w:p w14:paraId="3854398D"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w:t>
            </w:r>
          </w:p>
        </w:tc>
        <w:tc>
          <w:tcPr>
            <w:tcW w:w="1737" w:type="dxa"/>
            <w:vAlign w:val="center"/>
          </w:tcPr>
          <w:p w14:paraId="123099A9"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音响设备、舞蹈设施及道具</w:t>
            </w:r>
          </w:p>
        </w:tc>
        <w:tc>
          <w:tcPr>
            <w:tcW w:w="2073" w:type="dxa"/>
            <w:vAlign w:val="center"/>
          </w:tcPr>
          <w:p w14:paraId="6D83AE26"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舞蹈教学、节目排练</w:t>
            </w:r>
          </w:p>
        </w:tc>
      </w:tr>
      <w:tr w:rsidR="00887766" w14:paraId="703F0751" w14:textId="77777777">
        <w:trPr>
          <w:trHeight w:val="853"/>
          <w:jc w:val="center"/>
        </w:trPr>
        <w:tc>
          <w:tcPr>
            <w:tcW w:w="1010" w:type="dxa"/>
            <w:vAlign w:val="center"/>
          </w:tcPr>
          <w:p w14:paraId="3DBB7F70"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2</w:t>
            </w:r>
          </w:p>
        </w:tc>
        <w:tc>
          <w:tcPr>
            <w:tcW w:w="1516" w:type="dxa"/>
            <w:vAlign w:val="center"/>
          </w:tcPr>
          <w:p w14:paraId="5D14B03F"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舞蹈实训室（二）</w:t>
            </w:r>
          </w:p>
        </w:tc>
        <w:tc>
          <w:tcPr>
            <w:tcW w:w="1173" w:type="dxa"/>
            <w:vAlign w:val="center"/>
          </w:tcPr>
          <w:p w14:paraId="7DBA4271"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实训楼A栋一层</w:t>
            </w:r>
          </w:p>
        </w:tc>
        <w:tc>
          <w:tcPr>
            <w:tcW w:w="1803" w:type="dxa"/>
            <w:vAlign w:val="center"/>
          </w:tcPr>
          <w:p w14:paraId="6D93D5EB"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w:t>
            </w:r>
          </w:p>
        </w:tc>
        <w:tc>
          <w:tcPr>
            <w:tcW w:w="1737" w:type="dxa"/>
            <w:vAlign w:val="center"/>
          </w:tcPr>
          <w:p w14:paraId="5B8295BA"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音响设备、舞蹈设施及道具</w:t>
            </w:r>
          </w:p>
        </w:tc>
        <w:tc>
          <w:tcPr>
            <w:tcW w:w="2073" w:type="dxa"/>
            <w:vAlign w:val="center"/>
          </w:tcPr>
          <w:p w14:paraId="3BB6D610"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舞蹈教学、节目排练</w:t>
            </w:r>
          </w:p>
        </w:tc>
      </w:tr>
      <w:tr w:rsidR="00887766" w14:paraId="2D2DEB18" w14:textId="77777777">
        <w:trPr>
          <w:trHeight w:val="1137"/>
          <w:jc w:val="center"/>
        </w:trPr>
        <w:tc>
          <w:tcPr>
            <w:tcW w:w="1010" w:type="dxa"/>
            <w:vAlign w:val="center"/>
          </w:tcPr>
          <w:p w14:paraId="3D0890A8"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3</w:t>
            </w:r>
          </w:p>
        </w:tc>
        <w:tc>
          <w:tcPr>
            <w:tcW w:w="1516" w:type="dxa"/>
            <w:vAlign w:val="center"/>
          </w:tcPr>
          <w:p w14:paraId="0CA25BF8"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舞蹈实训室（三）</w:t>
            </w:r>
          </w:p>
        </w:tc>
        <w:tc>
          <w:tcPr>
            <w:tcW w:w="1173" w:type="dxa"/>
            <w:vAlign w:val="center"/>
          </w:tcPr>
          <w:p w14:paraId="4BAEF1E4"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实训楼A栋一层</w:t>
            </w:r>
          </w:p>
        </w:tc>
        <w:tc>
          <w:tcPr>
            <w:tcW w:w="1803" w:type="dxa"/>
            <w:vAlign w:val="center"/>
          </w:tcPr>
          <w:p w14:paraId="11828588"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w:t>
            </w:r>
          </w:p>
        </w:tc>
        <w:tc>
          <w:tcPr>
            <w:tcW w:w="1737" w:type="dxa"/>
            <w:vAlign w:val="center"/>
          </w:tcPr>
          <w:p w14:paraId="574973BE"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音响设备、舞蹈设施及道具</w:t>
            </w:r>
          </w:p>
        </w:tc>
        <w:tc>
          <w:tcPr>
            <w:tcW w:w="2073" w:type="dxa"/>
            <w:vAlign w:val="center"/>
          </w:tcPr>
          <w:p w14:paraId="37EA28D9"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舞蹈教学、节目排练</w:t>
            </w:r>
          </w:p>
        </w:tc>
      </w:tr>
      <w:tr w:rsidR="00887766" w14:paraId="678007FA" w14:textId="77777777">
        <w:trPr>
          <w:trHeight w:val="1137"/>
          <w:jc w:val="center"/>
        </w:trPr>
        <w:tc>
          <w:tcPr>
            <w:tcW w:w="1010" w:type="dxa"/>
            <w:vAlign w:val="center"/>
          </w:tcPr>
          <w:p w14:paraId="55A0BE86"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4</w:t>
            </w:r>
          </w:p>
        </w:tc>
        <w:tc>
          <w:tcPr>
            <w:tcW w:w="1516" w:type="dxa"/>
            <w:vAlign w:val="center"/>
          </w:tcPr>
          <w:p w14:paraId="12BA0D79"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舞蹈实训室（四）</w:t>
            </w:r>
          </w:p>
        </w:tc>
        <w:tc>
          <w:tcPr>
            <w:tcW w:w="1173" w:type="dxa"/>
            <w:vAlign w:val="center"/>
          </w:tcPr>
          <w:p w14:paraId="06A398ED"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实训楼D栋一层</w:t>
            </w:r>
          </w:p>
        </w:tc>
        <w:tc>
          <w:tcPr>
            <w:tcW w:w="1803" w:type="dxa"/>
            <w:vAlign w:val="center"/>
          </w:tcPr>
          <w:p w14:paraId="4D2E77E4"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w:t>
            </w:r>
          </w:p>
        </w:tc>
        <w:tc>
          <w:tcPr>
            <w:tcW w:w="1737" w:type="dxa"/>
            <w:vAlign w:val="center"/>
          </w:tcPr>
          <w:p w14:paraId="0ABA3DB9"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音响设备、舞蹈设施及道具</w:t>
            </w:r>
          </w:p>
        </w:tc>
        <w:tc>
          <w:tcPr>
            <w:tcW w:w="2073" w:type="dxa"/>
            <w:vAlign w:val="center"/>
          </w:tcPr>
          <w:p w14:paraId="25DE9828"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舞蹈教学、节目排练</w:t>
            </w:r>
          </w:p>
        </w:tc>
      </w:tr>
      <w:tr w:rsidR="00887766" w14:paraId="6C232ECF" w14:textId="77777777">
        <w:trPr>
          <w:trHeight w:val="1137"/>
          <w:jc w:val="center"/>
        </w:trPr>
        <w:tc>
          <w:tcPr>
            <w:tcW w:w="1010" w:type="dxa"/>
            <w:vAlign w:val="center"/>
          </w:tcPr>
          <w:p w14:paraId="35BEECAB"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5</w:t>
            </w:r>
          </w:p>
        </w:tc>
        <w:tc>
          <w:tcPr>
            <w:tcW w:w="1516" w:type="dxa"/>
            <w:vAlign w:val="center"/>
          </w:tcPr>
          <w:p w14:paraId="788A36B5"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民乐实训室</w:t>
            </w:r>
          </w:p>
        </w:tc>
        <w:tc>
          <w:tcPr>
            <w:tcW w:w="1173" w:type="dxa"/>
            <w:vAlign w:val="center"/>
          </w:tcPr>
          <w:p w14:paraId="6961AEBE"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实训楼C栋401室</w:t>
            </w:r>
          </w:p>
        </w:tc>
        <w:tc>
          <w:tcPr>
            <w:tcW w:w="1803" w:type="dxa"/>
            <w:vAlign w:val="center"/>
          </w:tcPr>
          <w:p w14:paraId="6379ABED"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《器乐基础》</w:t>
            </w:r>
          </w:p>
        </w:tc>
        <w:tc>
          <w:tcPr>
            <w:tcW w:w="1737" w:type="dxa"/>
            <w:vAlign w:val="center"/>
          </w:tcPr>
          <w:p w14:paraId="4DC59B6F"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各民乐乐器</w:t>
            </w:r>
          </w:p>
        </w:tc>
        <w:tc>
          <w:tcPr>
            <w:tcW w:w="2073" w:type="dxa"/>
            <w:vAlign w:val="center"/>
          </w:tcPr>
          <w:p w14:paraId="30E8C03A"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民乐教学、节目排练</w:t>
            </w:r>
          </w:p>
        </w:tc>
      </w:tr>
      <w:tr w:rsidR="00887766" w14:paraId="36E32E56" w14:textId="77777777">
        <w:trPr>
          <w:trHeight w:val="1137"/>
          <w:jc w:val="center"/>
        </w:trPr>
        <w:tc>
          <w:tcPr>
            <w:tcW w:w="1010" w:type="dxa"/>
            <w:vAlign w:val="center"/>
          </w:tcPr>
          <w:p w14:paraId="1CC7AED1"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6</w:t>
            </w:r>
          </w:p>
        </w:tc>
        <w:tc>
          <w:tcPr>
            <w:tcW w:w="1516" w:type="dxa"/>
            <w:vAlign w:val="center"/>
          </w:tcPr>
          <w:p w14:paraId="338A45E4"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管乐实训室</w:t>
            </w:r>
          </w:p>
        </w:tc>
        <w:tc>
          <w:tcPr>
            <w:tcW w:w="1173" w:type="dxa"/>
            <w:vAlign w:val="center"/>
          </w:tcPr>
          <w:p w14:paraId="5AA81DFC"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实训楼C栋403室</w:t>
            </w:r>
          </w:p>
        </w:tc>
        <w:tc>
          <w:tcPr>
            <w:tcW w:w="1803" w:type="dxa"/>
            <w:vAlign w:val="center"/>
          </w:tcPr>
          <w:p w14:paraId="7E93246F"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《器乐基础》</w:t>
            </w:r>
          </w:p>
        </w:tc>
        <w:tc>
          <w:tcPr>
            <w:tcW w:w="1737" w:type="dxa"/>
            <w:vAlign w:val="center"/>
          </w:tcPr>
          <w:p w14:paraId="6DE9B8FF"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各管乐乐器</w:t>
            </w:r>
          </w:p>
        </w:tc>
        <w:tc>
          <w:tcPr>
            <w:tcW w:w="2073" w:type="dxa"/>
            <w:vAlign w:val="center"/>
          </w:tcPr>
          <w:p w14:paraId="3A6B0673"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管乐教学、节目排练</w:t>
            </w:r>
          </w:p>
        </w:tc>
      </w:tr>
      <w:tr w:rsidR="00887766" w14:paraId="42550F19" w14:textId="77777777">
        <w:trPr>
          <w:trHeight w:val="1137"/>
          <w:jc w:val="center"/>
        </w:trPr>
        <w:tc>
          <w:tcPr>
            <w:tcW w:w="1010" w:type="dxa"/>
            <w:vAlign w:val="center"/>
          </w:tcPr>
          <w:p w14:paraId="44757ACD"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lastRenderedPageBreak/>
              <w:t>7</w:t>
            </w:r>
          </w:p>
        </w:tc>
        <w:tc>
          <w:tcPr>
            <w:tcW w:w="1516" w:type="dxa"/>
            <w:vAlign w:val="center"/>
          </w:tcPr>
          <w:p w14:paraId="69F4D0FA"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合唱实训室</w:t>
            </w:r>
          </w:p>
        </w:tc>
        <w:tc>
          <w:tcPr>
            <w:tcW w:w="1173" w:type="dxa"/>
            <w:vAlign w:val="center"/>
          </w:tcPr>
          <w:p w14:paraId="70020419"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实训楼C栋301室</w:t>
            </w:r>
          </w:p>
        </w:tc>
        <w:tc>
          <w:tcPr>
            <w:tcW w:w="1803" w:type="dxa"/>
            <w:vAlign w:val="center"/>
          </w:tcPr>
          <w:p w14:paraId="186427E6"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《合唱与指挥》</w:t>
            </w:r>
          </w:p>
        </w:tc>
        <w:tc>
          <w:tcPr>
            <w:tcW w:w="1737" w:type="dxa"/>
            <w:vAlign w:val="center"/>
          </w:tcPr>
          <w:p w14:paraId="555B5CEC"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合唱台</w:t>
            </w:r>
          </w:p>
        </w:tc>
        <w:tc>
          <w:tcPr>
            <w:tcW w:w="2073" w:type="dxa"/>
            <w:vAlign w:val="center"/>
          </w:tcPr>
          <w:p w14:paraId="2D08B6AE"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合唱教学、节目排练</w:t>
            </w:r>
          </w:p>
        </w:tc>
      </w:tr>
      <w:tr w:rsidR="00887766" w14:paraId="6F009C9D" w14:textId="77777777">
        <w:trPr>
          <w:trHeight w:val="1137"/>
          <w:jc w:val="center"/>
        </w:trPr>
        <w:tc>
          <w:tcPr>
            <w:tcW w:w="1010" w:type="dxa"/>
            <w:vAlign w:val="center"/>
          </w:tcPr>
          <w:p w14:paraId="5430FC69"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8</w:t>
            </w:r>
          </w:p>
        </w:tc>
        <w:tc>
          <w:tcPr>
            <w:tcW w:w="1516" w:type="dxa"/>
            <w:vAlign w:val="center"/>
          </w:tcPr>
          <w:p w14:paraId="7650292C"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教学仿真室</w:t>
            </w:r>
          </w:p>
        </w:tc>
        <w:tc>
          <w:tcPr>
            <w:tcW w:w="1173" w:type="dxa"/>
            <w:vAlign w:val="center"/>
          </w:tcPr>
          <w:p w14:paraId="7C4885CD"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实训楼D栋303室</w:t>
            </w:r>
          </w:p>
        </w:tc>
        <w:tc>
          <w:tcPr>
            <w:tcW w:w="1803" w:type="dxa"/>
            <w:vAlign w:val="center"/>
          </w:tcPr>
          <w:p w14:paraId="0541FD64"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bCs/>
                <w:color w:val="000000" w:themeColor="text1"/>
                <w:sz w:val="24"/>
              </w:rPr>
              <w:t>《小学音乐课程与教学论》</w:t>
            </w:r>
          </w:p>
        </w:tc>
        <w:tc>
          <w:tcPr>
            <w:tcW w:w="1737" w:type="dxa"/>
            <w:vAlign w:val="center"/>
          </w:tcPr>
          <w:p w14:paraId="4FA298CE" w14:textId="77777777" w:rsidR="00887766" w:rsidRDefault="00000000">
            <w:pPr>
              <w:widowControl/>
              <w:spacing w:line="360" w:lineRule="auto"/>
              <w:rPr>
                <w:rFonts w:ascii="宋体" w:hAnsi="宋体" w:cs="宋体"/>
                <w:color w:val="000000" w:themeColor="text1"/>
                <w:kern w:val="0"/>
                <w:sz w:val="24"/>
              </w:rPr>
            </w:pPr>
            <w:r>
              <w:rPr>
                <w:rFonts w:ascii="宋体" w:hAnsi="宋体" w:cs="宋体" w:hint="eastAsia"/>
                <w:color w:val="000000" w:themeColor="text1"/>
                <w:kern w:val="0"/>
                <w:sz w:val="24"/>
              </w:rPr>
              <w:t>多媒体平台、个打击乐器等</w:t>
            </w:r>
          </w:p>
        </w:tc>
        <w:tc>
          <w:tcPr>
            <w:tcW w:w="2073" w:type="dxa"/>
            <w:vAlign w:val="center"/>
          </w:tcPr>
          <w:p w14:paraId="2BCCE882"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模拟课堂教学</w:t>
            </w:r>
          </w:p>
        </w:tc>
      </w:tr>
      <w:tr w:rsidR="00887766" w14:paraId="24974157" w14:textId="77777777">
        <w:trPr>
          <w:trHeight w:val="1137"/>
          <w:jc w:val="center"/>
        </w:trPr>
        <w:tc>
          <w:tcPr>
            <w:tcW w:w="1010" w:type="dxa"/>
            <w:vAlign w:val="center"/>
          </w:tcPr>
          <w:p w14:paraId="058527A1"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9</w:t>
            </w:r>
          </w:p>
        </w:tc>
        <w:tc>
          <w:tcPr>
            <w:tcW w:w="1516" w:type="dxa"/>
            <w:vAlign w:val="center"/>
          </w:tcPr>
          <w:p w14:paraId="604DF0E0"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流行音乐实训室</w:t>
            </w:r>
          </w:p>
        </w:tc>
        <w:tc>
          <w:tcPr>
            <w:tcW w:w="1173" w:type="dxa"/>
            <w:vAlign w:val="center"/>
          </w:tcPr>
          <w:p w14:paraId="291EB3B8"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实训楼C栋505室</w:t>
            </w:r>
          </w:p>
        </w:tc>
        <w:tc>
          <w:tcPr>
            <w:tcW w:w="1803" w:type="dxa"/>
            <w:vAlign w:val="center"/>
          </w:tcPr>
          <w:p w14:paraId="19E1545E"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《声乐》</w:t>
            </w:r>
          </w:p>
        </w:tc>
        <w:tc>
          <w:tcPr>
            <w:tcW w:w="1737" w:type="dxa"/>
            <w:vAlign w:val="center"/>
          </w:tcPr>
          <w:p w14:paraId="746E484D"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音响设备及吉他等乐器</w:t>
            </w:r>
          </w:p>
        </w:tc>
        <w:tc>
          <w:tcPr>
            <w:tcW w:w="2073" w:type="dxa"/>
            <w:vAlign w:val="center"/>
          </w:tcPr>
          <w:p w14:paraId="45D8ADFB"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声乐教学、节目排练</w:t>
            </w:r>
          </w:p>
        </w:tc>
      </w:tr>
      <w:tr w:rsidR="00887766" w14:paraId="7B519CDB" w14:textId="77777777">
        <w:trPr>
          <w:trHeight w:val="1137"/>
          <w:jc w:val="center"/>
        </w:trPr>
        <w:tc>
          <w:tcPr>
            <w:tcW w:w="1010" w:type="dxa"/>
            <w:vAlign w:val="center"/>
          </w:tcPr>
          <w:p w14:paraId="59B26133"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10</w:t>
            </w:r>
          </w:p>
        </w:tc>
        <w:tc>
          <w:tcPr>
            <w:tcW w:w="1516" w:type="dxa"/>
            <w:vAlign w:val="center"/>
          </w:tcPr>
          <w:p w14:paraId="2B47BD04"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录音棚</w:t>
            </w:r>
          </w:p>
        </w:tc>
        <w:tc>
          <w:tcPr>
            <w:tcW w:w="1173" w:type="dxa"/>
            <w:vAlign w:val="center"/>
          </w:tcPr>
          <w:p w14:paraId="7A2B13F9"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实训楼C栋405室</w:t>
            </w:r>
          </w:p>
        </w:tc>
        <w:tc>
          <w:tcPr>
            <w:tcW w:w="1803" w:type="dxa"/>
            <w:vAlign w:val="center"/>
          </w:tcPr>
          <w:p w14:paraId="61AA2945"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多媒体制作</w:t>
            </w:r>
          </w:p>
        </w:tc>
        <w:tc>
          <w:tcPr>
            <w:tcW w:w="1737" w:type="dxa"/>
            <w:vAlign w:val="center"/>
          </w:tcPr>
          <w:p w14:paraId="57FE38F9"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录音平台及实体录音设备</w:t>
            </w:r>
          </w:p>
        </w:tc>
        <w:tc>
          <w:tcPr>
            <w:tcW w:w="2073" w:type="dxa"/>
            <w:vAlign w:val="center"/>
          </w:tcPr>
          <w:p w14:paraId="4EDC7A6E"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音乐制作</w:t>
            </w:r>
          </w:p>
        </w:tc>
      </w:tr>
      <w:tr w:rsidR="00887766" w14:paraId="16FA9574" w14:textId="77777777">
        <w:trPr>
          <w:trHeight w:val="1137"/>
          <w:jc w:val="center"/>
        </w:trPr>
        <w:tc>
          <w:tcPr>
            <w:tcW w:w="1010" w:type="dxa"/>
            <w:vAlign w:val="center"/>
          </w:tcPr>
          <w:p w14:paraId="04FB8808"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11</w:t>
            </w:r>
          </w:p>
        </w:tc>
        <w:tc>
          <w:tcPr>
            <w:tcW w:w="1516" w:type="dxa"/>
            <w:vAlign w:val="center"/>
          </w:tcPr>
          <w:p w14:paraId="409E41CB"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非遗展厅</w:t>
            </w:r>
          </w:p>
        </w:tc>
        <w:tc>
          <w:tcPr>
            <w:tcW w:w="1173" w:type="dxa"/>
            <w:vAlign w:val="center"/>
          </w:tcPr>
          <w:p w14:paraId="124EED01"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实训楼C栋401室</w:t>
            </w:r>
          </w:p>
        </w:tc>
        <w:tc>
          <w:tcPr>
            <w:tcW w:w="1803" w:type="dxa"/>
            <w:vAlign w:val="center"/>
          </w:tcPr>
          <w:p w14:paraId="78E6F42F"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《中华优秀传统文化》</w:t>
            </w:r>
          </w:p>
        </w:tc>
        <w:tc>
          <w:tcPr>
            <w:tcW w:w="1737" w:type="dxa"/>
            <w:vAlign w:val="center"/>
          </w:tcPr>
          <w:p w14:paraId="4F32B173"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各非遗道具及实物</w:t>
            </w:r>
          </w:p>
        </w:tc>
        <w:tc>
          <w:tcPr>
            <w:tcW w:w="2073" w:type="dxa"/>
            <w:vAlign w:val="center"/>
          </w:tcPr>
          <w:p w14:paraId="66CE64B6" w14:textId="77777777" w:rsidR="00887766" w:rsidRDefault="00000000">
            <w:pPr>
              <w:widowControl/>
              <w:spacing w:line="360" w:lineRule="auto"/>
              <w:jc w:val="center"/>
              <w:rPr>
                <w:rFonts w:ascii="宋体" w:hAnsi="宋体" w:cs="宋体"/>
                <w:color w:val="000000" w:themeColor="text1"/>
                <w:kern w:val="0"/>
                <w:sz w:val="24"/>
              </w:rPr>
            </w:pPr>
            <w:r>
              <w:rPr>
                <w:rFonts w:ascii="宋体" w:hAnsi="宋体" w:cs="宋体" w:hint="eastAsia"/>
                <w:color w:val="000000" w:themeColor="text1"/>
                <w:kern w:val="0"/>
                <w:sz w:val="24"/>
              </w:rPr>
              <w:t>传统文化教学与展览</w:t>
            </w:r>
          </w:p>
        </w:tc>
      </w:tr>
    </w:tbl>
    <w:p w14:paraId="00B9F5EF" w14:textId="77777777" w:rsidR="006343F8" w:rsidRDefault="006343F8">
      <w:pPr>
        <w:spacing w:line="360" w:lineRule="auto"/>
        <w:ind w:left="420"/>
        <w:rPr>
          <w:rFonts w:ascii="宋体" w:hAnsi="宋体" w:cs="宋体"/>
          <w:color w:val="FF0000"/>
          <w:position w:val="6"/>
          <w:sz w:val="24"/>
        </w:rPr>
      </w:pPr>
    </w:p>
    <w:p w14:paraId="21D35E5E" w14:textId="77777777" w:rsidR="00887766" w:rsidRDefault="00000000">
      <w:pPr>
        <w:spacing w:line="360" w:lineRule="auto"/>
        <w:ind w:left="420"/>
        <w:jc w:val="center"/>
        <w:rPr>
          <w:rFonts w:ascii="宋体" w:hAnsi="宋体" w:cs="宋体"/>
          <w:position w:val="6"/>
          <w:sz w:val="24"/>
        </w:rPr>
      </w:pPr>
      <w:r>
        <w:rPr>
          <w:rFonts w:ascii="宋体" w:hAnsi="宋体" w:cs="宋体" w:hint="eastAsia"/>
          <w:position w:val="6"/>
          <w:sz w:val="24"/>
        </w:rPr>
        <w:t>校外实训基地一览表</w:t>
      </w:r>
    </w:p>
    <w:tbl>
      <w:tblPr>
        <w:tblW w:w="0" w:type="auto"/>
        <w:jc w:val="center"/>
        <w:tblLayout w:type="fixed"/>
        <w:tblLook w:val="04A0" w:firstRow="1" w:lastRow="0" w:firstColumn="1" w:lastColumn="0" w:noHBand="0" w:noVBand="1"/>
      </w:tblPr>
      <w:tblGrid>
        <w:gridCol w:w="745"/>
        <w:gridCol w:w="2665"/>
        <w:gridCol w:w="5792"/>
      </w:tblGrid>
      <w:tr w:rsidR="00887766" w14:paraId="4C03F037" w14:textId="77777777">
        <w:trPr>
          <w:trHeight w:val="385"/>
          <w:jc w:val="center"/>
        </w:trPr>
        <w:tc>
          <w:tcPr>
            <w:tcW w:w="745" w:type="dxa"/>
            <w:tcBorders>
              <w:top w:val="single" w:sz="2" w:space="0" w:color="auto"/>
              <w:left w:val="single" w:sz="12" w:space="0" w:color="auto"/>
              <w:bottom w:val="single" w:sz="2" w:space="0" w:color="auto"/>
              <w:right w:val="single" w:sz="2" w:space="0" w:color="auto"/>
            </w:tcBorders>
            <w:vAlign w:val="center"/>
          </w:tcPr>
          <w:p w14:paraId="44D7F206" w14:textId="77777777" w:rsidR="00887766" w:rsidRDefault="00000000">
            <w:pPr>
              <w:spacing w:line="360" w:lineRule="auto"/>
              <w:rPr>
                <w:rFonts w:ascii="宋体" w:hAnsi="宋体" w:cs="宋体"/>
                <w:b/>
                <w:sz w:val="24"/>
              </w:rPr>
            </w:pPr>
            <w:r>
              <w:rPr>
                <w:rFonts w:ascii="宋体" w:hAnsi="宋体" w:cs="宋体" w:hint="eastAsia"/>
                <w:b/>
                <w:sz w:val="24"/>
              </w:rPr>
              <w:t>序号</w:t>
            </w:r>
          </w:p>
        </w:tc>
        <w:tc>
          <w:tcPr>
            <w:tcW w:w="2665" w:type="dxa"/>
            <w:tcBorders>
              <w:top w:val="single" w:sz="2" w:space="0" w:color="auto"/>
              <w:left w:val="single" w:sz="2" w:space="0" w:color="auto"/>
              <w:bottom w:val="single" w:sz="2" w:space="0" w:color="auto"/>
              <w:right w:val="single" w:sz="2" w:space="0" w:color="auto"/>
            </w:tcBorders>
            <w:vAlign w:val="center"/>
          </w:tcPr>
          <w:p w14:paraId="2B6C9AA9" w14:textId="77777777" w:rsidR="00887766" w:rsidRDefault="00000000">
            <w:pPr>
              <w:spacing w:line="360" w:lineRule="auto"/>
              <w:rPr>
                <w:rFonts w:ascii="宋体" w:hAnsi="宋体" w:cs="宋体"/>
                <w:b/>
                <w:sz w:val="24"/>
              </w:rPr>
            </w:pPr>
            <w:r>
              <w:rPr>
                <w:rFonts w:ascii="宋体" w:hAnsi="宋体" w:cs="宋体" w:hint="eastAsia"/>
                <w:b/>
                <w:sz w:val="24"/>
              </w:rPr>
              <w:t>名称/合作企业</w:t>
            </w:r>
          </w:p>
        </w:tc>
        <w:tc>
          <w:tcPr>
            <w:tcW w:w="5792" w:type="dxa"/>
            <w:tcBorders>
              <w:top w:val="single" w:sz="2" w:space="0" w:color="auto"/>
              <w:left w:val="single" w:sz="2" w:space="0" w:color="auto"/>
              <w:bottom w:val="single" w:sz="2" w:space="0" w:color="auto"/>
              <w:right w:val="single" w:sz="12" w:space="0" w:color="auto"/>
            </w:tcBorders>
            <w:vAlign w:val="center"/>
          </w:tcPr>
          <w:p w14:paraId="00760E01" w14:textId="77777777" w:rsidR="00887766" w:rsidRDefault="00000000">
            <w:pPr>
              <w:spacing w:line="360" w:lineRule="auto"/>
              <w:rPr>
                <w:rFonts w:ascii="宋体" w:hAnsi="宋体" w:cs="宋体"/>
                <w:b/>
                <w:sz w:val="24"/>
              </w:rPr>
            </w:pPr>
            <w:r>
              <w:rPr>
                <w:rFonts w:ascii="宋体" w:hAnsi="宋体" w:cs="宋体" w:hint="eastAsia"/>
                <w:b/>
                <w:sz w:val="24"/>
              </w:rPr>
              <w:t>主要实训内容</w:t>
            </w:r>
          </w:p>
        </w:tc>
      </w:tr>
      <w:tr w:rsidR="00887766" w14:paraId="5CA41C57" w14:textId="77777777">
        <w:trPr>
          <w:trHeight w:val="384"/>
          <w:jc w:val="center"/>
        </w:trPr>
        <w:tc>
          <w:tcPr>
            <w:tcW w:w="745" w:type="dxa"/>
            <w:tcBorders>
              <w:top w:val="single" w:sz="2" w:space="0" w:color="auto"/>
              <w:left w:val="single" w:sz="12" w:space="0" w:color="auto"/>
              <w:bottom w:val="single" w:sz="2" w:space="0" w:color="auto"/>
              <w:right w:val="single" w:sz="2" w:space="0" w:color="auto"/>
            </w:tcBorders>
            <w:vAlign w:val="center"/>
          </w:tcPr>
          <w:p w14:paraId="4E233C22" w14:textId="77777777" w:rsidR="00887766" w:rsidRDefault="00000000">
            <w:pPr>
              <w:spacing w:line="360" w:lineRule="auto"/>
              <w:rPr>
                <w:rFonts w:ascii="宋体" w:hAnsi="宋体" w:cs="宋体"/>
                <w:b/>
                <w:sz w:val="24"/>
              </w:rPr>
            </w:pPr>
            <w:r>
              <w:rPr>
                <w:rFonts w:ascii="宋体" w:hAnsi="宋体" w:cs="宋体" w:hint="eastAsia"/>
                <w:b/>
                <w:sz w:val="24"/>
              </w:rPr>
              <w:t>1</w:t>
            </w:r>
          </w:p>
        </w:tc>
        <w:tc>
          <w:tcPr>
            <w:tcW w:w="2665" w:type="dxa"/>
            <w:tcBorders>
              <w:top w:val="single" w:sz="2" w:space="0" w:color="auto"/>
              <w:left w:val="single" w:sz="2" w:space="0" w:color="auto"/>
              <w:bottom w:val="single" w:sz="2" w:space="0" w:color="auto"/>
              <w:right w:val="single" w:sz="2" w:space="0" w:color="auto"/>
            </w:tcBorders>
            <w:vAlign w:val="center"/>
          </w:tcPr>
          <w:p w14:paraId="38C6B49A" w14:textId="77777777" w:rsidR="00887766" w:rsidRDefault="00000000">
            <w:pPr>
              <w:spacing w:line="360" w:lineRule="auto"/>
              <w:rPr>
                <w:rFonts w:ascii="宋体" w:hAnsi="宋体" w:cs="宋体"/>
                <w:sz w:val="24"/>
              </w:rPr>
            </w:pPr>
            <w:r>
              <w:rPr>
                <w:rFonts w:ascii="宋体" w:hAnsi="宋体" w:cs="宋体"/>
                <w:sz w:val="24"/>
              </w:rPr>
              <w:t>茂名市愉园小学</w:t>
            </w:r>
          </w:p>
        </w:tc>
        <w:tc>
          <w:tcPr>
            <w:tcW w:w="5792" w:type="dxa"/>
            <w:tcBorders>
              <w:top w:val="single" w:sz="2" w:space="0" w:color="auto"/>
              <w:left w:val="single" w:sz="2" w:space="0" w:color="auto"/>
              <w:bottom w:val="single" w:sz="2" w:space="0" w:color="auto"/>
              <w:right w:val="single" w:sz="12" w:space="0" w:color="auto"/>
            </w:tcBorders>
            <w:vAlign w:val="center"/>
          </w:tcPr>
          <w:p w14:paraId="3A0B4007" w14:textId="77777777" w:rsidR="00887766" w:rsidRDefault="00000000">
            <w:pPr>
              <w:widowControl/>
              <w:spacing w:line="360" w:lineRule="auto"/>
              <w:jc w:val="left"/>
              <w:rPr>
                <w:rFonts w:ascii="宋体" w:hAnsi="宋体" w:cs="宋体"/>
                <w:kern w:val="0"/>
                <w:sz w:val="24"/>
              </w:rPr>
            </w:pPr>
            <w:r>
              <w:rPr>
                <w:rFonts w:ascii="宋体" w:hAnsi="宋体" w:cs="宋体"/>
                <w:kern w:val="0"/>
                <w:sz w:val="24"/>
              </w:rPr>
              <w:t>教育实习、器乐普及、民乐</w:t>
            </w:r>
            <w:r>
              <w:rPr>
                <w:rFonts w:ascii="宋体" w:hAnsi="宋体" w:cs="宋体" w:hint="eastAsia"/>
                <w:kern w:val="0"/>
                <w:sz w:val="24"/>
              </w:rPr>
              <w:t>训练</w:t>
            </w:r>
          </w:p>
        </w:tc>
      </w:tr>
      <w:tr w:rsidR="00887766" w14:paraId="02D85744" w14:textId="77777777">
        <w:trPr>
          <w:trHeight w:val="384"/>
          <w:jc w:val="center"/>
        </w:trPr>
        <w:tc>
          <w:tcPr>
            <w:tcW w:w="745" w:type="dxa"/>
            <w:tcBorders>
              <w:top w:val="single" w:sz="2" w:space="0" w:color="auto"/>
              <w:left w:val="single" w:sz="12" w:space="0" w:color="auto"/>
              <w:bottom w:val="single" w:sz="2" w:space="0" w:color="auto"/>
              <w:right w:val="single" w:sz="2" w:space="0" w:color="auto"/>
            </w:tcBorders>
            <w:vAlign w:val="center"/>
          </w:tcPr>
          <w:p w14:paraId="1EE0209B" w14:textId="77777777" w:rsidR="00887766" w:rsidRDefault="00000000">
            <w:pPr>
              <w:spacing w:line="360" w:lineRule="auto"/>
              <w:rPr>
                <w:rFonts w:ascii="宋体" w:hAnsi="宋体" w:cs="宋体"/>
                <w:b/>
                <w:sz w:val="24"/>
              </w:rPr>
            </w:pPr>
            <w:r>
              <w:rPr>
                <w:rFonts w:ascii="宋体" w:hAnsi="宋体" w:cs="宋体" w:hint="eastAsia"/>
                <w:b/>
                <w:sz w:val="24"/>
              </w:rPr>
              <w:t>2</w:t>
            </w:r>
          </w:p>
        </w:tc>
        <w:tc>
          <w:tcPr>
            <w:tcW w:w="2665" w:type="dxa"/>
            <w:tcBorders>
              <w:top w:val="single" w:sz="2" w:space="0" w:color="auto"/>
              <w:left w:val="single" w:sz="2" w:space="0" w:color="auto"/>
              <w:bottom w:val="single" w:sz="2" w:space="0" w:color="auto"/>
              <w:right w:val="single" w:sz="2" w:space="0" w:color="auto"/>
            </w:tcBorders>
            <w:vAlign w:val="center"/>
          </w:tcPr>
          <w:p w14:paraId="174F9C79" w14:textId="77777777" w:rsidR="00887766" w:rsidRDefault="00000000">
            <w:pPr>
              <w:spacing w:line="360" w:lineRule="auto"/>
              <w:rPr>
                <w:rFonts w:ascii="宋体" w:hAnsi="宋体" w:cs="宋体"/>
                <w:sz w:val="24"/>
              </w:rPr>
            </w:pPr>
            <w:r>
              <w:rPr>
                <w:rFonts w:ascii="宋体" w:hAnsi="宋体" w:cs="宋体"/>
                <w:sz w:val="24"/>
              </w:rPr>
              <w:t>茂名市东湾学校</w:t>
            </w:r>
          </w:p>
        </w:tc>
        <w:tc>
          <w:tcPr>
            <w:tcW w:w="5792" w:type="dxa"/>
            <w:tcBorders>
              <w:top w:val="single" w:sz="2" w:space="0" w:color="auto"/>
              <w:left w:val="single" w:sz="2" w:space="0" w:color="auto"/>
              <w:bottom w:val="single" w:sz="2" w:space="0" w:color="auto"/>
              <w:right w:val="single" w:sz="12" w:space="0" w:color="auto"/>
            </w:tcBorders>
            <w:vAlign w:val="center"/>
          </w:tcPr>
          <w:p w14:paraId="64329057" w14:textId="77777777" w:rsidR="00887766" w:rsidRDefault="00000000">
            <w:pPr>
              <w:widowControl/>
              <w:spacing w:line="360" w:lineRule="auto"/>
              <w:rPr>
                <w:rFonts w:ascii="宋体" w:hAnsi="宋体" w:cs="宋体"/>
                <w:kern w:val="0"/>
                <w:sz w:val="24"/>
              </w:rPr>
            </w:pPr>
            <w:r>
              <w:rPr>
                <w:rFonts w:ascii="宋体" w:hAnsi="宋体" w:cs="宋体"/>
                <w:kern w:val="0"/>
                <w:sz w:val="24"/>
              </w:rPr>
              <w:t>教育实习、器乐普及、合唱训练</w:t>
            </w:r>
          </w:p>
        </w:tc>
      </w:tr>
      <w:tr w:rsidR="00887766" w14:paraId="2A8DC772" w14:textId="77777777">
        <w:trPr>
          <w:trHeight w:val="384"/>
          <w:jc w:val="center"/>
        </w:trPr>
        <w:tc>
          <w:tcPr>
            <w:tcW w:w="745" w:type="dxa"/>
            <w:tcBorders>
              <w:top w:val="single" w:sz="2" w:space="0" w:color="auto"/>
              <w:left w:val="single" w:sz="12" w:space="0" w:color="auto"/>
              <w:bottom w:val="single" w:sz="2" w:space="0" w:color="auto"/>
              <w:right w:val="single" w:sz="2" w:space="0" w:color="auto"/>
            </w:tcBorders>
            <w:vAlign w:val="center"/>
          </w:tcPr>
          <w:p w14:paraId="40987045" w14:textId="77777777" w:rsidR="00887766" w:rsidRDefault="00000000">
            <w:pPr>
              <w:spacing w:line="360" w:lineRule="auto"/>
              <w:rPr>
                <w:rFonts w:ascii="宋体" w:hAnsi="宋体" w:cs="宋体"/>
                <w:b/>
                <w:sz w:val="24"/>
              </w:rPr>
            </w:pPr>
            <w:r>
              <w:rPr>
                <w:rFonts w:ascii="宋体" w:hAnsi="宋体" w:cs="宋体" w:hint="eastAsia"/>
                <w:b/>
                <w:sz w:val="24"/>
              </w:rPr>
              <w:t>3</w:t>
            </w:r>
          </w:p>
        </w:tc>
        <w:tc>
          <w:tcPr>
            <w:tcW w:w="2665" w:type="dxa"/>
            <w:tcBorders>
              <w:top w:val="single" w:sz="2" w:space="0" w:color="auto"/>
              <w:left w:val="single" w:sz="2" w:space="0" w:color="auto"/>
              <w:bottom w:val="single" w:sz="2" w:space="0" w:color="auto"/>
              <w:right w:val="single" w:sz="2" w:space="0" w:color="auto"/>
            </w:tcBorders>
            <w:vAlign w:val="center"/>
          </w:tcPr>
          <w:p w14:paraId="3317D31F" w14:textId="77777777" w:rsidR="00887766" w:rsidRDefault="00000000">
            <w:pPr>
              <w:spacing w:line="360" w:lineRule="auto"/>
              <w:rPr>
                <w:rFonts w:ascii="宋体" w:hAnsi="宋体" w:cs="宋体"/>
                <w:sz w:val="24"/>
              </w:rPr>
            </w:pPr>
            <w:r>
              <w:rPr>
                <w:rFonts w:ascii="宋体" w:hAnsi="宋体" w:cs="宋体"/>
                <w:sz w:val="24"/>
              </w:rPr>
              <w:t>中鹏教育集团</w:t>
            </w:r>
          </w:p>
        </w:tc>
        <w:tc>
          <w:tcPr>
            <w:tcW w:w="5792" w:type="dxa"/>
            <w:tcBorders>
              <w:top w:val="single" w:sz="2" w:space="0" w:color="auto"/>
              <w:left w:val="single" w:sz="2" w:space="0" w:color="auto"/>
              <w:bottom w:val="single" w:sz="2" w:space="0" w:color="auto"/>
              <w:right w:val="single" w:sz="12" w:space="0" w:color="auto"/>
            </w:tcBorders>
            <w:vAlign w:val="center"/>
          </w:tcPr>
          <w:p w14:paraId="340B24C1" w14:textId="77777777" w:rsidR="00887766" w:rsidRDefault="00000000">
            <w:pPr>
              <w:spacing w:line="360" w:lineRule="auto"/>
              <w:rPr>
                <w:rFonts w:ascii="宋体" w:hAnsi="宋体" w:cs="宋体"/>
                <w:sz w:val="24"/>
              </w:rPr>
            </w:pPr>
            <w:r>
              <w:rPr>
                <w:rFonts w:ascii="宋体" w:hAnsi="宋体" w:cs="宋体"/>
                <w:kern w:val="0"/>
                <w:sz w:val="24"/>
              </w:rPr>
              <w:t>教育实习、艺术实践</w:t>
            </w:r>
          </w:p>
        </w:tc>
      </w:tr>
      <w:tr w:rsidR="00887766" w14:paraId="24249ED6" w14:textId="77777777">
        <w:trPr>
          <w:trHeight w:val="384"/>
          <w:jc w:val="center"/>
        </w:trPr>
        <w:tc>
          <w:tcPr>
            <w:tcW w:w="745" w:type="dxa"/>
            <w:tcBorders>
              <w:top w:val="single" w:sz="2" w:space="0" w:color="auto"/>
              <w:left w:val="single" w:sz="12" w:space="0" w:color="auto"/>
              <w:bottom w:val="single" w:sz="2" w:space="0" w:color="auto"/>
              <w:right w:val="single" w:sz="2" w:space="0" w:color="auto"/>
            </w:tcBorders>
            <w:vAlign w:val="center"/>
          </w:tcPr>
          <w:p w14:paraId="1C293742" w14:textId="77777777" w:rsidR="00887766" w:rsidRDefault="00000000">
            <w:pPr>
              <w:spacing w:line="360" w:lineRule="auto"/>
              <w:rPr>
                <w:rFonts w:ascii="宋体" w:hAnsi="宋体" w:cs="宋体"/>
                <w:b/>
                <w:sz w:val="24"/>
              </w:rPr>
            </w:pPr>
            <w:r>
              <w:rPr>
                <w:rFonts w:ascii="宋体" w:hAnsi="宋体" w:cs="宋体" w:hint="eastAsia"/>
                <w:b/>
                <w:sz w:val="24"/>
              </w:rPr>
              <w:cr/>
              <w:t>4</w:t>
            </w:r>
          </w:p>
        </w:tc>
        <w:tc>
          <w:tcPr>
            <w:tcW w:w="2665" w:type="dxa"/>
            <w:tcBorders>
              <w:top w:val="single" w:sz="2" w:space="0" w:color="auto"/>
              <w:left w:val="single" w:sz="2" w:space="0" w:color="auto"/>
              <w:bottom w:val="single" w:sz="2" w:space="0" w:color="auto"/>
              <w:right w:val="single" w:sz="2" w:space="0" w:color="auto"/>
            </w:tcBorders>
            <w:vAlign w:val="center"/>
          </w:tcPr>
          <w:p w14:paraId="7439A675" w14:textId="77777777" w:rsidR="00887766" w:rsidRDefault="00000000">
            <w:pPr>
              <w:spacing w:line="360" w:lineRule="auto"/>
              <w:rPr>
                <w:rFonts w:ascii="宋体" w:hAnsi="宋体" w:cs="宋体"/>
                <w:sz w:val="24"/>
              </w:rPr>
            </w:pPr>
            <w:r>
              <w:rPr>
                <w:rFonts w:ascii="宋体" w:hAnsi="宋体" w:cs="宋体"/>
                <w:sz w:val="24"/>
              </w:rPr>
              <w:t>茂名市祥和中学</w:t>
            </w:r>
          </w:p>
        </w:tc>
        <w:tc>
          <w:tcPr>
            <w:tcW w:w="5792" w:type="dxa"/>
            <w:tcBorders>
              <w:top w:val="single" w:sz="2" w:space="0" w:color="auto"/>
              <w:left w:val="single" w:sz="2" w:space="0" w:color="auto"/>
              <w:bottom w:val="single" w:sz="2" w:space="0" w:color="auto"/>
              <w:right w:val="single" w:sz="12" w:space="0" w:color="auto"/>
            </w:tcBorders>
            <w:vAlign w:val="center"/>
          </w:tcPr>
          <w:p w14:paraId="62B3BB48" w14:textId="77777777" w:rsidR="00887766" w:rsidRDefault="00000000">
            <w:pPr>
              <w:spacing w:line="360" w:lineRule="auto"/>
              <w:rPr>
                <w:rFonts w:ascii="宋体" w:hAnsi="宋体" w:cs="宋体"/>
                <w:sz w:val="24"/>
              </w:rPr>
            </w:pPr>
            <w:r>
              <w:rPr>
                <w:rFonts w:ascii="宋体" w:hAnsi="宋体" w:cs="宋体"/>
                <w:kern w:val="0"/>
                <w:sz w:val="24"/>
              </w:rPr>
              <w:t>教育实习、</w:t>
            </w:r>
            <w:r>
              <w:rPr>
                <w:rFonts w:ascii="宋体" w:hAnsi="宋体" w:cs="宋体"/>
                <w:sz w:val="24"/>
              </w:rPr>
              <w:t>管乐合奏训练</w:t>
            </w:r>
          </w:p>
        </w:tc>
      </w:tr>
      <w:tr w:rsidR="00887766" w14:paraId="37F9D655" w14:textId="77777777">
        <w:trPr>
          <w:trHeight w:val="384"/>
          <w:jc w:val="center"/>
        </w:trPr>
        <w:tc>
          <w:tcPr>
            <w:tcW w:w="745" w:type="dxa"/>
            <w:tcBorders>
              <w:top w:val="single" w:sz="2" w:space="0" w:color="auto"/>
              <w:left w:val="single" w:sz="12" w:space="0" w:color="auto"/>
              <w:bottom w:val="single" w:sz="2" w:space="0" w:color="auto"/>
              <w:right w:val="single" w:sz="2" w:space="0" w:color="auto"/>
            </w:tcBorders>
            <w:vAlign w:val="center"/>
          </w:tcPr>
          <w:p w14:paraId="2BEE3DE0" w14:textId="77777777" w:rsidR="00887766" w:rsidRDefault="00000000">
            <w:pPr>
              <w:spacing w:line="360" w:lineRule="auto"/>
              <w:rPr>
                <w:rFonts w:ascii="宋体" w:hAnsi="宋体" w:cs="宋体"/>
                <w:b/>
                <w:sz w:val="24"/>
              </w:rPr>
            </w:pPr>
            <w:r>
              <w:rPr>
                <w:rFonts w:ascii="宋体" w:hAnsi="宋体" w:cs="宋体" w:hint="eastAsia"/>
                <w:b/>
                <w:sz w:val="24"/>
              </w:rPr>
              <w:t>5</w:t>
            </w:r>
          </w:p>
        </w:tc>
        <w:tc>
          <w:tcPr>
            <w:tcW w:w="2665" w:type="dxa"/>
            <w:tcBorders>
              <w:top w:val="single" w:sz="2" w:space="0" w:color="auto"/>
              <w:left w:val="single" w:sz="2" w:space="0" w:color="auto"/>
              <w:bottom w:val="single" w:sz="2" w:space="0" w:color="auto"/>
              <w:right w:val="single" w:sz="2" w:space="0" w:color="auto"/>
            </w:tcBorders>
            <w:vAlign w:val="center"/>
          </w:tcPr>
          <w:p w14:paraId="6DC894D0" w14:textId="77777777" w:rsidR="00887766" w:rsidRDefault="00000000">
            <w:pPr>
              <w:spacing w:line="360" w:lineRule="auto"/>
              <w:rPr>
                <w:rFonts w:ascii="宋体" w:hAnsi="宋体" w:cs="宋体"/>
                <w:sz w:val="24"/>
              </w:rPr>
            </w:pPr>
            <w:r>
              <w:rPr>
                <w:rFonts w:ascii="宋体" w:hAnsi="宋体" w:cs="宋体"/>
                <w:sz w:val="24"/>
              </w:rPr>
              <w:t>茂名市</w:t>
            </w:r>
            <w:r>
              <w:rPr>
                <w:rFonts w:ascii="宋体" w:hAnsi="宋体" w:cs="宋体" w:hint="eastAsia"/>
                <w:sz w:val="24"/>
              </w:rPr>
              <w:t>桥北</w:t>
            </w:r>
            <w:r>
              <w:rPr>
                <w:rFonts w:ascii="宋体" w:hAnsi="宋体" w:cs="宋体"/>
                <w:sz w:val="24"/>
              </w:rPr>
              <w:t>小学</w:t>
            </w:r>
          </w:p>
        </w:tc>
        <w:tc>
          <w:tcPr>
            <w:tcW w:w="5792" w:type="dxa"/>
            <w:tcBorders>
              <w:top w:val="single" w:sz="2" w:space="0" w:color="auto"/>
              <w:left w:val="single" w:sz="2" w:space="0" w:color="auto"/>
              <w:bottom w:val="single" w:sz="2" w:space="0" w:color="auto"/>
              <w:right w:val="single" w:sz="12" w:space="0" w:color="auto"/>
            </w:tcBorders>
            <w:vAlign w:val="center"/>
          </w:tcPr>
          <w:p w14:paraId="4301D29E" w14:textId="77777777" w:rsidR="00887766" w:rsidRDefault="00000000">
            <w:pPr>
              <w:spacing w:line="360" w:lineRule="auto"/>
              <w:rPr>
                <w:rFonts w:ascii="宋体" w:hAnsi="宋体" w:cs="宋体"/>
                <w:sz w:val="24"/>
              </w:rPr>
            </w:pPr>
            <w:r>
              <w:rPr>
                <w:rFonts w:ascii="宋体" w:hAnsi="宋体" w:cs="宋体"/>
                <w:kern w:val="0"/>
                <w:sz w:val="24"/>
              </w:rPr>
              <w:t>教育实习、</w:t>
            </w:r>
            <w:r>
              <w:rPr>
                <w:rFonts w:ascii="宋体" w:hAnsi="宋体" w:cs="宋体"/>
                <w:sz w:val="24"/>
              </w:rPr>
              <w:t>仪仗队训练</w:t>
            </w:r>
          </w:p>
        </w:tc>
      </w:tr>
      <w:tr w:rsidR="00887766" w14:paraId="1750E198" w14:textId="77777777">
        <w:trPr>
          <w:trHeight w:val="384"/>
          <w:jc w:val="center"/>
        </w:trPr>
        <w:tc>
          <w:tcPr>
            <w:tcW w:w="745" w:type="dxa"/>
            <w:tcBorders>
              <w:top w:val="single" w:sz="2" w:space="0" w:color="auto"/>
              <w:left w:val="single" w:sz="12" w:space="0" w:color="auto"/>
              <w:bottom w:val="single" w:sz="12" w:space="0" w:color="auto"/>
              <w:right w:val="single" w:sz="2" w:space="0" w:color="auto"/>
            </w:tcBorders>
            <w:vAlign w:val="center"/>
          </w:tcPr>
          <w:p w14:paraId="06A05A0B" w14:textId="77777777" w:rsidR="00887766" w:rsidRDefault="00000000">
            <w:pPr>
              <w:spacing w:line="360" w:lineRule="auto"/>
              <w:rPr>
                <w:rFonts w:ascii="宋体" w:hAnsi="宋体" w:cs="宋体"/>
                <w:b/>
                <w:sz w:val="24"/>
              </w:rPr>
            </w:pPr>
            <w:r>
              <w:rPr>
                <w:rFonts w:ascii="宋体" w:hAnsi="宋体" w:cs="宋体" w:hint="eastAsia"/>
                <w:b/>
                <w:sz w:val="24"/>
              </w:rPr>
              <w:t>6</w:t>
            </w:r>
          </w:p>
        </w:tc>
        <w:tc>
          <w:tcPr>
            <w:tcW w:w="2665" w:type="dxa"/>
            <w:tcBorders>
              <w:top w:val="single" w:sz="2" w:space="0" w:color="auto"/>
              <w:left w:val="single" w:sz="2" w:space="0" w:color="auto"/>
              <w:bottom w:val="single" w:sz="12" w:space="0" w:color="auto"/>
              <w:right w:val="single" w:sz="2" w:space="0" w:color="auto"/>
            </w:tcBorders>
            <w:vAlign w:val="center"/>
          </w:tcPr>
          <w:p w14:paraId="50AAFF55" w14:textId="77777777" w:rsidR="00887766" w:rsidRDefault="00000000">
            <w:pPr>
              <w:spacing w:line="360" w:lineRule="auto"/>
              <w:rPr>
                <w:rFonts w:ascii="宋体" w:hAnsi="宋体" w:cs="宋体"/>
                <w:sz w:val="24"/>
              </w:rPr>
            </w:pPr>
            <w:r>
              <w:rPr>
                <w:rFonts w:ascii="宋体" w:hAnsi="宋体" w:cs="宋体"/>
                <w:sz w:val="24"/>
              </w:rPr>
              <w:t>高州师范附属第一小学</w:t>
            </w:r>
          </w:p>
        </w:tc>
        <w:tc>
          <w:tcPr>
            <w:tcW w:w="5792" w:type="dxa"/>
            <w:tcBorders>
              <w:top w:val="single" w:sz="2" w:space="0" w:color="auto"/>
              <w:left w:val="single" w:sz="2" w:space="0" w:color="auto"/>
              <w:bottom w:val="single" w:sz="12" w:space="0" w:color="auto"/>
              <w:right w:val="single" w:sz="12" w:space="0" w:color="auto"/>
            </w:tcBorders>
            <w:vAlign w:val="center"/>
          </w:tcPr>
          <w:p w14:paraId="4B124794" w14:textId="77777777" w:rsidR="00887766" w:rsidRDefault="00000000">
            <w:pPr>
              <w:spacing w:line="360" w:lineRule="auto"/>
              <w:rPr>
                <w:rFonts w:ascii="宋体" w:hAnsi="宋体" w:cs="宋体"/>
                <w:sz w:val="24"/>
              </w:rPr>
            </w:pPr>
            <w:r>
              <w:rPr>
                <w:rFonts w:ascii="宋体" w:hAnsi="宋体" w:cs="宋体"/>
                <w:kern w:val="0"/>
                <w:sz w:val="24"/>
              </w:rPr>
              <w:t>教育实习、</w:t>
            </w:r>
            <w:r>
              <w:rPr>
                <w:rFonts w:ascii="宋体" w:hAnsi="宋体" w:cs="宋体" w:hint="eastAsia"/>
                <w:sz w:val="24"/>
              </w:rPr>
              <w:t>器乐</w:t>
            </w:r>
            <w:r>
              <w:rPr>
                <w:rFonts w:ascii="宋体" w:hAnsi="宋体" w:cs="宋体"/>
                <w:sz w:val="24"/>
              </w:rPr>
              <w:t>普及、</w:t>
            </w:r>
            <w:r>
              <w:rPr>
                <w:rFonts w:ascii="宋体" w:hAnsi="宋体" w:cs="宋体" w:hint="eastAsia"/>
                <w:sz w:val="24"/>
              </w:rPr>
              <w:t>民乐</w:t>
            </w:r>
            <w:r>
              <w:rPr>
                <w:rFonts w:ascii="宋体" w:hAnsi="宋体" w:cs="宋体"/>
                <w:sz w:val="24"/>
              </w:rPr>
              <w:t>训练</w:t>
            </w:r>
          </w:p>
        </w:tc>
      </w:tr>
      <w:tr w:rsidR="00887766" w14:paraId="0494DE0B" w14:textId="77777777">
        <w:trPr>
          <w:trHeight w:val="384"/>
          <w:jc w:val="center"/>
        </w:trPr>
        <w:tc>
          <w:tcPr>
            <w:tcW w:w="745" w:type="dxa"/>
            <w:tcBorders>
              <w:top w:val="single" w:sz="2" w:space="0" w:color="auto"/>
              <w:left w:val="single" w:sz="12" w:space="0" w:color="auto"/>
              <w:bottom w:val="single" w:sz="12" w:space="0" w:color="auto"/>
              <w:right w:val="single" w:sz="2" w:space="0" w:color="auto"/>
            </w:tcBorders>
            <w:vAlign w:val="center"/>
          </w:tcPr>
          <w:p w14:paraId="14EB3C1E" w14:textId="77777777" w:rsidR="00887766" w:rsidRDefault="00000000">
            <w:pPr>
              <w:spacing w:line="360" w:lineRule="auto"/>
              <w:rPr>
                <w:rFonts w:ascii="宋体" w:hAnsi="宋体" w:cs="宋体"/>
                <w:b/>
                <w:sz w:val="24"/>
              </w:rPr>
            </w:pPr>
            <w:r>
              <w:rPr>
                <w:rFonts w:ascii="宋体" w:hAnsi="宋体" w:cs="宋体" w:hint="eastAsia"/>
                <w:b/>
                <w:sz w:val="24"/>
              </w:rPr>
              <w:t>7</w:t>
            </w:r>
          </w:p>
        </w:tc>
        <w:tc>
          <w:tcPr>
            <w:tcW w:w="2665" w:type="dxa"/>
            <w:tcBorders>
              <w:top w:val="single" w:sz="2" w:space="0" w:color="auto"/>
              <w:left w:val="single" w:sz="2" w:space="0" w:color="auto"/>
              <w:bottom w:val="single" w:sz="12" w:space="0" w:color="auto"/>
              <w:right w:val="single" w:sz="2" w:space="0" w:color="auto"/>
            </w:tcBorders>
            <w:vAlign w:val="center"/>
          </w:tcPr>
          <w:p w14:paraId="1F6E11B5" w14:textId="77777777" w:rsidR="00887766" w:rsidRDefault="00000000">
            <w:pPr>
              <w:spacing w:line="360" w:lineRule="auto"/>
              <w:rPr>
                <w:rFonts w:ascii="宋体" w:hAnsi="宋体" w:cs="宋体"/>
                <w:sz w:val="24"/>
              </w:rPr>
            </w:pPr>
            <w:r>
              <w:rPr>
                <w:rFonts w:ascii="宋体" w:hAnsi="宋体" w:cs="宋体"/>
                <w:sz w:val="24"/>
              </w:rPr>
              <w:t>九恒星艺术教育联盟</w:t>
            </w:r>
          </w:p>
        </w:tc>
        <w:tc>
          <w:tcPr>
            <w:tcW w:w="5792" w:type="dxa"/>
            <w:tcBorders>
              <w:top w:val="single" w:sz="2" w:space="0" w:color="auto"/>
              <w:left w:val="single" w:sz="2" w:space="0" w:color="auto"/>
              <w:bottom w:val="single" w:sz="12" w:space="0" w:color="auto"/>
              <w:right w:val="single" w:sz="12" w:space="0" w:color="auto"/>
            </w:tcBorders>
            <w:vAlign w:val="center"/>
          </w:tcPr>
          <w:p w14:paraId="5CAA192E" w14:textId="77777777" w:rsidR="00887766" w:rsidRDefault="00000000">
            <w:pPr>
              <w:spacing w:line="360" w:lineRule="auto"/>
              <w:rPr>
                <w:rFonts w:ascii="宋体" w:hAnsi="宋体" w:cs="宋体"/>
                <w:kern w:val="0"/>
                <w:sz w:val="24"/>
              </w:rPr>
            </w:pPr>
            <w:r>
              <w:rPr>
                <w:rFonts w:ascii="宋体" w:hAnsi="宋体" w:cs="宋体"/>
                <w:kern w:val="0"/>
                <w:sz w:val="24"/>
              </w:rPr>
              <w:t>教育实习、</w:t>
            </w:r>
            <w:r>
              <w:rPr>
                <w:rFonts w:ascii="宋体" w:hAnsi="宋体" w:cs="宋体" w:hint="eastAsia"/>
                <w:kern w:val="0"/>
                <w:sz w:val="24"/>
              </w:rPr>
              <w:t>艺术</w:t>
            </w:r>
            <w:r>
              <w:rPr>
                <w:rFonts w:ascii="宋体" w:hAnsi="宋体" w:cs="宋体"/>
                <w:kern w:val="0"/>
                <w:sz w:val="24"/>
              </w:rPr>
              <w:t>实践</w:t>
            </w:r>
          </w:p>
        </w:tc>
      </w:tr>
      <w:tr w:rsidR="00887766" w14:paraId="4F088778" w14:textId="77777777">
        <w:trPr>
          <w:trHeight w:val="384"/>
          <w:jc w:val="center"/>
        </w:trPr>
        <w:tc>
          <w:tcPr>
            <w:tcW w:w="745" w:type="dxa"/>
            <w:tcBorders>
              <w:top w:val="single" w:sz="2" w:space="0" w:color="auto"/>
              <w:left w:val="single" w:sz="12" w:space="0" w:color="auto"/>
              <w:bottom w:val="single" w:sz="12" w:space="0" w:color="auto"/>
              <w:right w:val="single" w:sz="2" w:space="0" w:color="auto"/>
            </w:tcBorders>
            <w:vAlign w:val="center"/>
          </w:tcPr>
          <w:p w14:paraId="5E1707CA" w14:textId="77777777" w:rsidR="00887766" w:rsidRDefault="00000000">
            <w:pPr>
              <w:spacing w:line="360" w:lineRule="auto"/>
              <w:rPr>
                <w:rFonts w:ascii="宋体" w:hAnsi="宋体" w:cs="宋体"/>
                <w:b/>
                <w:sz w:val="24"/>
              </w:rPr>
            </w:pPr>
            <w:r>
              <w:rPr>
                <w:rFonts w:ascii="宋体" w:hAnsi="宋体" w:cs="宋体" w:hint="eastAsia"/>
                <w:b/>
                <w:sz w:val="24"/>
              </w:rPr>
              <w:t>8</w:t>
            </w:r>
          </w:p>
        </w:tc>
        <w:tc>
          <w:tcPr>
            <w:tcW w:w="2665" w:type="dxa"/>
            <w:tcBorders>
              <w:top w:val="single" w:sz="2" w:space="0" w:color="auto"/>
              <w:left w:val="single" w:sz="2" w:space="0" w:color="auto"/>
              <w:bottom w:val="single" w:sz="12" w:space="0" w:color="auto"/>
              <w:right w:val="single" w:sz="2" w:space="0" w:color="auto"/>
            </w:tcBorders>
            <w:vAlign w:val="center"/>
          </w:tcPr>
          <w:p w14:paraId="3492A846" w14:textId="77777777" w:rsidR="00887766" w:rsidRDefault="00000000">
            <w:pPr>
              <w:spacing w:line="360" w:lineRule="auto"/>
              <w:rPr>
                <w:rFonts w:ascii="宋体" w:hAnsi="宋体" w:cs="宋体"/>
                <w:kern w:val="0"/>
                <w:sz w:val="24"/>
              </w:rPr>
            </w:pPr>
            <w:r>
              <w:rPr>
                <w:rFonts w:ascii="宋体" w:hAnsi="宋体" w:cs="宋体"/>
                <w:kern w:val="0"/>
                <w:sz w:val="24"/>
              </w:rPr>
              <w:t>高州市文明路小学</w:t>
            </w:r>
          </w:p>
        </w:tc>
        <w:tc>
          <w:tcPr>
            <w:tcW w:w="5792" w:type="dxa"/>
            <w:tcBorders>
              <w:top w:val="single" w:sz="2" w:space="0" w:color="auto"/>
              <w:left w:val="single" w:sz="2" w:space="0" w:color="auto"/>
              <w:bottom w:val="single" w:sz="12" w:space="0" w:color="auto"/>
              <w:right w:val="single" w:sz="12" w:space="0" w:color="auto"/>
            </w:tcBorders>
            <w:vAlign w:val="center"/>
          </w:tcPr>
          <w:p w14:paraId="794E61BD" w14:textId="77777777" w:rsidR="00887766" w:rsidRDefault="00000000">
            <w:pPr>
              <w:spacing w:line="360" w:lineRule="auto"/>
              <w:rPr>
                <w:rFonts w:ascii="宋体" w:hAnsi="宋体" w:cs="宋体"/>
                <w:sz w:val="24"/>
              </w:rPr>
            </w:pPr>
            <w:r>
              <w:rPr>
                <w:rFonts w:ascii="宋体" w:hAnsi="宋体" w:cs="宋体"/>
                <w:kern w:val="0"/>
                <w:sz w:val="24"/>
              </w:rPr>
              <w:t>教育实习、器乐普及</w:t>
            </w:r>
          </w:p>
        </w:tc>
      </w:tr>
    </w:tbl>
    <w:p w14:paraId="1541F185" w14:textId="77777777" w:rsidR="00887766" w:rsidRDefault="00887766">
      <w:pPr>
        <w:spacing w:line="360" w:lineRule="auto"/>
        <w:ind w:firstLineChars="200" w:firstLine="482"/>
        <w:outlineLvl w:val="0"/>
        <w:rPr>
          <w:rStyle w:val="aa"/>
          <w:rFonts w:ascii="宋体" w:hAnsi="宋体" w:cs="宋体"/>
          <w:color w:val="FF0000"/>
          <w:sz w:val="24"/>
        </w:rPr>
      </w:pPr>
    </w:p>
    <w:p w14:paraId="1DDB3683" w14:textId="77777777" w:rsidR="00887766" w:rsidRDefault="00000000">
      <w:pPr>
        <w:spacing w:line="360" w:lineRule="auto"/>
        <w:ind w:firstLineChars="200" w:firstLine="482"/>
        <w:outlineLvl w:val="0"/>
        <w:rPr>
          <w:rStyle w:val="aa"/>
          <w:rFonts w:ascii="宋体" w:hAnsi="宋体" w:cs="宋体"/>
          <w:color w:val="000000" w:themeColor="text1"/>
          <w:sz w:val="24"/>
        </w:rPr>
      </w:pPr>
      <w:r>
        <w:rPr>
          <w:rStyle w:val="aa"/>
          <w:rFonts w:ascii="宋体" w:hAnsi="宋体" w:cs="宋体" w:hint="eastAsia"/>
          <w:color w:val="000000" w:themeColor="text1"/>
          <w:sz w:val="24"/>
        </w:rPr>
        <w:t>（三）教学资源</w:t>
      </w:r>
    </w:p>
    <w:p w14:paraId="7DC70618" w14:textId="77777777" w:rsidR="00887766" w:rsidRDefault="00000000">
      <w:pPr>
        <w:spacing w:line="360" w:lineRule="auto"/>
        <w:ind w:firstLine="421"/>
        <w:rPr>
          <w:rFonts w:ascii="宋体" w:hAnsi="宋体" w:cs="宋体"/>
          <w:bCs/>
          <w:color w:val="000000" w:themeColor="text1"/>
          <w:sz w:val="24"/>
        </w:rPr>
      </w:pPr>
      <w:r>
        <w:rPr>
          <w:rFonts w:ascii="宋体" w:hAnsi="宋体" w:cs="宋体" w:hint="eastAsia"/>
          <w:bCs/>
          <w:color w:val="000000" w:themeColor="text1"/>
          <w:sz w:val="24"/>
        </w:rPr>
        <w:t>1.教材选用</w:t>
      </w:r>
    </w:p>
    <w:p w14:paraId="5741C3FF" w14:textId="77777777" w:rsidR="00887766" w:rsidRDefault="00000000">
      <w:pPr>
        <w:spacing w:line="360" w:lineRule="auto"/>
        <w:ind w:firstLine="421"/>
        <w:rPr>
          <w:rFonts w:ascii="宋体" w:hAnsi="宋体" w:cs="宋体"/>
          <w:bCs/>
          <w:color w:val="000000" w:themeColor="text1"/>
          <w:sz w:val="24"/>
        </w:rPr>
      </w:pPr>
      <w:r>
        <w:rPr>
          <w:rFonts w:ascii="宋体" w:hAnsi="宋体" w:cs="宋体" w:hint="eastAsia"/>
          <w:bCs/>
          <w:color w:val="000000" w:themeColor="text1"/>
          <w:sz w:val="24"/>
        </w:rPr>
        <w:t>人才培养方案的实施必须做好教学资料的配套编写工作，即通过专业核心课程的开发，</w:t>
      </w:r>
      <w:r>
        <w:rPr>
          <w:rFonts w:ascii="宋体" w:hAnsi="宋体" w:cs="宋体" w:hint="eastAsia"/>
          <w:bCs/>
          <w:color w:val="000000" w:themeColor="text1"/>
          <w:sz w:val="24"/>
        </w:rPr>
        <w:lastRenderedPageBreak/>
        <w:t>做好教学内容的整合，编写具有教学特点的课程标准。后期还可以组织专业教师和外聘教师共同开发，编印成校用教材，同时编写配套的实践环节教学指导用书等，确保方案的顺利实施。</w:t>
      </w:r>
    </w:p>
    <w:p w14:paraId="11090274" w14:textId="77777777" w:rsidR="00887766" w:rsidRDefault="00000000">
      <w:pPr>
        <w:spacing w:line="360" w:lineRule="auto"/>
        <w:ind w:firstLine="421"/>
        <w:rPr>
          <w:rFonts w:ascii="宋体" w:hAnsi="宋体" w:cs="宋体"/>
          <w:bCs/>
          <w:color w:val="000000" w:themeColor="text1"/>
          <w:sz w:val="24"/>
        </w:rPr>
      </w:pPr>
      <w:r>
        <w:rPr>
          <w:rFonts w:ascii="宋体" w:hAnsi="宋体" w:cs="宋体" w:hint="eastAsia"/>
          <w:bCs/>
          <w:color w:val="000000" w:themeColor="text1"/>
          <w:sz w:val="24"/>
        </w:rPr>
        <w:t>2.数字资源配备有关基本要求：逐步建成课程资源库、精品课资源库、专业特色专题库、专业试卷库、专业图片库、专业视频动画库、专业合作企业库、真实项目资源库等数字资源。</w:t>
      </w:r>
    </w:p>
    <w:p w14:paraId="21AFD670" w14:textId="77777777" w:rsidR="00887766" w:rsidRDefault="00887766">
      <w:pPr>
        <w:adjustRightInd w:val="0"/>
        <w:snapToGrid w:val="0"/>
        <w:spacing w:line="360" w:lineRule="auto"/>
        <w:rPr>
          <w:rFonts w:ascii="宋体" w:hAnsi="宋体" w:cs="宋体"/>
          <w:color w:val="FF0000"/>
          <w:sz w:val="24"/>
        </w:rPr>
      </w:pPr>
    </w:p>
    <w:p w14:paraId="71C2464D" w14:textId="54CF9D23" w:rsidR="00887766" w:rsidRDefault="0028174F">
      <w:pPr>
        <w:spacing w:line="360" w:lineRule="auto"/>
        <w:ind w:firstLine="421"/>
        <w:rPr>
          <w:rFonts w:ascii="宋体" w:hAnsi="宋体" w:cs="宋体"/>
          <w:b/>
          <w:color w:val="000000" w:themeColor="text1"/>
          <w:sz w:val="24"/>
        </w:rPr>
      </w:pPr>
      <w:r>
        <w:rPr>
          <w:rFonts w:ascii="宋体" w:hAnsi="宋体" w:cs="宋体" w:hint="eastAsia"/>
          <w:b/>
          <w:color w:val="000000" w:themeColor="text1"/>
          <w:sz w:val="24"/>
        </w:rPr>
        <w:t>十、质量保障</w:t>
      </w:r>
    </w:p>
    <w:p w14:paraId="450FD9FB" w14:textId="77777777" w:rsidR="00887766" w:rsidRDefault="00000000">
      <w:pPr>
        <w:pStyle w:val="a9"/>
        <w:shd w:val="clear" w:color="auto" w:fill="FFFFFF"/>
        <w:spacing w:before="0" w:beforeAutospacing="0" w:after="0" w:afterAutospacing="0" w:line="360" w:lineRule="auto"/>
        <w:ind w:firstLine="420"/>
        <w:jc w:val="both"/>
        <w:rPr>
          <w:bCs/>
          <w:kern w:val="2"/>
        </w:rPr>
      </w:pPr>
      <w:r>
        <w:rPr>
          <w:rFonts w:hint="eastAsia"/>
          <w:bCs/>
          <w:color w:val="000000" w:themeColor="text1"/>
          <w:kern w:val="2"/>
        </w:rPr>
        <w:t>人才培养方案的实</w:t>
      </w:r>
      <w:r>
        <w:rPr>
          <w:rFonts w:hint="eastAsia"/>
          <w:bCs/>
          <w:kern w:val="2"/>
        </w:rPr>
        <w:t>施过程中，必须加强教学运行过程及质量监控，完善各项管理制度，定期召开学生座谈会，建立教学质量信箱及网络测评制度等，及时掌握和监控教学运行过程。</w:t>
      </w:r>
    </w:p>
    <w:p w14:paraId="0C2A3C24" w14:textId="77777777" w:rsidR="00887766" w:rsidRDefault="00000000">
      <w:pPr>
        <w:pStyle w:val="a9"/>
        <w:shd w:val="clear" w:color="auto" w:fill="FFFFFF"/>
        <w:spacing w:before="0" w:beforeAutospacing="0" w:after="0" w:afterAutospacing="0" w:line="360" w:lineRule="auto"/>
        <w:ind w:firstLine="420"/>
        <w:jc w:val="both"/>
        <w:rPr>
          <w:bCs/>
        </w:rPr>
      </w:pPr>
      <w:r>
        <w:rPr>
          <w:rFonts w:hint="eastAsia"/>
          <w:bCs/>
          <w:kern w:val="2"/>
        </w:rPr>
        <w:t>一是人才培养目标系统，主要监控专业人才培养目标定位、人才培养方案等；二是人才培养过程系统，主要监控教学大纲的制订（修订）和实施、师资的配备、课堂教学质量、教学内容和手段的改革、考核内容和方式的改革等；三是人才培养质量系统，主要监控课程合格率、优秀率、各项竞赛获奖率、创新能力等。</w:t>
      </w:r>
    </w:p>
    <w:p w14:paraId="4B51EF45" w14:textId="77777777" w:rsidR="00887766" w:rsidRDefault="00887766">
      <w:pPr>
        <w:spacing w:line="360" w:lineRule="auto"/>
        <w:ind w:firstLine="421"/>
        <w:rPr>
          <w:rFonts w:ascii="宋体" w:hAnsi="宋体" w:cs="宋体"/>
          <w:b/>
          <w:sz w:val="24"/>
        </w:rPr>
      </w:pPr>
    </w:p>
    <w:p w14:paraId="2154FAC4" w14:textId="77777777" w:rsidR="00887766" w:rsidRDefault="00000000">
      <w:pPr>
        <w:spacing w:line="360" w:lineRule="auto"/>
        <w:ind w:firstLine="421"/>
        <w:rPr>
          <w:rFonts w:ascii="宋体" w:hAnsi="宋体" w:cs="宋体"/>
          <w:b/>
          <w:sz w:val="24"/>
        </w:rPr>
      </w:pPr>
      <w:r>
        <w:rPr>
          <w:rFonts w:ascii="宋体" w:hAnsi="宋体" w:cs="宋体" w:hint="eastAsia"/>
          <w:b/>
          <w:sz w:val="24"/>
        </w:rPr>
        <w:t>（一）组织落实，加强领导</w:t>
      </w:r>
    </w:p>
    <w:p w14:paraId="5424FCBB" w14:textId="77777777" w:rsidR="00887766" w:rsidRDefault="00000000">
      <w:pPr>
        <w:spacing w:line="360" w:lineRule="auto"/>
        <w:ind w:firstLine="421"/>
        <w:rPr>
          <w:rFonts w:ascii="宋体" w:hAnsi="宋体" w:cs="宋体"/>
          <w:bCs/>
          <w:sz w:val="24"/>
        </w:rPr>
      </w:pPr>
      <w:r>
        <w:rPr>
          <w:rFonts w:ascii="宋体" w:hAnsi="宋体" w:cs="宋体" w:hint="eastAsia"/>
          <w:bCs/>
          <w:sz w:val="24"/>
        </w:rPr>
        <w:t xml:space="preserve">  建立教学执行组织与监督评估组织双线运行的组织框架，如下图：</w:t>
      </w:r>
    </w:p>
    <w:p w14:paraId="2A006F5F" w14:textId="77777777" w:rsidR="00887766" w:rsidRDefault="00000000">
      <w:pPr>
        <w:spacing w:line="360" w:lineRule="auto"/>
        <w:jc w:val="center"/>
        <w:rPr>
          <w:rFonts w:ascii="宋体" w:hAnsi="宋体" w:cs="宋体"/>
          <w:sz w:val="24"/>
        </w:rPr>
      </w:pPr>
      <w:r>
        <w:rPr>
          <w:rFonts w:ascii="宋体" w:hAnsi="宋体" w:cs="宋体" w:hint="eastAsia"/>
          <w:noProof/>
          <w:sz w:val="24"/>
        </w:rPr>
        <w:drawing>
          <wp:inline distT="0" distB="0" distL="0" distR="0" wp14:anchorId="6BFD6594" wp14:editId="732EE256">
            <wp:extent cx="4060190" cy="2171065"/>
            <wp:effectExtent l="0" t="0" r="1651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4099244" cy="2192065"/>
                    </a:xfrm>
                    <a:prstGeom prst="rect">
                      <a:avLst/>
                    </a:prstGeom>
                  </pic:spPr>
                </pic:pic>
              </a:graphicData>
            </a:graphic>
          </wp:inline>
        </w:drawing>
      </w:r>
    </w:p>
    <w:p w14:paraId="6DBD5664" w14:textId="77777777" w:rsidR="00887766" w:rsidRDefault="00887766">
      <w:pPr>
        <w:tabs>
          <w:tab w:val="left" w:pos="993"/>
        </w:tabs>
        <w:spacing w:line="360" w:lineRule="auto"/>
        <w:rPr>
          <w:rFonts w:ascii="宋体" w:hAnsi="宋体" w:cs="宋体"/>
          <w:sz w:val="24"/>
        </w:rPr>
      </w:pPr>
    </w:p>
    <w:p w14:paraId="13A83417" w14:textId="77777777" w:rsidR="00887766" w:rsidRDefault="00000000">
      <w:pPr>
        <w:spacing w:line="360" w:lineRule="auto"/>
        <w:ind w:firstLineChars="100" w:firstLine="241"/>
        <w:rPr>
          <w:rFonts w:ascii="宋体" w:hAnsi="宋体" w:cs="宋体"/>
          <w:b/>
          <w:sz w:val="24"/>
        </w:rPr>
      </w:pPr>
      <w:r>
        <w:rPr>
          <w:rFonts w:ascii="宋体" w:hAnsi="宋体" w:cs="宋体" w:hint="eastAsia"/>
          <w:b/>
          <w:sz w:val="24"/>
        </w:rPr>
        <w:t>（二）确立教学过程监控体系</w:t>
      </w:r>
    </w:p>
    <w:p w14:paraId="36E31047"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按照教学进程安排，工作分开学初、学期中和学期末三个阶段进行：</w:t>
      </w:r>
    </w:p>
    <w:p w14:paraId="3FF436EE"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1．开学初教学检查（第1-3周）</w:t>
      </w:r>
    </w:p>
    <w:p w14:paraId="16EC18B6"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（1）检查开学准备工作</w:t>
      </w:r>
    </w:p>
    <w:p w14:paraId="7A7CC632"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（2）检查学生报到注册情况以及落实专业复查工作</w:t>
      </w:r>
    </w:p>
    <w:p w14:paraId="1FCC6254"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lastRenderedPageBreak/>
        <w:t>（3）检查学生到课和上课情况</w:t>
      </w:r>
    </w:p>
    <w:p w14:paraId="7EE4F539"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（4）检查教师到课和上课情况（教学巡视、听课）</w:t>
      </w:r>
    </w:p>
    <w:p w14:paraId="30A07B34"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（5）检查教室和设备运转情况</w:t>
      </w:r>
    </w:p>
    <w:p w14:paraId="17A33829"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（6）检查教学文件及质量（教学周历、教案和课件）</w:t>
      </w:r>
    </w:p>
    <w:p w14:paraId="6BAE2E32"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（7）检查全程教育实践各阶段活动的准备情况</w:t>
      </w:r>
    </w:p>
    <w:p w14:paraId="142F21F0"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2．期中教学检查（第8-11周）</w:t>
      </w:r>
    </w:p>
    <w:p w14:paraId="6F35ABB5"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（1）检查教学工作基本状态（教师上课、学生出勤、课堂秩序等）</w:t>
      </w:r>
    </w:p>
    <w:p w14:paraId="79092F71"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（2）辅导、答疑和作业批改情况</w:t>
      </w:r>
    </w:p>
    <w:p w14:paraId="706E0972"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（3）组织听课、召开教师评教、评学座谈会</w:t>
      </w:r>
    </w:p>
    <w:p w14:paraId="486D3CF2"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（4）进行期中学生评教调查问卷</w:t>
      </w:r>
    </w:p>
    <w:p w14:paraId="21C7E45C"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（5）期中教学检查工作总结</w:t>
      </w:r>
    </w:p>
    <w:p w14:paraId="0C906C1A"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（6）学生课外学习情况检查</w:t>
      </w:r>
    </w:p>
    <w:p w14:paraId="1B8FCA49"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（7）巡视各教学实践基地检查教育实习工作（听课、听实习汇报）</w:t>
      </w:r>
    </w:p>
    <w:p w14:paraId="765005C4"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（8）毕业班实习工作总结与成绩评定，评选优秀实习生</w:t>
      </w:r>
    </w:p>
    <w:p w14:paraId="76FA39B2"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（9）巡视或了解全程教育实践各阶段活动的开展</w:t>
      </w:r>
    </w:p>
    <w:p w14:paraId="7884477D"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3．期末教学检查（第16-20周）</w:t>
      </w:r>
    </w:p>
    <w:p w14:paraId="05B780EC"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（1）检查期末教学秩序</w:t>
      </w:r>
    </w:p>
    <w:p w14:paraId="6BD9909C"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（2）期末试卷出题把关（相关人员填写试卷质量分析表、审核表等）</w:t>
      </w:r>
    </w:p>
    <w:p w14:paraId="148D9754"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（3）检查期末考试情况</w:t>
      </w:r>
    </w:p>
    <w:p w14:paraId="16F31F4D"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（4）组织阅卷、登分工作（相关人员填写阅卷质量分析表、成绩册等）</w:t>
      </w:r>
    </w:p>
    <w:p w14:paraId="08047FC7"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（5）检查期末文件归档</w:t>
      </w:r>
    </w:p>
    <w:p w14:paraId="2FA6AE9D"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（6）对试卷后期质量进行检查与总结</w:t>
      </w:r>
    </w:p>
    <w:p w14:paraId="28859527" w14:textId="77777777" w:rsidR="00887766" w:rsidRDefault="00000000">
      <w:pPr>
        <w:pStyle w:val="a9"/>
        <w:shd w:val="clear" w:color="auto" w:fill="FFFFFF"/>
        <w:spacing w:before="0" w:beforeAutospacing="0" w:after="0" w:afterAutospacing="0" w:line="360" w:lineRule="auto"/>
        <w:ind w:firstLine="420"/>
        <w:rPr>
          <w:bCs/>
          <w:kern w:val="2"/>
        </w:rPr>
      </w:pPr>
      <w:r>
        <w:rPr>
          <w:rFonts w:hint="eastAsia"/>
          <w:bCs/>
          <w:kern w:val="2"/>
        </w:rPr>
        <w:t>（7）检查期末实践环节</w:t>
      </w:r>
    </w:p>
    <w:p w14:paraId="27B7C406" w14:textId="77777777" w:rsidR="00887766" w:rsidRDefault="00887766">
      <w:pPr>
        <w:pStyle w:val="a9"/>
        <w:shd w:val="clear" w:color="auto" w:fill="FFFFFF"/>
        <w:spacing w:before="0" w:beforeAutospacing="0" w:after="0" w:afterAutospacing="0" w:line="360" w:lineRule="auto"/>
        <w:ind w:firstLine="420"/>
        <w:rPr>
          <w:bCs/>
          <w:kern w:val="2"/>
        </w:rPr>
      </w:pPr>
    </w:p>
    <w:p w14:paraId="4FE7DF43" w14:textId="77777777" w:rsidR="00887766" w:rsidRDefault="00000000">
      <w:pPr>
        <w:spacing w:line="360" w:lineRule="auto"/>
        <w:ind w:firstLine="421"/>
        <w:rPr>
          <w:rFonts w:ascii="宋体" w:hAnsi="宋体" w:cs="宋体"/>
          <w:b/>
          <w:sz w:val="24"/>
        </w:rPr>
      </w:pPr>
      <w:r>
        <w:rPr>
          <w:rFonts w:ascii="宋体" w:hAnsi="宋体" w:cs="宋体" w:hint="eastAsia"/>
          <w:b/>
          <w:sz w:val="24"/>
        </w:rPr>
        <w:t>（三）加强教学质量管理和监控</w:t>
      </w:r>
    </w:p>
    <w:p w14:paraId="0D6CF951" w14:textId="77777777" w:rsidR="00887766" w:rsidRDefault="00000000">
      <w:pPr>
        <w:spacing w:line="360" w:lineRule="auto"/>
        <w:ind w:firstLine="421"/>
        <w:rPr>
          <w:rFonts w:ascii="宋体" w:hAnsi="宋体" w:cs="宋体"/>
          <w:bCs/>
          <w:sz w:val="24"/>
        </w:rPr>
      </w:pPr>
      <w:r>
        <w:rPr>
          <w:rFonts w:ascii="宋体" w:hAnsi="宋体" w:cs="宋体" w:hint="eastAsia"/>
          <w:bCs/>
          <w:sz w:val="24"/>
        </w:rPr>
        <w:t>加强课堂教学质量，需要制定专业教学督导工作实施细则等文件。细则需要规定教学督导室成员的构成，教学督导员应具备的条件、主要职责、评课标准、评课流程以及考核计筹等。</w:t>
      </w:r>
    </w:p>
    <w:p w14:paraId="28A54216" w14:textId="77777777" w:rsidR="00887766" w:rsidRDefault="00000000">
      <w:pPr>
        <w:spacing w:line="360" w:lineRule="auto"/>
        <w:ind w:firstLine="421"/>
        <w:rPr>
          <w:rFonts w:ascii="宋体" w:hAnsi="宋体" w:cs="宋体"/>
          <w:bCs/>
          <w:sz w:val="24"/>
        </w:rPr>
      </w:pPr>
      <w:r>
        <w:rPr>
          <w:rFonts w:ascii="宋体" w:hAnsi="宋体" w:cs="宋体" w:hint="eastAsia"/>
          <w:bCs/>
          <w:sz w:val="24"/>
        </w:rPr>
        <w:t>首先需要制定和完善各实践环节的课程标准、指导书、评价标准等教学资料；二是制定和完善实践教学管理文件，加强校内实训、校内外实习管理，同时规范校外实习基地的运行；</w:t>
      </w:r>
      <w:r>
        <w:rPr>
          <w:rFonts w:ascii="宋体" w:hAnsi="宋体" w:cs="宋体" w:hint="eastAsia"/>
          <w:bCs/>
          <w:sz w:val="24"/>
        </w:rPr>
        <w:lastRenderedPageBreak/>
        <w:t>最后是依托教学督导室、学生信息站、实践实习检查小组等机构，对实践教学过程和教学效果实施质量监督，对信息进行收集分析并有效利用，及时纠偏，不断提高实践环节教学质量。</w:t>
      </w:r>
    </w:p>
    <w:p w14:paraId="66E51F88" w14:textId="77777777" w:rsidR="00887766" w:rsidRDefault="00000000">
      <w:pPr>
        <w:pStyle w:val="a9"/>
        <w:shd w:val="clear" w:color="auto" w:fill="FFFFFF"/>
        <w:spacing w:before="0" w:beforeAutospacing="0" w:after="0" w:afterAutospacing="0" w:line="360" w:lineRule="auto"/>
        <w:ind w:firstLine="420"/>
        <w:jc w:val="both"/>
        <w:rPr>
          <w:bCs/>
          <w:kern w:val="2"/>
        </w:rPr>
      </w:pPr>
      <w:r>
        <w:rPr>
          <w:rFonts w:hint="eastAsia"/>
          <w:bCs/>
          <w:kern w:val="2"/>
        </w:rPr>
        <w:t>加强教学质量的"三全"管理，即全面性管理，全员性管理，全程性管理。让全体师生都参与到教学质量管理中，加强对教学工作过程环节性的管理，明确各个环节的质量标准，使教师在备课质量、上课、作业、辅导质量等方面得到有效控制；使学生在预习、听课、复习质量等方面得到监控。</w:t>
      </w:r>
    </w:p>
    <w:p w14:paraId="7EF78091" w14:textId="77777777" w:rsidR="00887766" w:rsidRDefault="00000000">
      <w:pPr>
        <w:pStyle w:val="a9"/>
        <w:shd w:val="clear" w:color="auto" w:fill="FFFFFF"/>
        <w:spacing w:before="0" w:beforeAutospacing="0" w:after="0" w:afterAutospacing="0" w:line="360" w:lineRule="auto"/>
        <w:ind w:firstLine="420"/>
        <w:jc w:val="both"/>
        <w:rPr>
          <w:bCs/>
          <w:kern w:val="2"/>
        </w:rPr>
      </w:pPr>
      <w:r>
        <w:rPr>
          <w:rFonts w:hint="eastAsia"/>
          <w:bCs/>
          <w:kern w:val="2"/>
        </w:rPr>
        <w:t>坚持教学质量的检查的“四结合”，即集中检查与日常检查相结合；普遍检查和随机抽查相结合；检查与指导相结合；教师自检与互查相结合。</w:t>
      </w:r>
    </w:p>
    <w:p w14:paraId="780C248C" w14:textId="77777777" w:rsidR="00887766" w:rsidRDefault="00000000">
      <w:pPr>
        <w:pStyle w:val="a9"/>
        <w:shd w:val="clear" w:color="auto" w:fill="FFFFFF"/>
        <w:spacing w:before="0" w:beforeAutospacing="0" w:after="0" w:afterAutospacing="0" w:line="360" w:lineRule="auto"/>
        <w:ind w:firstLine="420"/>
        <w:jc w:val="both"/>
        <w:rPr>
          <w:bCs/>
          <w:kern w:val="2"/>
        </w:rPr>
      </w:pPr>
      <w:r>
        <w:rPr>
          <w:rFonts w:hint="eastAsia"/>
          <w:bCs/>
          <w:kern w:val="2"/>
        </w:rPr>
        <w:t>改革教学质量的评价。实现教学质量的评价的“三结合”，即过程性评价和终结评价相结合；定量评价与定性评价相结合；与教师学期评价相结合。对教学质量进行多层面分析。</w:t>
      </w:r>
    </w:p>
    <w:p w14:paraId="04E30207" w14:textId="77777777" w:rsidR="00887766" w:rsidRDefault="00000000">
      <w:pPr>
        <w:spacing w:line="360" w:lineRule="auto"/>
        <w:ind w:firstLineChars="200" w:firstLine="480"/>
        <w:rPr>
          <w:rFonts w:ascii="宋体" w:hAnsi="宋体" w:cs="宋体"/>
          <w:color w:val="000000" w:themeColor="text1"/>
          <w:sz w:val="24"/>
        </w:rPr>
      </w:pPr>
      <w:r>
        <w:rPr>
          <w:rFonts w:ascii="宋体" w:hAnsi="宋体" w:cs="宋体" w:hint="eastAsia"/>
          <w:color w:val="000000" w:themeColor="text1"/>
          <w:sz w:val="24"/>
        </w:rPr>
        <w:t>本专业尝试“学分替换”制改革。所谓“学分替换”制，是指学生可以通过参与实际项目开发、相关竞赛等方式来替换非核心课程的学分。学生可以通过参加考证、项目开发、职业技能大赛、发明创造等来获取并替换课程学分，从而可以申请免修相关的课程。“学分替换”的实施需要预先申请，需根据比赛及项目的内容而确定可替换哪门课程，在经过专业考核通过之后，方可免修并替换相关课程学分。总替换学分不超过20学分。</w:t>
      </w:r>
    </w:p>
    <w:p w14:paraId="13D18111" w14:textId="77777777" w:rsidR="00887766" w:rsidRDefault="00000000">
      <w:pPr>
        <w:spacing w:line="360" w:lineRule="auto"/>
        <w:ind w:firstLine="421"/>
        <w:rPr>
          <w:rFonts w:ascii="宋体" w:hAnsi="宋体" w:cs="宋体"/>
          <w:color w:val="000000" w:themeColor="text1"/>
          <w:sz w:val="24"/>
        </w:rPr>
      </w:pPr>
      <w:r>
        <w:rPr>
          <w:rFonts w:ascii="宋体" w:hAnsi="宋体" w:cs="宋体" w:hint="eastAsia"/>
          <w:color w:val="000000" w:themeColor="text1"/>
          <w:sz w:val="24"/>
        </w:rPr>
        <w:t>其中，学分替换规则如下表所示：</w:t>
      </w:r>
    </w:p>
    <w:p w14:paraId="67511754" w14:textId="77777777" w:rsidR="00887766" w:rsidRDefault="00887766">
      <w:pPr>
        <w:spacing w:line="360" w:lineRule="auto"/>
        <w:rPr>
          <w:rFonts w:ascii="宋体" w:hAnsi="宋体" w:cs="宋体"/>
          <w:color w:val="000000" w:themeColor="text1"/>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0"/>
        <w:gridCol w:w="2160"/>
        <w:gridCol w:w="6258"/>
      </w:tblGrid>
      <w:tr w:rsidR="00887766" w14:paraId="40A00477" w14:textId="77777777">
        <w:tc>
          <w:tcPr>
            <w:tcW w:w="3240" w:type="dxa"/>
            <w:gridSpan w:val="2"/>
          </w:tcPr>
          <w:p w14:paraId="2CF8ED86"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类别</w:t>
            </w:r>
          </w:p>
        </w:tc>
        <w:tc>
          <w:tcPr>
            <w:tcW w:w="6258" w:type="dxa"/>
          </w:tcPr>
          <w:p w14:paraId="64BCF8C2" w14:textId="77777777" w:rsidR="00887766" w:rsidRDefault="00000000">
            <w:pPr>
              <w:spacing w:line="360" w:lineRule="auto"/>
              <w:jc w:val="center"/>
              <w:rPr>
                <w:rFonts w:ascii="宋体" w:hAnsi="宋体" w:cs="宋体"/>
                <w:color w:val="000000" w:themeColor="text1"/>
                <w:sz w:val="24"/>
              </w:rPr>
            </w:pPr>
            <w:r>
              <w:rPr>
                <w:rFonts w:ascii="宋体" w:hAnsi="宋体" w:cs="宋体" w:hint="eastAsia"/>
                <w:color w:val="000000" w:themeColor="text1"/>
                <w:sz w:val="24"/>
              </w:rPr>
              <w:t>可替换学分</w:t>
            </w:r>
          </w:p>
        </w:tc>
      </w:tr>
      <w:tr w:rsidR="00887766" w14:paraId="1C961A91" w14:textId="77777777">
        <w:tc>
          <w:tcPr>
            <w:tcW w:w="1080" w:type="dxa"/>
            <w:vMerge w:val="restart"/>
          </w:tcPr>
          <w:p w14:paraId="55D828D7"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技能竞赛类</w:t>
            </w:r>
          </w:p>
        </w:tc>
        <w:tc>
          <w:tcPr>
            <w:tcW w:w="2160" w:type="dxa"/>
          </w:tcPr>
          <w:p w14:paraId="60A39140"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教育行政主管部门组织的竞赛</w:t>
            </w:r>
          </w:p>
        </w:tc>
        <w:tc>
          <w:tcPr>
            <w:tcW w:w="6258" w:type="dxa"/>
          </w:tcPr>
          <w:p w14:paraId="7E083996"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市级三等奖、二等奖、一等奖、特等奖可分别替换0.5学分、1学分、2学分、3学分；省级优秀奖、三等奖、二等奖、一等奖、特等奖可分别替换2学分、3学分、4学分、5学分、6学分；国家级优秀奖、三等奖、二等奖、一等奖、特等奖可分别替换5学分、6学分、7学分、8学分、9学分。</w:t>
            </w:r>
          </w:p>
        </w:tc>
      </w:tr>
      <w:tr w:rsidR="00887766" w14:paraId="1980EF2B" w14:textId="77777777">
        <w:tc>
          <w:tcPr>
            <w:tcW w:w="1080" w:type="dxa"/>
            <w:vMerge/>
          </w:tcPr>
          <w:p w14:paraId="4585F5E1" w14:textId="77777777" w:rsidR="00887766" w:rsidRDefault="00887766">
            <w:pPr>
              <w:spacing w:line="360" w:lineRule="auto"/>
              <w:rPr>
                <w:rFonts w:ascii="宋体" w:hAnsi="宋体" w:cs="宋体"/>
                <w:color w:val="000000" w:themeColor="text1"/>
                <w:sz w:val="24"/>
              </w:rPr>
            </w:pPr>
          </w:p>
        </w:tc>
        <w:tc>
          <w:tcPr>
            <w:tcW w:w="2160" w:type="dxa"/>
          </w:tcPr>
          <w:p w14:paraId="3F36A456"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其他行业协会或社会组织的竞赛</w:t>
            </w:r>
          </w:p>
        </w:tc>
        <w:tc>
          <w:tcPr>
            <w:tcW w:w="6258" w:type="dxa"/>
          </w:tcPr>
          <w:p w14:paraId="2E4B4ACA"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市级一等奖、特等奖可分别替换0.5学分、1学分；省级优秀奖、三等奖、二等奖、一等奖、特等奖可分别替换1学分、2学分、3学分、4学分、5学分；国家级优秀奖、三等奖、二等奖、一等奖、特等奖可分别替换4学分、5学分、6学分、7学分、8学分</w:t>
            </w:r>
          </w:p>
        </w:tc>
      </w:tr>
      <w:tr w:rsidR="00887766" w14:paraId="3859944F" w14:textId="77777777">
        <w:tc>
          <w:tcPr>
            <w:tcW w:w="1080" w:type="dxa"/>
            <w:vMerge/>
          </w:tcPr>
          <w:p w14:paraId="0263F88D" w14:textId="77777777" w:rsidR="00887766" w:rsidRDefault="00887766">
            <w:pPr>
              <w:spacing w:line="360" w:lineRule="auto"/>
              <w:rPr>
                <w:rFonts w:ascii="宋体" w:hAnsi="宋体" w:cs="宋体"/>
                <w:color w:val="000000" w:themeColor="text1"/>
                <w:sz w:val="24"/>
              </w:rPr>
            </w:pPr>
          </w:p>
        </w:tc>
        <w:tc>
          <w:tcPr>
            <w:tcW w:w="2160" w:type="dxa"/>
          </w:tcPr>
          <w:p w14:paraId="5042E7FA"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校级竞赛</w:t>
            </w:r>
          </w:p>
        </w:tc>
        <w:tc>
          <w:tcPr>
            <w:tcW w:w="6258" w:type="dxa"/>
          </w:tcPr>
          <w:p w14:paraId="31CA48DA"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校级技能竞赛一等奖以上可替换0.5学分</w:t>
            </w:r>
          </w:p>
        </w:tc>
      </w:tr>
      <w:tr w:rsidR="00887766" w14:paraId="28739247" w14:textId="77777777">
        <w:tc>
          <w:tcPr>
            <w:tcW w:w="1080" w:type="dxa"/>
            <w:vMerge w:val="restart"/>
          </w:tcPr>
          <w:p w14:paraId="5F9B6E9E"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lastRenderedPageBreak/>
              <w:t>项目开发类</w:t>
            </w:r>
          </w:p>
        </w:tc>
        <w:tc>
          <w:tcPr>
            <w:tcW w:w="2160" w:type="dxa"/>
          </w:tcPr>
          <w:p w14:paraId="68EF8E05"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自主实施的项目开发</w:t>
            </w:r>
          </w:p>
        </w:tc>
        <w:tc>
          <w:tcPr>
            <w:tcW w:w="6258" w:type="dxa"/>
          </w:tcPr>
          <w:p w14:paraId="492841DD"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提供合作企业证明文件、工商登记证明等有效证明文件由专业负责人认定可替换学分,每学期累计不得超过8学分。</w:t>
            </w:r>
          </w:p>
        </w:tc>
      </w:tr>
      <w:tr w:rsidR="00887766" w14:paraId="5FD3D5BF" w14:textId="77777777">
        <w:tc>
          <w:tcPr>
            <w:tcW w:w="1080" w:type="dxa"/>
            <w:vMerge/>
          </w:tcPr>
          <w:p w14:paraId="74BF8335" w14:textId="77777777" w:rsidR="00887766" w:rsidRDefault="00887766">
            <w:pPr>
              <w:spacing w:line="360" w:lineRule="auto"/>
              <w:rPr>
                <w:rFonts w:ascii="宋体" w:hAnsi="宋体" w:cs="宋体"/>
                <w:color w:val="000000" w:themeColor="text1"/>
                <w:sz w:val="24"/>
              </w:rPr>
            </w:pPr>
          </w:p>
        </w:tc>
        <w:tc>
          <w:tcPr>
            <w:tcW w:w="2160" w:type="dxa"/>
          </w:tcPr>
          <w:p w14:paraId="72198B27"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参与老师组织的项目开发</w:t>
            </w:r>
          </w:p>
        </w:tc>
        <w:tc>
          <w:tcPr>
            <w:tcW w:w="6258" w:type="dxa"/>
          </w:tcPr>
          <w:p w14:paraId="58FC3D98"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参与老师组织的项目开发，由专业负责人和项目主持老师认定可替换学分，原则上参加2周替换1学分。</w:t>
            </w:r>
          </w:p>
        </w:tc>
      </w:tr>
      <w:tr w:rsidR="00887766" w14:paraId="4DEB8B82" w14:textId="77777777">
        <w:tc>
          <w:tcPr>
            <w:tcW w:w="1080" w:type="dxa"/>
          </w:tcPr>
          <w:p w14:paraId="5CBBDEF2"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职业资格证书类</w:t>
            </w:r>
          </w:p>
        </w:tc>
        <w:tc>
          <w:tcPr>
            <w:tcW w:w="2160" w:type="dxa"/>
          </w:tcPr>
          <w:p w14:paraId="2E64CC99"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人力资源和社会保障系统职业资格证书</w:t>
            </w:r>
          </w:p>
        </w:tc>
        <w:tc>
          <w:tcPr>
            <w:tcW w:w="6258" w:type="dxa"/>
          </w:tcPr>
          <w:p w14:paraId="6C09C586"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取得中级工可替换1学分，高级工可替换2学分，技师级可替换6学分</w:t>
            </w:r>
          </w:p>
        </w:tc>
      </w:tr>
      <w:tr w:rsidR="00887766" w14:paraId="50D8D885" w14:textId="77777777">
        <w:tc>
          <w:tcPr>
            <w:tcW w:w="1080" w:type="dxa"/>
            <w:vMerge w:val="restart"/>
          </w:tcPr>
          <w:p w14:paraId="6053CE5F"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发明专利类</w:t>
            </w:r>
          </w:p>
        </w:tc>
        <w:tc>
          <w:tcPr>
            <w:tcW w:w="2160" w:type="dxa"/>
          </w:tcPr>
          <w:p w14:paraId="0A20EBAE"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发明专利</w:t>
            </w:r>
          </w:p>
        </w:tc>
        <w:tc>
          <w:tcPr>
            <w:tcW w:w="6258" w:type="dxa"/>
          </w:tcPr>
          <w:p w14:paraId="2BFE2B88"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取得发明专利可替换8学分</w:t>
            </w:r>
          </w:p>
        </w:tc>
      </w:tr>
      <w:tr w:rsidR="00887766" w14:paraId="181A7BA6" w14:textId="77777777">
        <w:tc>
          <w:tcPr>
            <w:tcW w:w="1080" w:type="dxa"/>
            <w:vMerge/>
          </w:tcPr>
          <w:p w14:paraId="29F75789" w14:textId="77777777" w:rsidR="00887766" w:rsidRDefault="00887766">
            <w:pPr>
              <w:spacing w:line="360" w:lineRule="auto"/>
              <w:rPr>
                <w:rFonts w:ascii="宋体" w:hAnsi="宋体" w:cs="宋体"/>
                <w:color w:val="000000" w:themeColor="text1"/>
                <w:sz w:val="24"/>
              </w:rPr>
            </w:pPr>
          </w:p>
        </w:tc>
        <w:tc>
          <w:tcPr>
            <w:tcW w:w="2160" w:type="dxa"/>
          </w:tcPr>
          <w:p w14:paraId="10E5E7DB"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实用新型专利</w:t>
            </w:r>
          </w:p>
        </w:tc>
        <w:tc>
          <w:tcPr>
            <w:tcW w:w="6258" w:type="dxa"/>
          </w:tcPr>
          <w:p w14:paraId="5EFC822A"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取得实用新型专利可替换6学分</w:t>
            </w:r>
          </w:p>
        </w:tc>
      </w:tr>
      <w:tr w:rsidR="00887766" w14:paraId="0F1F88B3" w14:textId="77777777">
        <w:tc>
          <w:tcPr>
            <w:tcW w:w="1080" w:type="dxa"/>
            <w:vMerge/>
          </w:tcPr>
          <w:p w14:paraId="4B06427B" w14:textId="77777777" w:rsidR="00887766" w:rsidRDefault="00887766">
            <w:pPr>
              <w:spacing w:line="360" w:lineRule="auto"/>
              <w:rPr>
                <w:rFonts w:ascii="宋体" w:hAnsi="宋体" w:cs="宋体"/>
                <w:color w:val="000000" w:themeColor="text1"/>
                <w:sz w:val="24"/>
              </w:rPr>
            </w:pPr>
          </w:p>
        </w:tc>
        <w:tc>
          <w:tcPr>
            <w:tcW w:w="2160" w:type="dxa"/>
          </w:tcPr>
          <w:p w14:paraId="4A3144D8"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外观设计专利</w:t>
            </w:r>
          </w:p>
        </w:tc>
        <w:tc>
          <w:tcPr>
            <w:tcW w:w="6258" w:type="dxa"/>
          </w:tcPr>
          <w:p w14:paraId="5F2AFC57" w14:textId="77777777" w:rsidR="00887766" w:rsidRDefault="00000000">
            <w:pPr>
              <w:spacing w:line="360" w:lineRule="auto"/>
              <w:rPr>
                <w:rFonts w:ascii="宋体" w:hAnsi="宋体" w:cs="宋体"/>
                <w:color w:val="000000" w:themeColor="text1"/>
                <w:sz w:val="24"/>
              </w:rPr>
            </w:pPr>
            <w:r>
              <w:rPr>
                <w:rFonts w:ascii="宋体" w:hAnsi="宋体" w:cs="宋体" w:hint="eastAsia"/>
                <w:color w:val="000000" w:themeColor="text1"/>
                <w:sz w:val="24"/>
              </w:rPr>
              <w:t>取得外观设计专利可替换4学分</w:t>
            </w:r>
          </w:p>
        </w:tc>
      </w:tr>
    </w:tbl>
    <w:p w14:paraId="47CBEE81" w14:textId="77777777" w:rsidR="00887766" w:rsidRDefault="00887766">
      <w:pPr>
        <w:spacing w:line="360" w:lineRule="auto"/>
        <w:ind w:firstLine="421"/>
        <w:rPr>
          <w:rFonts w:ascii="宋体" w:hAnsi="宋体" w:cs="宋体"/>
          <w:color w:val="FF0000"/>
          <w:sz w:val="24"/>
        </w:rPr>
      </w:pPr>
    </w:p>
    <w:p w14:paraId="75899C88" w14:textId="77777777" w:rsidR="00887766" w:rsidRDefault="00887766">
      <w:pPr>
        <w:adjustRightInd w:val="0"/>
        <w:snapToGrid w:val="0"/>
        <w:spacing w:line="360" w:lineRule="auto"/>
        <w:rPr>
          <w:rFonts w:ascii="宋体" w:hAnsi="宋体" w:cs="宋体"/>
          <w:b/>
          <w:bCs/>
          <w:color w:val="FF0000"/>
          <w:sz w:val="24"/>
        </w:rPr>
      </w:pPr>
    </w:p>
    <w:p w14:paraId="3B470D29" w14:textId="2DF9E711" w:rsidR="00887766" w:rsidRDefault="00000000">
      <w:pPr>
        <w:spacing w:line="360" w:lineRule="auto"/>
        <w:outlineLvl w:val="0"/>
        <w:rPr>
          <w:rFonts w:ascii="宋体" w:hAnsi="宋体" w:cs="宋体"/>
          <w:sz w:val="24"/>
        </w:rPr>
      </w:pPr>
      <w:r>
        <w:rPr>
          <w:rFonts w:ascii="宋体" w:hAnsi="宋体" w:cs="宋体" w:hint="eastAsia"/>
          <w:b/>
          <w:sz w:val="24"/>
        </w:rPr>
        <w:t>十</w:t>
      </w:r>
      <w:r w:rsidR="0028174F">
        <w:rPr>
          <w:rFonts w:ascii="宋体" w:hAnsi="宋体" w:cs="宋体" w:hint="eastAsia"/>
          <w:b/>
          <w:sz w:val="24"/>
        </w:rPr>
        <w:t>一</w:t>
      </w:r>
      <w:r>
        <w:rPr>
          <w:rFonts w:ascii="宋体" w:hAnsi="宋体" w:cs="宋体" w:hint="eastAsia"/>
          <w:b/>
          <w:sz w:val="24"/>
        </w:rPr>
        <w:t>、教学进程安排</w:t>
      </w:r>
    </w:p>
    <w:p w14:paraId="2FD0AC32" w14:textId="77777777" w:rsidR="00887766" w:rsidRDefault="00000000">
      <w:pPr>
        <w:adjustRightInd w:val="0"/>
        <w:snapToGrid w:val="0"/>
        <w:spacing w:line="360" w:lineRule="auto"/>
        <w:ind w:firstLineChars="350" w:firstLine="840"/>
        <w:rPr>
          <w:rFonts w:ascii="宋体" w:hAnsi="宋体" w:cs="宋体"/>
          <w:sz w:val="24"/>
        </w:rPr>
      </w:pPr>
      <w:r>
        <w:rPr>
          <w:rFonts w:ascii="宋体" w:hAnsi="宋体" w:cs="宋体" w:hint="eastAsia"/>
          <w:sz w:val="24"/>
        </w:rPr>
        <w:t>1.理论与实践教学分配及比例表（见附件1－1）</w:t>
      </w:r>
    </w:p>
    <w:p w14:paraId="736ACCE2" w14:textId="77777777" w:rsidR="00887766" w:rsidRDefault="00000000">
      <w:pPr>
        <w:adjustRightInd w:val="0"/>
        <w:snapToGrid w:val="0"/>
        <w:spacing w:line="360" w:lineRule="auto"/>
        <w:ind w:firstLineChars="350" w:firstLine="840"/>
        <w:rPr>
          <w:rFonts w:ascii="宋体" w:hAnsi="宋体" w:cs="宋体"/>
          <w:sz w:val="24"/>
        </w:rPr>
      </w:pPr>
      <w:r>
        <w:rPr>
          <w:rFonts w:ascii="宋体" w:hAnsi="宋体" w:cs="宋体" w:hint="eastAsia"/>
          <w:sz w:val="24"/>
        </w:rPr>
        <w:t>2.</w:t>
      </w:r>
      <w:r>
        <w:rPr>
          <w:rFonts w:ascii="宋体" w:hAnsi="宋体" w:cs="宋体"/>
          <w:sz w:val="24"/>
        </w:rPr>
        <w:t>广东茂名幼儿师范专科学校音乐教育专业课程计划表</w:t>
      </w:r>
      <w:r>
        <w:rPr>
          <w:rFonts w:ascii="宋体" w:hAnsi="宋体" w:cs="宋体" w:hint="eastAsia"/>
          <w:sz w:val="24"/>
        </w:rPr>
        <w:t>（见附件1－2）</w:t>
      </w:r>
    </w:p>
    <w:p w14:paraId="6342E852" w14:textId="77777777" w:rsidR="00887766" w:rsidRDefault="00000000">
      <w:pPr>
        <w:adjustRightInd w:val="0"/>
        <w:snapToGrid w:val="0"/>
        <w:spacing w:line="360" w:lineRule="auto"/>
        <w:ind w:firstLineChars="350" w:firstLine="840"/>
        <w:rPr>
          <w:rFonts w:ascii="宋体" w:hAnsi="宋体" w:cs="宋体"/>
          <w:sz w:val="24"/>
        </w:rPr>
      </w:pPr>
      <w:r>
        <w:rPr>
          <w:rFonts w:ascii="宋体" w:hAnsi="宋体" w:cs="宋体" w:hint="eastAsia"/>
          <w:sz w:val="24"/>
        </w:rPr>
        <w:t>3.专业课教学进程表（见附件1－3）</w:t>
      </w:r>
    </w:p>
    <w:p w14:paraId="18D77320" w14:textId="77777777" w:rsidR="00887766" w:rsidRDefault="00000000">
      <w:pPr>
        <w:adjustRightInd w:val="0"/>
        <w:snapToGrid w:val="0"/>
        <w:spacing w:line="360" w:lineRule="auto"/>
        <w:ind w:firstLineChars="350" w:firstLine="840"/>
        <w:rPr>
          <w:rFonts w:ascii="宋体" w:hAnsi="宋体" w:cs="宋体"/>
          <w:sz w:val="24"/>
        </w:rPr>
      </w:pPr>
      <w:r>
        <w:rPr>
          <w:rFonts w:ascii="宋体" w:hAnsi="宋体" w:cs="宋体" w:hint="eastAsia"/>
          <w:sz w:val="24"/>
        </w:rPr>
        <w:t>4.实践课教学进程表（见附件1－4）</w:t>
      </w:r>
    </w:p>
    <w:p w14:paraId="1C68443B" w14:textId="77777777" w:rsidR="00887766" w:rsidRDefault="00887766">
      <w:pPr>
        <w:adjustRightInd w:val="0"/>
        <w:snapToGrid w:val="0"/>
        <w:spacing w:line="360" w:lineRule="auto"/>
        <w:jc w:val="center"/>
        <w:rPr>
          <w:rFonts w:ascii="宋体" w:hAnsi="宋体" w:cs="宋体"/>
          <w:b/>
          <w:bCs/>
          <w:sz w:val="24"/>
        </w:rPr>
      </w:pPr>
    </w:p>
    <w:p w14:paraId="670E4859" w14:textId="103AA84A" w:rsidR="00887766" w:rsidRDefault="00887766">
      <w:pPr>
        <w:adjustRightInd w:val="0"/>
        <w:snapToGrid w:val="0"/>
        <w:spacing w:line="360" w:lineRule="auto"/>
        <w:jc w:val="center"/>
        <w:rPr>
          <w:rFonts w:ascii="宋体" w:hAnsi="宋体" w:cs="宋体"/>
          <w:b/>
          <w:bCs/>
          <w:sz w:val="24"/>
        </w:rPr>
      </w:pPr>
    </w:p>
    <w:p w14:paraId="3556D1E9" w14:textId="5EBFA5DE" w:rsidR="00223E20" w:rsidRDefault="00223E20">
      <w:pPr>
        <w:adjustRightInd w:val="0"/>
        <w:snapToGrid w:val="0"/>
        <w:spacing w:line="360" w:lineRule="auto"/>
        <w:jc w:val="center"/>
        <w:rPr>
          <w:rFonts w:ascii="宋体" w:hAnsi="宋体" w:cs="宋体"/>
          <w:b/>
          <w:bCs/>
          <w:sz w:val="24"/>
        </w:rPr>
      </w:pPr>
    </w:p>
    <w:p w14:paraId="794B27C3" w14:textId="5341562E" w:rsidR="00223E20" w:rsidRDefault="00223E20">
      <w:pPr>
        <w:adjustRightInd w:val="0"/>
        <w:snapToGrid w:val="0"/>
        <w:spacing w:line="360" w:lineRule="auto"/>
        <w:jc w:val="center"/>
        <w:rPr>
          <w:rFonts w:ascii="宋体" w:hAnsi="宋体" w:cs="宋体"/>
          <w:b/>
          <w:bCs/>
          <w:sz w:val="24"/>
        </w:rPr>
      </w:pPr>
    </w:p>
    <w:p w14:paraId="0C9403BF" w14:textId="2560727B" w:rsidR="00223E20" w:rsidRDefault="00223E20">
      <w:pPr>
        <w:adjustRightInd w:val="0"/>
        <w:snapToGrid w:val="0"/>
        <w:spacing w:line="360" w:lineRule="auto"/>
        <w:jc w:val="center"/>
        <w:rPr>
          <w:rFonts w:ascii="宋体" w:hAnsi="宋体" w:cs="宋体"/>
          <w:b/>
          <w:bCs/>
          <w:sz w:val="24"/>
        </w:rPr>
      </w:pPr>
    </w:p>
    <w:p w14:paraId="0014A617" w14:textId="333465D2" w:rsidR="00223E20" w:rsidRDefault="00223E20">
      <w:pPr>
        <w:adjustRightInd w:val="0"/>
        <w:snapToGrid w:val="0"/>
        <w:spacing w:line="360" w:lineRule="auto"/>
        <w:jc w:val="center"/>
        <w:rPr>
          <w:rFonts w:ascii="宋体" w:hAnsi="宋体" w:cs="宋体"/>
          <w:b/>
          <w:bCs/>
          <w:sz w:val="24"/>
        </w:rPr>
      </w:pPr>
    </w:p>
    <w:p w14:paraId="7C32FC3C" w14:textId="4B037432" w:rsidR="00223E20" w:rsidRDefault="00223E20">
      <w:pPr>
        <w:adjustRightInd w:val="0"/>
        <w:snapToGrid w:val="0"/>
        <w:spacing w:line="360" w:lineRule="auto"/>
        <w:jc w:val="center"/>
        <w:rPr>
          <w:rFonts w:ascii="宋体" w:hAnsi="宋体" w:cs="宋体"/>
          <w:b/>
          <w:bCs/>
          <w:sz w:val="24"/>
        </w:rPr>
      </w:pPr>
    </w:p>
    <w:p w14:paraId="5E8D794E" w14:textId="747388B0" w:rsidR="00223E20" w:rsidRDefault="00223E20">
      <w:pPr>
        <w:adjustRightInd w:val="0"/>
        <w:snapToGrid w:val="0"/>
        <w:spacing w:line="360" w:lineRule="auto"/>
        <w:jc w:val="center"/>
        <w:rPr>
          <w:rFonts w:ascii="宋体" w:hAnsi="宋体" w:cs="宋体"/>
          <w:b/>
          <w:bCs/>
          <w:sz w:val="24"/>
        </w:rPr>
      </w:pPr>
    </w:p>
    <w:p w14:paraId="0F4FC299" w14:textId="01E92866" w:rsidR="00223E20" w:rsidRDefault="00223E20">
      <w:pPr>
        <w:adjustRightInd w:val="0"/>
        <w:snapToGrid w:val="0"/>
        <w:spacing w:line="360" w:lineRule="auto"/>
        <w:jc w:val="center"/>
        <w:rPr>
          <w:rFonts w:ascii="宋体" w:hAnsi="宋体" w:cs="宋体"/>
          <w:b/>
          <w:bCs/>
          <w:sz w:val="24"/>
        </w:rPr>
      </w:pPr>
    </w:p>
    <w:p w14:paraId="68BF8919" w14:textId="1A73FF68" w:rsidR="00223E20" w:rsidRDefault="00223E20">
      <w:pPr>
        <w:adjustRightInd w:val="0"/>
        <w:snapToGrid w:val="0"/>
        <w:spacing w:line="360" w:lineRule="auto"/>
        <w:jc w:val="center"/>
        <w:rPr>
          <w:rFonts w:ascii="宋体" w:hAnsi="宋体" w:cs="宋体"/>
          <w:b/>
          <w:bCs/>
          <w:sz w:val="24"/>
        </w:rPr>
      </w:pPr>
    </w:p>
    <w:p w14:paraId="6F19FB17" w14:textId="52C2980B" w:rsidR="009B3BD2" w:rsidRDefault="009B3BD2">
      <w:pPr>
        <w:adjustRightInd w:val="0"/>
        <w:snapToGrid w:val="0"/>
        <w:spacing w:line="360" w:lineRule="auto"/>
        <w:jc w:val="center"/>
        <w:rPr>
          <w:rFonts w:ascii="宋体" w:hAnsi="宋体" w:cs="宋体"/>
          <w:b/>
          <w:bCs/>
          <w:sz w:val="24"/>
        </w:rPr>
      </w:pPr>
    </w:p>
    <w:p w14:paraId="0E4FAD0C" w14:textId="21AE710A" w:rsidR="009B3BD2" w:rsidRDefault="009B3BD2">
      <w:pPr>
        <w:adjustRightInd w:val="0"/>
        <w:snapToGrid w:val="0"/>
        <w:spacing w:line="360" w:lineRule="auto"/>
        <w:jc w:val="center"/>
        <w:rPr>
          <w:rFonts w:ascii="宋体" w:hAnsi="宋体" w:cs="宋体"/>
          <w:b/>
          <w:bCs/>
          <w:sz w:val="24"/>
        </w:rPr>
      </w:pPr>
    </w:p>
    <w:p w14:paraId="3C3351A4" w14:textId="77777777" w:rsidR="009B3BD2" w:rsidRDefault="009B3BD2">
      <w:pPr>
        <w:adjustRightInd w:val="0"/>
        <w:snapToGrid w:val="0"/>
        <w:spacing w:line="360" w:lineRule="auto"/>
        <w:jc w:val="center"/>
        <w:rPr>
          <w:rFonts w:ascii="宋体" w:hAnsi="宋体" w:cs="宋体"/>
          <w:b/>
          <w:bCs/>
          <w:sz w:val="24"/>
        </w:rPr>
      </w:pPr>
    </w:p>
    <w:p w14:paraId="4C46FCFF" w14:textId="17CFE596" w:rsidR="006343F8" w:rsidRDefault="00000000" w:rsidP="009B3BD2">
      <w:pPr>
        <w:adjustRightInd w:val="0"/>
        <w:snapToGrid w:val="0"/>
        <w:spacing w:line="360" w:lineRule="auto"/>
        <w:jc w:val="left"/>
        <w:rPr>
          <w:rFonts w:ascii="宋体" w:hAnsi="宋体" w:cs="宋体"/>
          <w:sz w:val="24"/>
        </w:rPr>
      </w:pPr>
      <w:r>
        <w:rPr>
          <w:rFonts w:ascii="宋体" w:hAnsi="宋体" w:cs="宋体" w:hint="eastAsia"/>
          <w:b/>
          <w:bCs/>
          <w:sz w:val="24"/>
        </w:rPr>
        <w:lastRenderedPageBreak/>
        <w:t>附件1-1</w:t>
      </w:r>
    </w:p>
    <w:p w14:paraId="5F529752" w14:textId="1D1285C3" w:rsidR="006343F8" w:rsidRDefault="009B3BD2" w:rsidP="009B3BD2">
      <w:pPr>
        <w:adjustRightInd w:val="0"/>
        <w:snapToGrid w:val="0"/>
        <w:spacing w:line="360" w:lineRule="auto"/>
        <w:jc w:val="center"/>
        <w:rPr>
          <w:rFonts w:ascii="宋体" w:hAnsi="宋体" w:cs="宋体"/>
          <w:sz w:val="24"/>
        </w:rPr>
      </w:pPr>
      <w:r>
        <w:rPr>
          <w:noProof/>
        </w:rPr>
        <w:drawing>
          <wp:inline distT="0" distB="0" distL="0" distR="0" wp14:anchorId="6AA23FA3" wp14:editId="12286C68">
            <wp:extent cx="5597718" cy="2978000"/>
            <wp:effectExtent l="0" t="0" r="317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608143" cy="2983546"/>
                    </a:xfrm>
                    <a:prstGeom prst="rect">
                      <a:avLst/>
                    </a:prstGeom>
                  </pic:spPr>
                </pic:pic>
              </a:graphicData>
            </a:graphic>
          </wp:inline>
        </w:drawing>
      </w:r>
    </w:p>
    <w:p w14:paraId="2AFF9ED0" w14:textId="77777777" w:rsidR="006343F8" w:rsidRDefault="006343F8">
      <w:pPr>
        <w:adjustRightInd w:val="0"/>
        <w:snapToGrid w:val="0"/>
        <w:spacing w:line="360" w:lineRule="auto"/>
        <w:jc w:val="left"/>
        <w:rPr>
          <w:rFonts w:ascii="宋体" w:hAnsi="宋体" w:cs="宋体"/>
          <w:sz w:val="24"/>
        </w:rPr>
      </w:pPr>
    </w:p>
    <w:p w14:paraId="5ED5243A" w14:textId="77777777" w:rsidR="006343F8" w:rsidRDefault="006343F8">
      <w:pPr>
        <w:adjustRightInd w:val="0"/>
        <w:snapToGrid w:val="0"/>
        <w:spacing w:line="360" w:lineRule="auto"/>
        <w:jc w:val="left"/>
        <w:rPr>
          <w:rFonts w:ascii="宋体" w:hAnsi="宋体" w:cs="宋体"/>
          <w:sz w:val="24"/>
        </w:rPr>
      </w:pPr>
    </w:p>
    <w:p w14:paraId="53DEC61F" w14:textId="77777777" w:rsidR="006343F8" w:rsidRDefault="006343F8">
      <w:pPr>
        <w:adjustRightInd w:val="0"/>
        <w:snapToGrid w:val="0"/>
        <w:spacing w:line="360" w:lineRule="auto"/>
        <w:jc w:val="left"/>
        <w:rPr>
          <w:rFonts w:ascii="宋体" w:hAnsi="宋体" w:cs="宋体"/>
          <w:sz w:val="24"/>
        </w:rPr>
      </w:pPr>
    </w:p>
    <w:p w14:paraId="18A4AA5B" w14:textId="77777777" w:rsidR="006343F8" w:rsidRDefault="006343F8">
      <w:pPr>
        <w:adjustRightInd w:val="0"/>
        <w:snapToGrid w:val="0"/>
        <w:spacing w:line="360" w:lineRule="auto"/>
        <w:jc w:val="left"/>
        <w:rPr>
          <w:rFonts w:ascii="宋体" w:hAnsi="宋体" w:cs="宋体"/>
          <w:sz w:val="24"/>
        </w:rPr>
      </w:pPr>
    </w:p>
    <w:p w14:paraId="20D42851" w14:textId="77777777" w:rsidR="006343F8" w:rsidRDefault="006343F8">
      <w:pPr>
        <w:adjustRightInd w:val="0"/>
        <w:snapToGrid w:val="0"/>
        <w:spacing w:line="360" w:lineRule="auto"/>
        <w:jc w:val="left"/>
        <w:rPr>
          <w:rFonts w:ascii="宋体" w:hAnsi="宋体" w:cs="宋体"/>
          <w:sz w:val="24"/>
        </w:rPr>
      </w:pPr>
    </w:p>
    <w:p w14:paraId="67D76D24" w14:textId="77777777" w:rsidR="006343F8" w:rsidRDefault="006343F8">
      <w:pPr>
        <w:adjustRightInd w:val="0"/>
        <w:snapToGrid w:val="0"/>
        <w:spacing w:line="360" w:lineRule="auto"/>
        <w:jc w:val="left"/>
        <w:rPr>
          <w:rFonts w:ascii="宋体" w:hAnsi="宋体" w:cs="宋体"/>
          <w:sz w:val="24"/>
        </w:rPr>
      </w:pPr>
    </w:p>
    <w:p w14:paraId="0E73CF18" w14:textId="16FB7F32" w:rsidR="006343F8" w:rsidRDefault="006343F8">
      <w:pPr>
        <w:adjustRightInd w:val="0"/>
        <w:snapToGrid w:val="0"/>
        <w:spacing w:line="360" w:lineRule="auto"/>
        <w:jc w:val="left"/>
        <w:rPr>
          <w:rFonts w:ascii="宋体" w:hAnsi="宋体" w:cs="宋体"/>
          <w:sz w:val="24"/>
        </w:rPr>
      </w:pPr>
    </w:p>
    <w:p w14:paraId="494B55FD" w14:textId="6A2EA6EB" w:rsidR="00223E20" w:rsidRDefault="00223E20">
      <w:pPr>
        <w:adjustRightInd w:val="0"/>
        <w:snapToGrid w:val="0"/>
        <w:spacing w:line="360" w:lineRule="auto"/>
        <w:jc w:val="left"/>
        <w:rPr>
          <w:rFonts w:ascii="宋体" w:hAnsi="宋体" w:cs="宋体"/>
          <w:sz w:val="24"/>
        </w:rPr>
      </w:pPr>
    </w:p>
    <w:p w14:paraId="1AC687AD" w14:textId="4D4FA674" w:rsidR="00223E20" w:rsidRDefault="00223E20">
      <w:pPr>
        <w:adjustRightInd w:val="0"/>
        <w:snapToGrid w:val="0"/>
        <w:spacing w:line="360" w:lineRule="auto"/>
        <w:jc w:val="left"/>
        <w:rPr>
          <w:rFonts w:ascii="宋体" w:hAnsi="宋体" w:cs="宋体"/>
          <w:sz w:val="24"/>
        </w:rPr>
      </w:pPr>
    </w:p>
    <w:p w14:paraId="03B1893C" w14:textId="4CEA7526" w:rsidR="00223E20" w:rsidRDefault="00223E20">
      <w:pPr>
        <w:adjustRightInd w:val="0"/>
        <w:snapToGrid w:val="0"/>
        <w:spacing w:line="360" w:lineRule="auto"/>
        <w:jc w:val="left"/>
        <w:rPr>
          <w:rFonts w:ascii="宋体" w:hAnsi="宋体" w:cs="宋体"/>
          <w:sz w:val="24"/>
        </w:rPr>
      </w:pPr>
    </w:p>
    <w:p w14:paraId="599D0F0A" w14:textId="7956E379" w:rsidR="00223E20" w:rsidRDefault="00223E20">
      <w:pPr>
        <w:adjustRightInd w:val="0"/>
        <w:snapToGrid w:val="0"/>
        <w:spacing w:line="360" w:lineRule="auto"/>
        <w:jc w:val="left"/>
        <w:rPr>
          <w:rFonts w:ascii="宋体" w:hAnsi="宋体" w:cs="宋体"/>
          <w:sz w:val="24"/>
        </w:rPr>
      </w:pPr>
    </w:p>
    <w:p w14:paraId="156187EE" w14:textId="59A86963" w:rsidR="00223E20" w:rsidRDefault="00223E20">
      <w:pPr>
        <w:adjustRightInd w:val="0"/>
        <w:snapToGrid w:val="0"/>
        <w:spacing w:line="360" w:lineRule="auto"/>
        <w:jc w:val="left"/>
        <w:rPr>
          <w:rFonts w:ascii="宋体" w:hAnsi="宋体" w:cs="宋体"/>
          <w:sz w:val="24"/>
        </w:rPr>
      </w:pPr>
    </w:p>
    <w:p w14:paraId="2CDFD016" w14:textId="213E9CA8" w:rsidR="00223E20" w:rsidRDefault="00223E20">
      <w:pPr>
        <w:adjustRightInd w:val="0"/>
        <w:snapToGrid w:val="0"/>
        <w:spacing w:line="360" w:lineRule="auto"/>
        <w:jc w:val="left"/>
        <w:rPr>
          <w:rFonts w:ascii="宋体" w:hAnsi="宋体" w:cs="宋体"/>
          <w:sz w:val="24"/>
        </w:rPr>
      </w:pPr>
    </w:p>
    <w:p w14:paraId="7A0CA980" w14:textId="52CF96D9" w:rsidR="00223E20" w:rsidRDefault="00223E20">
      <w:pPr>
        <w:adjustRightInd w:val="0"/>
        <w:snapToGrid w:val="0"/>
        <w:spacing w:line="360" w:lineRule="auto"/>
        <w:jc w:val="left"/>
        <w:rPr>
          <w:rFonts w:ascii="宋体" w:hAnsi="宋体" w:cs="宋体"/>
          <w:sz w:val="24"/>
        </w:rPr>
      </w:pPr>
    </w:p>
    <w:p w14:paraId="00DAECB6" w14:textId="33D39CDC" w:rsidR="00223E20" w:rsidRDefault="00223E20">
      <w:pPr>
        <w:adjustRightInd w:val="0"/>
        <w:snapToGrid w:val="0"/>
        <w:spacing w:line="360" w:lineRule="auto"/>
        <w:jc w:val="left"/>
        <w:rPr>
          <w:rFonts w:ascii="宋体" w:hAnsi="宋体" w:cs="宋体"/>
          <w:sz w:val="24"/>
        </w:rPr>
      </w:pPr>
    </w:p>
    <w:p w14:paraId="58357DE9" w14:textId="172C3341" w:rsidR="009B3BD2" w:rsidRDefault="009B3BD2">
      <w:pPr>
        <w:adjustRightInd w:val="0"/>
        <w:snapToGrid w:val="0"/>
        <w:spacing w:line="360" w:lineRule="auto"/>
        <w:jc w:val="left"/>
        <w:rPr>
          <w:rFonts w:ascii="宋体" w:hAnsi="宋体" w:cs="宋体"/>
          <w:sz w:val="24"/>
        </w:rPr>
      </w:pPr>
    </w:p>
    <w:p w14:paraId="15B715C3" w14:textId="2BCAA8D1" w:rsidR="009B3BD2" w:rsidRDefault="009B3BD2">
      <w:pPr>
        <w:adjustRightInd w:val="0"/>
        <w:snapToGrid w:val="0"/>
        <w:spacing w:line="360" w:lineRule="auto"/>
        <w:jc w:val="left"/>
        <w:rPr>
          <w:rFonts w:ascii="宋体" w:hAnsi="宋体" w:cs="宋体"/>
          <w:sz w:val="24"/>
        </w:rPr>
      </w:pPr>
    </w:p>
    <w:p w14:paraId="18BB1EA3" w14:textId="77777777" w:rsidR="009B3BD2" w:rsidRDefault="009B3BD2">
      <w:pPr>
        <w:adjustRightInd w:val="0"/>
        <w:snapToGrid w:val="0"/>
        <w:spacing w:line="360" w:lineRule="auto"/>
        <w:jc w:val="left"/>
        <w:rPr>
          <w:rFonts w:ascii="宋体" w:hAnsi="宋体" w:cs="宋体"/>
          <w:sz w:val="24"/>
        </w:rPr>
      </w:pPr>
    </w:p>
    <w:p w14:paraId="2866CC0A" w14:textId="77777777" w:rsidR="006343F8" w:rsidRDefault="006343F8">
      <w:pPr>
        <w:adjustRightInd w:val="0"/>
        <w:snapToGrid w:val="0"/>
        <w:spacing w:line="360" w:lineRule="auto"/>
        <w:jc w:val="left"/>
        <w:rPr>
          <w:rFonts w:ascii="宋体" w:hAnsi="宋体" w:cs="宋体"/>
          <w:sz w:val="24"/>
        </w:rPr>
      </w:pPr>
    </w:p>
    <w:p w14:paraId="60B0C96E" w14:textId="5D931C58" w:rsidR="00887766" w:rsidRDefault="00000000">
      <w:pPr>
        <w:adjustRightInd w:val="0"/>
        <w:snapToGrid w:val="0"/>
        <w:spacing w:line="360" w:lineRule="auto"/>
        <w:jc w:val="left"/>
        <w:rPr>
          <w:rFonts w:ascii="宋体" w:hAnsi="宋体" w:cs="宋体"/>
          <w:sz w:val="24"/>
        </w:rPr>
      </w:pPr>
      <w:r>
        <w:rPr>
          <w:rFonts w:ascii="宋体" w:hAnsi="宋体" w:cs="宋体" w:hint="eastAsia"/>
          <w:sz w:val="24"/>
        </w:rPr>
        <w:lastRenderedPageBreak/>
        <w:t>附件1－2</w:t>
      </w:r>
    </w:p>
    <w:p w14:paraId="6FB34098" w14:textId="740CCAF0" w:rsidR="009B3BD2" w:rsidRDefault="009B3BD2" w:rsidP="009B3BD2">
      <w:pPr>
        <w:adjustRightInd w:val="0"/>
        <w:snapToGrid w:val="0"/>
        <w:spacing w:line="360" w:lineRule="auto"/>
        <w:jc w:val="center"/>
        <w:rPr>
          <w:rFonts w:ascii="宋体" w:hAnsi="宋体" w:cs="宋体"/>
          <w:b/>
          <w:bCs/>
          <w:sz w:val="24"/>
        </w:rPr>
      </w:pPr>
      <w:r w:rsidRPr="009B3BD2">
        <w:rPr>
          <w:rFonts w:ascii="宋体" w:hAnsi="宋体" w:cs="宋体"/>
          <w:b/>
          <w:bCs/>
          <w:noProof/>
          <w:sz w:val="24"/>
        </w:rPr>
        <w:drawing>
          <wp:inline distT="0" distB="0" distL="0" distR="0" wp14:anchorId="0CAF7E9D" wp14:editId="414C98DA">
            <wp:extent cx="4561205" cy="818134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3494"/>
                    <a:stretch/>
                  </pic:blipFill>
                  <pic:spPr bwMode="auto">
                    <a:xfrm>
                      <a:off x="0" y="0"/>
                      <a:ext cx="4566322" cy="819002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宋体" w:hAnsi="宋体" w:cs="宋体"/>
          <w:b/>
          <w:bCs/>
          <w:sz w:val="24"/>
        </w:rPr>
        <w:br w:type="textWrapping" w:clear="all"/>
      </w:r>
    </w:p>
    <w:p w14:paraId="758DE55C" w14:textId="3290C846" w:rsidR="00887766" w:rsidRDefault="00000000">
      <w:pPr>
        <w:adjustRightInd w:val="0"/>
        <w:snapToGrid w:val="0"/>
        <w:spacing w:line="360" w:lineRule="auto"/>
        <w:jc w:val="left"/>
        <w:rPr>
          <w:rFonts w:ascii="宋体" w:hAnsi="宋体" w:cs="宋体"/>
          <w:b/>
          <w:bCs/>
          <w:sz w:val="24"/>
        </w:rPr>
      </w:pPr>
      <w:r>
        <w:rPr>
          <w:rFonts w:ascii="宋体" w:hAnsi="宋体" w:cs="宋体" w:hint="eastAsia"/>
          <w:b/>
          <w:bCs/>
          <w:sz w:val="24"/>
        </w:rPr>
        <w:lastRenderedPageBreak/>
        <w:t>附件1-3</w:t>
      </w:r>
    </w:p>
    <w:p w14:paraId="7760008A" w14:textId="090F4C0B" w:rsidR="009B3BD2" w:rsidRDefault="009B3BD2" w:rsidP="009B3BD2">
      <w:pPr>
        <w:adjustRightInd w:val="0"/>
        <w:snapToGrid w:val="0"/>
        <w:spacing w:line="360" w:lineRule="auto"/>
        <w:jc w:val="center"/>
        <w:rPr>
          <w:rFonts w:ascii="宋体" w:hAnsi="宋体" w:cs="宋体"/>
          <w:b/>
          <w:bCs/>
          <w:sz w:val="24"/>
        </w:rPr>
      </w:pPr>
      <w:r w:rsidRPr="009B3BD2">
        <w:rPr>
          <w:rFonts w:ascii="宋体" w:hAnsi="宋体" w:cs="宋体"/>
          <w:b/>
          <w:bCs/>
          <w:noProof/>
          <w:sz w:val="24"/>
        </w:rPr>
        <w:drawing>
          <wp:inline distT="0" distB="0" distL="0" distR="0" wp14:anchorId="177D3032" wp14:editId="7B46F307">
            <wp:extent cx="4707172" cy="8267309"/>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661"/>
                    <a:stretch/>
                  </pic:blipFill>
                  <pic:spPr bwMode="auto">
                    <a:xfrm>
                      <a:off x="0" y="0"/>
                      <a:ext cx="4732444" cy="8311695"/>
                    </a:xfrm>
                    <a:prstGeom prst="rect">
                      <a:avLst/>
                    </a:prstGeom>
                    <a:noFill/>
                    <a:ln>
                      <a:noFill/>
                    </a:ln>
                    <a:extLst>
                      <a:ext uri="{53640926-AAD7-44D8-BBD7-CCE9431645EC}">
                        <a14:shadowObscured xmlns:a14="http://schemas.microsoft.com/office/drawing/2010/main"/>
                      </a:ext>
                    </a:extLst>
                  </pic:spPr>
                </pic:pic>
              </a:graphicData>
            </a:graphic>
          </wp:inline>
        </w:drawing>
      </w:r>
    </w:p>
    <w:p w14:paraId="6621123F" w14:textId="77777777" w:rsidR="009B3BD2" w:rsidRDefault="009B3BD2">
      <w:pPr>
        <w:adjustRightInd w:val="0"/>
        <w:snapToGrid w:val="0"/>
        <w:spacing w:line="360" w:lineRule="auto"/>
      </w:pPr>
    </w:p>
    <w:p w14:paraId="60089455" w14:textId="1CFB0CA7" w:rsidR="00887766" w:rsidRDefault="00000000">
      <w:pPr>
        <w:adjustRightInd w:val="0"/>
        <w:snapToGrid w:val="0"/>
        <w:spacing w:line="360" w:lineRule="auto"/>
      </w:pPr>
      <w:r>
        <w:rPr>
          <w:rFonts w:hint="eastAsia"/>
        </w:rPr>
        <w:lastRenderedPageBreak/>
        <w:t>附件</w:t>
      </w:r>
      <w:r>
        <w:rPr>
          <w:rFonts w:hint="eastAsia"/>
        </w:rPr>
        <w:t>1-</w:t>
      </w:r>
      <w:r>
        <w:t>4</w:t>
      </w:r>
    </w:p>
    <w:p w14:paraId="7A8B6FCB" w14:textId="7A97B742" w:rsidR="00887766" w:rsidRDefault="009B3BD2" w:rsidP="009B3BD2">
      <w:pPr>
        <w:adjustRightInd w:val="0"/>
        <w:snapToGrid w:val="0"/>
        <w:spacing w:line="360" w:lineRule="auto"/>
        <w:jc w:val="center"/>
        <w:rPr>
          <w:rFonts w:ascii="宋体" w:hAnsi="宋体"/>
          <w:b/>
          <w:bCs/>
          <w:szCs w:val="21"/>
        </w:rPr>
      </w:pPr>
      <w:r>
        <w:rPr>
          <w:noProof/>
        </w:rPr>
        <w:drawing>
          <wp:inline distT="0" distB="0" distL="0" distR="0" wp14:anchorId="295E6806" wp14:editId="35B6D037">
            <wp:extent cx="6012180" cy="3035300"/>
            <wp:effectExtent l="0" t="0" r="762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12180" cy="3035300"/>
                    </a:xfrm>
                    <a:prstGeom prst="rect">
                      <a:avLst/>
                    </a:prstGeom>
                  </pic:spPr>
                </pic:pic>
              </a:graphicData>
            </a:graphic>
          </wp:inline>
        </w:drawing>
      </w:r>
    </w:p>
    <w:p w14:paraId="524CB80E" w14:textId="77777777" w:rsidR="00887766" w:rsidRDefault="00887766">
      <w:pPr>
        <w:adjustRightInd w:val="0"/>
        <w:snapToGrid w:val="0"/>
        <w:spacing w:line="360" w:lineRule="auto"/>
        <w:rPr>
          <w:rFonts w:ascii="宋体" w:hAnsi="宋体"/>
          <w:b/>
          <w:bCs/>
          <w:szCs w:val="21"/>
        </w:rPr>
      </w:pPr>
    </w:p>
    <w:p w14:paraId="643DCDEC" w14:textId="77777777" w:rsidR="00887766" w:rsidRDefault="00887766"/>
    <w:p w14:paraId="3211B299" w14:textId="77777777" w:rsidR="00887766" w:rsidRDefault="00887766"/>
    <w:sectPr w:rsidR="00887766" w:rsidSect="00A16BBB">
      <w:footerReference w:type="even" r:id="rId12"/>
      <w:footerReference w:type="default" r:id="rId13"/>
      <w:pgSz w:w="11906" w:h="16838"/>
      <w:pgMar w:top="1247" w:right="1304" w:bottom="1247" w:left="1134" w:header="851" w:footer="992" w:gutter="0"/>
      <w:pgNumType w:start="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C8A05" w14:textId="77777777" w:rsidR="004128B0" w:rsidRDefault="004128B0">
      <w:r>
        <w:separator/>
      </w:r>
    </w:p>
  </w:endnote>
  <w:endnote w:type="continuationSeparator" w:id="0">
    <w:p w14:paraId="3955AE7B" w14:textId="77777777" w:rsidR="004128B0" w:rsidRDefault="004128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210D6" w14:textId="1E8D5673" w:rsidR="00887766" w:rsidRDefault="00000000">
    <w:pPr>
      <w:pStyle w:val="a5"/>
      <w:rPr>
        <w:rStyle w:val="ab"/>
      </w:rPr>
    </w:pPr>
    <w:r>
      <w:fldChar w:fldCharType="begin"/>
    </w:r>
    <w:r>
      <w:rPr>
        <w:rStyle w:val="ab"/>
      </w:rPr>
      <w:instrText xml:space="preserve">PAGE  </w:instrText>
    </w:r>
    <w:r>
      <w:fldChar w:fldCharType="separate"/>
    </w:r>
    <w:r w:rsidR="00A16BBB">
      <w:rPr>
        <w:rStyle w:val="ab"/>
        <w:noProof/>
      </w:rPr>
      <w:t>1</w:t>
    </w:r>
    <w:r>
      <w:fldChar w:fldCharType="end"/>
    </w:r>
  </w:p>
  <w:p w14:paraId="69CCA507" w14:textId="77777777" w:rsidR="00887766" w:rsidRDefault="00887766">
    <w:pPr>
      <w:pStyle w:val="a5"/>
    </w:pPr>
  </w:p>
  <w:p w14:paraId="6AE3DBBA" w14:textId="77777777" w:rsidR="00887766" w:rsidRDefault="0088776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6886117"/>
      <w:docPartObj>
        <w:docPartGallery w:val="Page Numbers (Bottom of Page)"/>
        <w:docPartUnique/>
      </w:docPartObj>
    </w:sdtPr>
    <w:sdtContent>
      <w:p w14:paraId="000A1F23" w14:textId="4FCA9FD0" w:rsidR="00331E17" w:rsidRDefault="00331E17">
        <w:pPr>
          <w:pStyle w:val="a5"/>
        </w:pPr>
        <w:r>
          <w:fldChar w:fldCharType="begin"/>
        </w:r>
        <w:r>
          <w:instrText>PAGE   \* MERGEFORMAT</w:instrText>
        </w:r>
        <w:r>
          <w:fldChar w:fldCharType="separate"/>
        </w:r>
        <w:r>
          <w:rPr>
            <w:lang w:val="zh-CN"/>
          </w:rPr>
          <w:t>2</w:t>
        </w:r>
        <w:r>
          <w:fldChar w:fldCharType="end"/>
        </w:r>
      </w:p>
    </w:sdtContent>
  </w:sdt>
  <w:p w14:paraId="5DB05F1B" w14:textId="77777777" w:rsidR="00887766" w:rsidRDefault="00887766">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B8F595" w14:textId="77777777" w:rsidR="004128B0" w:rsidRDefault="004128B0">
      <w:r>
        <w:separator/>
      </w:r>
    </w:p>
  </w:footnote>
  <w:footnote w:type="continuationSeparator" w:id="0">
    <w:p w14:paraId="5A68184E" w14:textId="77777777" w:rsidR="004128B0" w:rsidRDefault="004128B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D3D5804"/>
    <w:multiLevelType w:val="singleLevel"/>
    <w:tmpl w:val="8D3D5804"/>
    <w:lvl w:ilvl="0">
      <w:start w:val="1"/>
      <w:numFmt w:val="decimal"/>
      <w:lvlText w:val="%1."/>
      <w:lvlJc w:val="left"/>
      <w:pPr>
        <w:tabs>
          <w:tab w:val="left" w:pos="312"/>
        </w:tabs>
      </w:pPr>
    </w:lvl>
  </w:abstractNum>
  <w:abstractNum w:abstractNumId="1" w15:restartNumberingAfterBreak="0">
    <w:nsid w:val="BD742AAC"/>
    <w:multiLevelType w:val="singleLevel"/>
    <w:tmpl w:val="BD742AAC"/>
    <w:lvl w:ilvl="0">
      <w:start w:val="1"/>
      <w:numFmt w:val="decimal"/>
      <w:lvlText w:val="%1."/>
      <w:lvlJc w:val="left"/>
      <w:pPr>
        <w:tabs>
          <w:tab w:val="left" w:pos="312"/>
        </w:tabs>
      </w:pPr>
    </w:lvl>
  </w:abstractNum>
  <w:abstractNum w:abstractNumId="2" w15:restartNumberingAfterBreak="0">
    <w:nsid w:val="E34F5B34"/>
    <w:multiLevelType w:val="singleLevel"/>
    <w:tmpl w:val="E34F5B34"/>
    <w:lvl w:ilvl="0">
      <w:start w:val="1"/>
      <w:numFmt w:val="decimal"/>
      <w:lvlText w:val="%1."/>
      <w:lvlJc w:val="left"/>
      <w:pPr>
        <w:tabs>
          <w:tab w:val="left" w:pos="312"/>
        </w:tabs>
      </w:pPr>
    </w:lvl>
  </w:abstractNum>
  <w:abstractNum w:abstractNumId="3" w15:restartNumberingAfterBreak="0">
    <w:nsid w:val="1E7A6D68"/>
    <w:multiLevelType w:val="multilevel"/>
    <w:tmpl w:val="1E7A6D68"/>
    <w:lvl w:ilvl="0">
      <w:start w:val="1"/>
      <w:numFmt w:val="decimal"/>
      <w:lvlText w:val="(%1)"/>
      <w:lvlJc w:val="left"/>
      <w:pPr>
        <w:ind w:left="840" w:hanging="420"/>
      </w:pPr>
      <w:rPr>
        <w:rFonts w:hint="eastAsia"/>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 w15:restartNumberingAfterBreak="0">
    <w:nsid w:val="59196ECB"/>
    <w:multiLevelType w:val="singleLevel"/>
    <w:tmpl w:val="59196ECB"/>
    <w:lvl w:ilvl="0">
      <w:start w:val="3"/>
      <w:numFmt w:val="chineseCounting"/>
      <w:suff w:val="nothing"/>
      <w:lvlText w:val="（%1）"/>
      <w:lvlJc w:val="left"/>
    </w:lvl>
  </w:abstractNum>
  <w:abstractNum w:abstractNumId="5" w15:restartNumberingAfterBreak="0">
    <w:nsid w:val="591970B7"/>
    <w:multiLevelType w:val="singleLevel"/>
    <w:tmpl w:val="591970B7"/>
    <w:lvl w:ilvl="0">
      <w:start w:val="1"/>
      <w:numFmt w:val="decimal"/>
      <w:suff w:val="nothing"/>
      <w:lvlText w:val="%1."/>
      <w:lvlJc w:val="left"/>
    </w:lvl>
  </w:abstractNum>
  <w:num w:numId="1" w16cid:durableId="747461862">
    <w:abstractNumId w:val="3"/>
  </w:num>
  <w:num w:numId="2" w16cid:durableId="137309579">
    <w:abstractNumId w:val="4"/>
  </w:num>
  <w:num w:numId="3" w16cid:durableId="1090660823">
    <w:abstractNumId w:val="5"/>
  </w:num>
  <w:num w:numId="4" w16cid:durableId="1186404538">
    <w:abstractNumId w:val="0"/>
  </w:num>
  <w:num w:numId="5" w16cid:durableId="1059211002">
    <w:abstractNumId w:val="2"/>
  </w:num>
  <w:num w:numId="6" w16cid:durableId="199841296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OThkZTk0OTM0MDY2ZDU0ZGIwMzA4ZmRmZDAyNzVmZjYifQ=="/>
  </w:docVars>
  <w:rsids>
    <w:rsidRoot w:val="0000374C"/>
    <w:rsid w:val="0000374C"/>
    <w:rsid w:val="000202F2"/>
    <w:rsid w:val="000303BA"/>
    <w:rsid w:val="00046DA0"/>
    <w:rsid w:val="00056410"/>
    <w:rsid w:val="000845AE"/>
    <w:rsid w:val="00093319"/>
    <w:rsid w:val="000B17CD"/>
    <w:rsid w:val="000B32B3"/>
    <w:rsid w:val="000F0BBD"/>
    <w:rsid w:val="000F3D4A"/>
    <w:rsid w:val="000F4257"/>
    <w:rsid w:val="00100683"/>
    <w:rsid w:val="00104D78"/>
    <w:rsid w:val="00114B7A"/>
    <w:rsid w:val="00137827"/>
    <w:rsid w:val="00146318"/>
    <w:rsid w:val="00171F31"/>
    <w:rsid w:val="00177CD5"/>
    <w:rsid w:val="00181BA5"/>
    <w:rsid w:val="0018207D"/>
    <w:rsid w:val="0018461C"/>
    <w:rsid w:val="001E64EC"/>
    <w:rsid w:val="001F6065"/>
    <w:rsid w:val="002018B7"/>
    <w:rsid w:val="00207C41"/>
    <w:rsid w:val="00207FB4"/>
    <w:rsid w:val="00210CBC"/>
    <w:rsid w:val="00223E20"/>
    <w:rsid w:val="00251211"/>
    <w:rsid w:val="0028174F"/>
    <w:rsid w:val="00283032"/>
    <w:rsid w:val="002B153F"/>
    <w:rsid w:val="002C7C80"/>
    <w:rsid w:val="002E7771"/>
    <w:rsid w:val="002F47D7"/>
    <w:rsid w:val="00331E17"/>
    <w:rsid w:val="003452DC"/>
    <w:rsid w:val="00353F32"/>
    <w:rsid w:val="003664B6"/>
    <w:rsid w:val="00383AC9"/>
    <w:rsid w:val="00387013"/>
    <w:rsid w:val="003870C7"/>
    <w:rsid w:val="00396300"/>
    <w:rsid w:val="003B0207"/>
    <w:rsid w:val="003E435A"/>
    <w:rsid w:val="0040176A"/>
    <w:rsid w:val="004021BF"/>
    <w:rsid w:val="004128B0"/>
    <w:rsid w:val="004259A5"/>
    <w:rsid w:val="00492A72"/>
    <w:rsid w:val="004956FE"/>
    <w:rsid w:val="00495F34"/>
    <w:rsid w:val="004B1235"/>
    <w:rsid w:val="004B238E"/>
    <w:rsid w:val="004B3848"/>
    <w:rsid w:val="004E11E8"/>
    <w:rsid w:val="00507FD6"/>
    <w:rsid w:val="00512169"/>
    <w:rsid w:val="00524BF5"/>
    <w:rsid w:val="00557F7F"/>
    <w:rsid w:val="0059295F"/>
    <w:rsid w:val="005A2CC8"/>
    <w:rsid w:val="005C0109"/>
    <w:rsid w:val="005D31CD"/>
    <w:rsid w:val="005E1795"/>
    <w:rsid w:val="0060152A"/>
    <w:rsid w:val="006070E8"/>
    <w:rsid w:val="00620C74"/>
    <w:rsid w:val="00632A19"/>
    <w:rsid w:val="00633F37"/>
    <w:rsid w:val="006343F8"/>
    <w:rsid w:val="00643DFC"/>
    <w:rsid w:val="00651883"/>
    <w:rsid w:val="00681CD5"/>
    <w:rsid w:val="006C36C8"/>
    <w:rsid w:val="006C7C43"/>
    <w:rsid w:val="006F2A7C"/>
    <w:rsid w:val="00706865"/>
    <w:rsid w:val="0071504A"/>
    <w:rsid w:val="00742B30"/>
    <w:rsid w:val="007919BB"/>
    <w:rsid w:val="007E1AAC"/>
    <w:rsid w:val="008119F5"/>
    <w:rsid w:val="008774D1"/>
    <w:rsid w:val="008825AF"/>
    <w:rsid w:val="008857B4"/>
    <w:rsid w:val="00887766"/>
    <w:rsid w:val="008D2A6E"/>
    <w:rsid w:val="008F4A3E"/>
    <w:rsid w:val="00927297"/>
    <w:rsid w:val="009427E6"/>
    <w:rsid w:val="00953F99"/>
    <w:rsid w:val="00984BBF"/>
    <w:rsid w:val="009B3BD2"/>
    <w:rsid w:val="009B6DC1"/>
    <w:rsid w:val="009B729D"/>
    <w:rsid w:val="009E49CC"/>
    <w:rsid w:val="009F3D87"/>
    <w:rsid w:val="00A16BBB"/>
    <w:rsid w:val="00A34C98"/>
    <w:rsid w:val="00A74478"/>
    <w:rsid w:val="00A90C09"/>
    <w:rsid w:val="00A93354"/>
    <w:rsid w:val="00AB0D47"/>
    <w:rsid w:val="00AB0EB9"/>
    <w:rsid w:val="00AD5A90"/>
    <w:rsid w:val="00B136BE"/>
    <w:rsid w:val="00B4419E"/>
    <w:rsid w:val="00B907C9"/>
    <w:rsid w:val="00BA4D96"/>
    <w:rsid w:val="00BA6ADB"/>
    <w:rsid w:val="00BB326F"/>
    <w:rsid w:val="00BB7C09"/>
    <w:rsid w:val="00BE1C03"/>
    <w:rsid w:val="00BE3D40"/>
    <w:rsid w:val="00BE76B8"/>
    <w:rsid w:val="00C03C4B"/>
    <w:rsid w:val="00C049ED"/>
    <w:rsid w:val="00C04EF2"/>
    <w:rsid w:val="00C37769"/>
    <w:rsid w:val="00C53EFF"/>
    <w:rsid w:val="00C71349"/>
    <w:rsid w:val="00C859FD"/>
    <w:rsid w:val="00C907C5"/>
    <w:rsid w:val="00CA4CF2"/>
    <w:rsid w:val="00CA603F"/>
    <w:rsid w:val="00CA654E"/>
    <w:rsid w:val="00CB4042"/>
    <w:rsid w:val="00CC469C"/>
    <w:rsid w:val="00CD23E0"/>
    <w:rsid w:val="00CD492D"/>
    <w:rsid w:val="00D675CC"/>
    <w:rsid w:val="00D87D7A"/>
    <w:rsid w:val="00DB711A"/>
    <w:rsid w:val="00E012E0"/>
    <w:rsid w:val="00E046AB"/>
    <w:rsid w:val="00E615B8"/>
    <w:rsid w:val="00E66872"/>
    <w:rsid w:val="00EA2F7D"/>
    <w:rsid w:val="00EB09E4"/>
    <w:rsid w:val="00EC6F44"/>
    <w:rsid w:val="00ED4705"/>
    <w:rsid w:val="00EE0B7D"/>
    <w:rsid w:val="00EE5A2E"/>
    <w:rsid w:val="00EF3EC3"/>
    <w:rsid w:val="00F17B66"/>
    <w:rsid w:val="00F420B6"/>
    <w:rsid w:val="00F67ED8"/>
    <w:rsid w:val="00F76B5F"/>
    <w:rsid w:val="00FA69AD"/>
    <w:rsid w:val="00FB51F5"/>
    <w:rsid w:val="00FD20E9"/>
    <w:rsid w:val="05DE6267"/>
    <w:rsid w:val="07E15E92"/>
    <w:rsid w:val="08577CAD"/>
    <w:rsid w:val="0AC7497B"/>
    <w:rsid w:val="0B862B7C"/>
    <w:rsid w:val="0D9864B4"/>
    <w:rsid w:val="0F035DC7"/>
    <w:rsid w:val="119A7909"/>
    <w:rsid w:val="1612612A"/>
    <w:rsid w:val="16330EC1"/>
    <w:rsid w:val="19582614"/>
    <w:rsid w:val="230C3D2F"/>
    <w:rsid w:val="237960C4"/>
    <w:rsid w:val="2B3C41BA"/>
    <w:rsid w:val="3A272EEA"/>
    <w:rsid w:val="3C3D0900"/>
    <w:rsid w:val="420A743F"/>
    <w:rsid w:val="49191930"/>
    <w:rsid w:val="4E975520"/>
    <w:rsid w:val="56F0115D"/>
    <w:rsid w:val="5AE81333"/>
    <w:rsid w:val="5D9F3CE9"/>
    <w:rsid w:val="62C53FE7"/>
    <w:rsid w:val="69192432"/>
    <w:rsid w:val="79A0041E"/>
    <w:rsid w:val="7AE600F7"/>
    <w:rsid w:val="7D7D04EA"/>
    <w:rsid w:val="7EB456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2DF955"/>
  <w15:docId w15:val="{9A680FAA-9492-4CF2-A7D6-1B2C48AFEF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Pr>
      <w:sz w:val="18"/>
      <w:szCs w:val="18"/>
    </w:rPr>
  </w:style>
  <w:style w:type="paragraph" w:styleId="a5">
    <w:name w:val="footer"/>
    <w:basedOn w:val="a"/>
    <w:link w:val="a6"/>
    <w:uiPriority w:val="99"/>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a9">
    <w:name w:val="Normal (Web)"/>
    <w:basedOn w:val="a"/>
    <w:uiPriority w:val="99"/>
    <w:semiHidden/>
    <w:unhideWhenUsed/>
    <w:qFormat/>
    <w:pPr>
      <w:widowControl/>
      <w:spacing w:before="100" w:beforeAutospacing="1" w:after="100" w:afterAutospacing="1"/>
      <w:jc w:val="left"/>
    </w:pPr>
    <w:rPr>
      <w:rFonts w:ascii="宋体" w:hAnsi="宋体" w:cs="宋体"/>
      <w:kern w:val="0"/>
      <w:sz w:val="24"/>
    </w:rPr>
  </w:style>
  <w:style w:type="character" w:styleId="aa">
    <w:name w:val="Strong"/>
    <w:qFormat/>
    <w:rPr>
      <w:b/>
      <w:bCs/>
    </w:rPr>
  </w:style>
  <w:style w:type="character" w:styleId="ab">
    <w:name w:val="page number"/>
    <w:basedOn w:val="a0"/>
    <w:qFormat/>
  </w:style>
  <w:style w:type="character" w:styleId="ac">
    <w:name w:val="FollowedHyperlink"/>
    <w:basedOn w:val="a0"/>
    <w:uiPriority w:val="99"/>
    <w:semiHidden/>
    <w:unhideWhenUsed/>
    <w:qFormat/>
    <w:rPr>
      <w:color w:val="800080"/>
      <w:u w:val="single"/>
    </w:rPr>
  </w:style>
  <w:style w:type="character" w:styleId="ad">
    <w:name w:val="Hyperlink"/>
    <w:basedOn w:val="a0"/>
    <w:uiPriority w:val="99"/>
    <w:semiHidden/>
    <w:unhideWhenUsed/>
    <w:qFormat/>
    <w:rPr>
      <w:color w:val="0000FF"/>
      <w:u w:val="single"/>
    </w:rPr>
  </w:style>
  <w:style w:type="character" w:customStyle="1" w:styleId="a6">
    <w:name w:val="页脚 字符"/>
    <w:link w:val="a5"/>
    <w:uiPriority w:val="99"/>
    <w:qFormat/>
    <w:rPr>
      <w:sz w:val="18"/>
      <w:szCs w:val="18"/>
    </w:rPr>
  </w:style>
  <w:style w:type="character" w:customStyle="1" w:styleId="Char1">
    <w:name w:val="页脚 Char1"/>
    <w:basedOn w:val="a0"/>
    <w:uiPriority w:val="99"/>
    <w:semiHidden/>
    <w:qFormat/>
    <w:rPr>
      <w:rFonts w:ascii="Times New Roman" w:eastAsia="宋体" w:hAnsi="Times New Roman" w:cs="Times New Roman"/>
      <w:sz w:val="18"/>
      <w:szCs w:val="18"/>
    </w:rPr>
  </w:style>
  <w:style w:type="character" w:customStyle="1" w:styleId="a4">
    <w:name w:val="批注框文本 字符"/>
    <w:basedOn w:val="a0"/>
    <w:link w:val="a3"/>
    <w:uiPriority w:val="99"/>
    <w:semiHidden/>
    <w:qFormat/>
    <w:rPr>
      <w:rFonts w:ascii="Times New Roman" w:eastAsia="宋体" w:hAnsi="Times New Roman" w:cs="Times New Roman"/>
      <w:sz w:val="18"/>
      <w:szCs w:val="18"/>
    </w:rPr>
  </w:style>
  <w:style w:type="paragraph" w:styleId="ae">
    <w:name w:val="List Paragraph"/>
    <w:basedOn w:val="a"/>
    <w:uiPriority w:val="34"/>
    <w:qFormat/>
    <w:pPr>
      <w:ind w:firstLineChars="200" w:firstLine="420"/>
    </w:pPr>
  </w:style>
  <w:style w:type="paragraph" w:customStyle="1" w:styleId="font0">
    <w:name w:val="font0"/>
    <w:basedOn w:val="a"/>
    <w:qFormat/>
    <w:pPr>
      <w:widowControl/>
      <w:spacing w:before="100" w:beforeAutospacing="1" w:after="100" w:afterAutospacing="1"/>
      <w:jc w:val="left"/>
    </w:pPr>
    <w:rPr>
      <w:rFonts w:ascii="宋体" w:hAnsi="宋体" w:cs="宋体"/>
      <w:kern w:val="0"/>
      <w:sz w:val="24"/>
    </w:rPr>
  </w:style>
  <w:style w:type="paragraph" w:customStyle="1" w:styleId="font5">
    <w:name w:val="font5"/>
    <w:basedOn w:val="a"/>
    <w:qFormat/>
    <w:pPr>
      <w:widowControl/>
      <w:spacing w:before="100" w:beforeAutospacing="1" w:after="100" w:afterAutospacing="1"/>
      <w:jc w:val="left"/>
    </w:pPr>
    <w:rPr>
      <w:rFonts w:ascii="宋体" w:hAnsi="宋体" w:cs="宋体"/>
      <w:kern w:val="0"/>
      <w:sz w:val="18"/>
      <w:szCs w:val="18"/>
    </w:rPr>
  </w:style>
  <w:style w:type="paragraph" w:customStyle="1" w:styleId="font6">
    <w:name w:val="font6"/>
    <w:basedOn w:val="a"/>
    <w:qFormat/>
    <w:pPr>
      <w:widowControl/>
      <w:spacing w:before="100" w:beforeAutospacing="1" w:after="100" w:afterAutospacing="1"/>
      <w:jc w:val="left"/>
    </w:pPr>
    <w:rPr>
      <w:rFonts w:ascii="宋体" w:hAnsi="宋体" w:cs="宋体"/>
      <w:kern w:val="0"/>
      <w:sz w:val="20"/>
      <w:szCs w:val="20"/>
    </w:rPr>
  </w:style>
  <w:style w:type="paragraph" w:customStyle="1" w:styleId="font7">
    <w:name w:val="font7"/>
    <w:basedOn w:val="a"/>
    <w:qFormat/>
    <w:pPr>
      <w:widowControl/>
      <w:spacing w:before="100" w:beforeAutospacing="1" w:after="100" w:afterAutospacing="1"/>
      <w:jc w:val="left"/>
    </w:pPr>
    <w:rPr>
      <w:kern w:val="0"/>
      <w:sz w:val="18"/>
      <w:szCs w:val="18"/>
    </w:rPr>
  </w:style>
  <w:style w:type="paragraph" w:customStyle="1" w:styleId="font8">
    <w:name w:val="font8"/>
    <w:basedOn w:val="a"/>
    <w:qFormat/>
    <w:pPr>
      <w:widowControl/>
      <w:spacing w:before="100" w:beforeAutospacing="1" w:after="100" w:afterAutospacing="1"/>
      <w:jc w:val="left"/>
    </w:pPr>
    <w:rPr>
      <w:rFonts w:ascii="宋体" w:hAnsi="宋体" w:cs="宋体"/>
      <w:color w:val="FF0000"/>
      <w:kern w:val="0"/>
      <w:sz w:val="18"/>
      <w:szCs w:val="18"/>
    </w:rPr>
  </w:style>
  <w:style w:type="paragraph" w:customStyle="1" w:styleId="font9">
    <w:name w:val="font9"/>
    <w:basedOn w:val="a"/>
    <w:qFormat/>
    <w:pPr>
      <w:widowControl/>
      <w:spacing w:before="100" w:beforeAutospacing="1" w:after="100" w:afterAutospacing="1"/>
      <w:jc w:val="left"/>
    </w:pPr>
    <w:rPr>
      <w:rFonts w:ascii="宋体" w:hAnsi="宋体" w:cs="宋体"/>
      <w:color w:val="FF0000"/>
      <w:kern w:val="0"/>
      <w:sz w:val="18"/>
      <w:szCs w:val="18"/>
    </w:rPr>
  </w:style>
  <w:style w:type="paragraph" w:customStyle="1" w:styleId="font10">
    <w:name w:val="font10"/>
    <w:basedOn w:val="a"/>
    <w:qFormat/>
    <w:pPr>
      <w:widowControl/>
      <w:spacing w:before="100" w:beforeAutospacing="1" w:after="100" w:afterAutospacing="1"/>
      <w:jc w:val="left"/>
    </w:pPr>
    <w:rPr>
      <w:rFonts w:ascii="宋体" w:hAnsi="宋体" w:cs="宋体"/>
      <w:kern w:val="0"/>
      <w:sz w:val="18"/>
      <w:szCs w:val="18"/>
    </w:rPr>
  </w:style>
  <w:style w:type="paragraph" w:customStyle="1" w:styleId="font11">
    <w:name w:val="font11"/>
    <w:basedOn w:val="a"/>
    <w:qFormat/>
    <w:pPr>
      <w:widowControl/>
      <w:spacing w:before="100" w:beforeAutospacing="1" w:after="100" w:afterAutospacing="1"/>
      <w:jc w:val="left"/>
    </w:pPr>
    <w:rPr>
      <w:rFonts w:ascii="宋体" w:hAnsi="宋体" w:cs="宋体"/>
      <w:kern w:val="0"/>
      <w:sz w:val="24"/>
    </w:rPr>
  </w:style>
  <w:style w:type="paragraph" w:customStyle="1" w:styleId="font12">
    <w:name w:val="font12"/>
    <w:basedOn w:val="a"/>
    <w:qFormat/>
    <w:pPr>
      <w:widowControl/>
      <w:spacing w:before="100" w:beforeAutospacing="1" w:after="100" w:afterAutospacing="1"/>
      <w:jc w:val="left"/>
    </w:pPr>
    <w:rPr>
      <w:rFonts w:ascii="宋体" w:hAnsi="宋体" w:cs="宋体"/>
      <w:kern w:val="0"/>
      <w:sz w:val="20"/>
      <w:szCs w:val="20"/>
    </w:rPr>
  </w:style>
  <w:style w:type="paragraph" w:customStyle="1" w:styleId="font13">
    <w:name w:val="font13"/>
    <w:basedOn w:val="a"/>
    <w:qFormat/>
    <w:pPr>
      <w:widowControl/>
      <w:spacing w:before="100" w:beforeAutospacing="1" w:after="100" w:afterAutospacing="1"/>
      <w:jc w:val="left"/>
    </w:pPr>
    <w:rPr>
      <w:rFonts w:ascii="宋体" w:hAnsi="宋体" w:cs="宋体"/>
      <w:kern w:val="0"/>
      <w:sz w:val="18"/>
      <w:szCs w:val="18"/>
    </w:rPr>
  </w:style>
  <w:style w:type="paragraph" w:customStyle="1" w:styleId="xl65">
    <w:name w:val="xl65"/>
    <w:basedOn w:val="a"/>
    <w:qFormat/>
    <w:pPr>
      <w:widowControl/>
      <w:spacing w:before="100" w:beforeAutospacing="1" w:after="100" w:afterAutospacing="1"/>
      <w:jc w:val="center"/>
      <w:textAlignment w:val="center"/>
    </w:pPr>
    <w:rPr>
      <w:rFonts w:ascii="宋体" w:hAnsi="宋体" w:cs="宋体"/>
      <w:kern w:val="0"/>
      <w:sz w:val="18"/>
      <w:szCs w:val="18"/>
    </w:rPr>
  </w:style>
  <w:style w:type="paragraph" w:customStyle="1" w:styleId="xl66">
    <w:name w:val="xl6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67">
    <w:name w:val="xl6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68">
    <w:name w:val="xl68"/>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69">
    <w:name w:val="xl69"/>
    <w:basedOn w:val="a"/>
    <w:qFormat/>
    <w:pPr>
      <w:widowControl/>
      <w:shd w:val="clear" w:color="000000" w:fill="FFFFFF"/>
      <w:spacing w:before="100" w:beforeAutospacing="1" w:after="100" w:afterAutospacing="1"/>
      <w:jc w:val="center"/>
      <w:textAlignment w:val="center"/>
    </w:pPr>
    <w:rPr>
      <w:rFonts w:ascii="宋体" w:hAnsi="宋体" w:cs="宋体"/>
      <w:kern w:val="0"/>
      <w:sz w:val="24"/>
    </w:rPr>
  </w:style>
  <w:style w:type="paragraph" w:customStyle="1" w:styleId="xl70">
    <w:name w:val="xl70"/>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71">
    <w:name w:val="xl71"/>
    <w:basedOn w:val="a"/>
    <w:qFormat/>
    <w:pPr>
      <w:widowControl/>
      <w:shd w:val="clear" w:color="000000" w:fill="FFFFFF"/>
      <w:spacing w:before="100" w:beforeAutospacing="1" w:after="100" w:afterAutospacing="1"/>
      <w:jc w:val="center"/>
      <w:textAlignment w:val="center"/>
    </w:pPr>
    <w:rPr>
      <w:rFonts w:ascii="宋体" w:hAnsi="宋体" w:cs="宋体"/>
      <w:b/>
      <w:bCs/>
      <w:kern w:val="0"/>
      <w:sz w:val="36"/>
      <w:szCs w:val="36"/>
    </w:rPr>
  </w:style>
  <w:style w:type="paragraph" w:customStyle="1" w:styleId="xl72">
    <w:name w:val="xl72"/>
    <w:basedOn w:val="a"/>
    <w:qFormat/>
    <w:pPr>
      <w:widowControl/>
      <w:pBdr>
        <w:bottom w:val="single" w:sz="4" w:space="0" w:color="auto"/>
      </w:pBdr>
      <w:shd w:val="clear" w:color="000000" w:fill="FFFFFF"/>
      <w:spacing w:before="100" w:beforeAutospacing="1" w:after="100" w:afterAutospacing="1"/>
      <w:jc w:val="center"/>
      <w:textAlignment w:val="center"/>
    </w:pPr>
    <w:rPr>
      <w:rFonts w:ascii="宋体" w:hAnsi="宋体" w:cs="宋体"/>
      <w:kern w:val="0"/>
      <w:sz w:val="20"/>
      <w:szCs w:val="20"/>
    </w:rPr>
  </w:style>
  <w:style w:type="paragraph" w:customStyle="1" w:styleId="xl73">
    <w:name w:val="xl73"/>
    <w:basedOn w:val="a"/>
    <w:qFormat/>
    <w:pPr>
      <w:widowControl/>
      <w:pBdr>
        <w:bottom w:val="single" w:sz="4" w:space="0" w:color="auto"/>
      </w:pBdr>
      <w:shd w:val="clear" w:color="000000" w:fill="FFFFFF"/>
      <w:spacing w:before="100" w:beforeAutospacing="1" w:after="100" w:afterAutospacing="1"/>
      <w:jc w:val="left"/>
      <w:textAlignment w:val="center"/>
    </w:pPr>
    <w:rPr>
      <w:rFonts w:ascii="宋体" w:hAnsi="宋体" w:cs="宋体"/>
      <w:kern w:val="0"/>
      <w:sz w:val="20"/>
      <w:szCs w:val="20"/>
    </w:rPr>
  </w:style>
  <w:style w:type="paragraph" w:customStyle="1" w:styleId="xl74">
    <w:name w:val="xl74"/>
    <w:basedOn w:val="a"/>
    <w:qFormat/>
    <w:pPr>
      <w:widowControl/>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75">
    <w:name w:val="xl7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76">
    <w:name w:val="xl76"/>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77">
    <w:name w:val="xl7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4"/>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0"/>
      <w:szCs w:val="20"/>
    </w:rPr>
  </w:style>
  <w:style w:type="paragraph" w:customStyle="1" w:styleId="xl79">
    <w:name w:val="xl79"/>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0">
    <w:name w:val="xl80"/>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1">
    <w:name w:val="xl8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2">
    <w:name w:val="xl82"/>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3">
    <w:name w:val="xl83"/>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4">
    <w:name w:val="xl8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85">
    <w:name w:val="xl8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86">
    <w:name w:val="xl8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7">
    <w:name w:val="xl8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8">
    <w:name w:val="xl8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89">
    <w:name w:val="xl89"/>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90">
    <w:name w:val="xl90"/>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91">
    <w:name w:val="xl9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4"/>
    </w:rPr>
  </w:style>
  <w:style w:type="paragraph" w:customStyle="1" w:styleId="xl92">
    <w:name w:val="xl92"/>
    <w:basedOn w:val="a"/>
    <w:qFormat/>
    <w:pPr>
      <w:widowControl/>
      <w:shd w:val="clear" w:color="000000" w:fill="FFFFFF"/>
      <w:spacing w:before="100" w:beforeAutospacing="1" w:after="100" w:afterAutospacing="1"/>
      <w:jc w:val="left"/>
    </w:pPr>
    <w:rPr>
      <w:rFonts w:ascii="宋体" w:hAnsi="宋体" w:cs="宋体"/>
      <w:kern w:val="0"/>
      <w:sz w:val="20"/>
      <w:szCs w:val="20"/>
    </w:rPr>
  </w:style>
  <w:style w:type="paragraph" w:customStyle="1" w:styleId="xl93">
    <w:name w:val="xl93"/>
    <w:basedOn w:val="a"/>
    <w:qFormat/>
    <w:pPr>
      <w:widowControl/>
      <w:shd w:val="clear" w:color="000000" w:fill="FFFFFF"/>
      <w:spacing w:before="100" w:beforeAutospacing="1" w:after="100" w:afterAutospacing="1"/>
      <w:jc w:val="center"/>
    </w:pPr>
    <w:rPr>
      <w:rFonts w:ascii="宋体" w:hAnsi="宋体" w:cs="宋体"/>
      <w:kern w:val="0"/>
      <w:sz w:val="18"/>
      <w:szCs w:val="18"/>
    </w:rPr>
  </w:style>
  <w:style w:type="paragraph" w:customStyle="1" w:styleId="xl94">
    <w:name w:val="xl94"/>
    <w:basedOn w:val="a"/>
    <w:qFormat/>
    <w:pPr>
      <w:widowControl/>
      <w:shd w:val="clear" w:color="000000" w:fill="FFFFFF"/>
      <w:spacing w:before="100" w:beforeAutospacing="1" w:after="100" w:afterAutospacing="1"/>
      <w:jc w:val="left"/>
    </w:pPr>
    <w:rPr>
      <w:rFonts w:ascii="宋体" w:hAnsi="宋体" w:cs="宋体"/>
      <w:kern w:val="0"/>
      <w:sz w:val="18"/>
      <w:szCs w:val="18"/>
    </w:rPr>
  </w:style>
  <w:style w:type="paragraph" w:customStyle="1" w:styleId="xl95">
    <w:name w:val="xl95"/>
    <w:basedOn w:val="a"/>
    <w:qFormat/>
    <w:pPr>
      <w:widowControl/>
      <w:shd w:val="clear" w:color="000000" w:fill="FFFFFF"/>
      <w:spacing w:before="100" w:beforeAutospacing="1" w:after="100" w:afterAutospacing="1"/>
      <w:jc w:val="left"/>
    </w:pPr>
    <w:rPr>
      <w:rFonts w:ascii="宋体" w:hAnsi="宋体" w:cs="宋体"/>
      <w:kern w:val="0"/>
      <w:sz w:val="18"/>
      <w:szCs w:val="18"/>
    </w:rPr>
  </w:style>
  <w:style w:type="paragraph" w:customStyle="1" w:styleId="xl96">
    <w:name w:val="xl96"/>
    <w:basedOn w:val="a"/>
    <w:qFormat/>
    <w:pPr>
      <w:widowControl/>
      <w:shd w:val="clear" w:color="000000" w:fill="FFFFFF"/>
      <w:spacing w:before="100" w:beforeAutospacing="1" w:after="100" w:afterAutospacing="1"/>
      <w:jc w:val="center"/>
    </w:pPr>
    <w:rPr>
      <w:rFonts w:ascii="宋体" w:hAnsi="宋体" w:cs="宋体"/>
      <w:kern w:val="0"/>
      <w:sz w:val="24"/>
    </w:rPr>
  </w:style>
  <w:style w:type="paragraph" w:customStyle="1" w:styleId="xl97">
    <w:name w:val="xl97"/>
    <w:basedOn w:val="a"/>
    <w:qFormat/>
    <w:pPr>
      <w:widowControl/>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98">
    <w:name w:val="xl9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szCs w:val="20"/>
    </w:rPr>
  </w:style>
  <w:style w:type="paragraph" w:customStyle="1" w:styleId="xl99">
    <w:name w:val="xl99"/>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0">
    <w:name w:val="xl100"/>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1">
    <w:name w:val="xl101"/>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color w:val="FF0000"/>
      <w:kern w:val="0"/>
      <w:sz w:val="18"/>
      <w:szCs w:val="18"/>
    </w:rPr>
  </w:style>
  <w:style w:type="paragraph" w:customStyle="1" w:styleId="xl102">
    <w:name w:val="xl102"/>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FF0000"/>
      <w:kern w:val="0"/>
      <w:sz w:val="18"/>
      <w:szCs w:val="18"/>
    </w:rPr>
  </w:style>
  <w:style w:type="paragraph" w:customStyle="1" w:styleId="xl103">
    <w:name w:val="xl103"/>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4">
    <w:name w:val="xl104"/>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5">
    <w:name w:val="xl10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FF0000"/>
      <w:kern w:val="0"/>
      <w:sz w:val="18"/>
      <w:szCs w:val="18"/>
    </w:rPr>
  </w:style>
  <w:style w:type="paragraph" w:customStyle="1" w:styleId="xl106">
    <w:name w:val="xl106"/>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7">
    <w:name w:val="xl107"/>
    <w:basedOn w:val="a"/>
    <w:qFormat/>
    <w:pPr>
      <w:widowControl/>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8">
    <w:name w:val="xl108"/>
    <w:basedOn w:val="a"/>
    <w:qFormat/>
    <w:pPr>
      <w:widowControl/>
      <w:pBdr>
        <w:top w:val="single" w:sz="4" w:space="0" w:color="auto"/>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9">
    <w:name w:val="xl109"/>
    <w:basedOn w:val="a"/>
    <w:qFormat/>
    <w:pPr>
      <w:widowControl/>
      <w:pBdr>
        <w:top w:val="single" w:sz="4" w:space="0" w:color="auto"/>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0">
    <w:name w:val="xl110"/>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left"/>
    </w:pPr>
    <w:rPr>
      <w:rFonts w:ascii="宋体" w:hAnsi="宋体" w:cs="宋体"/>
      <w:kern w:val="0"/>
      <w:sz w:val="24"/>
    </w:rPr>
  </w:style>
  <w:style w:type="paragraph" w:customStyle="1" w:styleId="xl111">
    <w:name w:val="xl111"/>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color w:val="FF0000"/>
      <w:kern w:val="0"/>
      <w:sz w:val="18"/>
      <w:szCs w:val="18"/>
    </w:rPr>
  </w:style>
  <w:style w:type="paragraph" w:customStyle="1" w:styleId="xl112">
    <w:name w:val="xl112"/>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3">
    <w:name w:val="xl113"/>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4">
    <w:name w:val="xl114"/>
    <w:basedOn w:val="a"/>
    <w:qFormat/>
    <w:pPr>
      <w:widowControl/>
      <w:pBdr>
        <w:top w:val="single" w:sz="4" w:space="0" w:color="auto"/>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15">
    <w:name w:val="xl11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left"/>
    </w:pPr>
    <w:rPr>
      <w:rFonts w:ascii="宋体" w:hAnsi="宋体" w:cs="宋体"/>
      <w:kern w:val="0"/>
      <w:sz w:val="24"/>
    </w:rPr>
  </w:style>
  <w:style w:type="paragraph" w:customStyle="1" w:styleId="xl116">
    <w:name w:val="xl116"/>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7">
    <w:name w:val="xl117"/>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8">
    <w:name w:val="xl118"/>
    <w:basedOn w:val="a"/>
    <w:qFormat/>
    <w:pPr>
      <w:widowControl/>
      <w:pBdr>
        <w:left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9">
    <w:name w:val="xl119"/>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20">
    <w:name w:val="xl120"/>
    <w:basedOn w:val="a"/>
    <w:qFormat/>
    <w:pPr>
      <w:widowControl/>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21">
    <w:name w:val="xl121"/>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2">
    <w:name w:val="xl122"/>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3">
    <w:name w:val="xl123"/>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FF"/>
      <w:kern w:val="0"/>
      <w:sz w:val="18"/>
      <w:szCs w:val="18"/>
    </w:rPr>
  </w:style>
  <w:style w:type="paragraph" w:customStyle="1" w:styleId="xl124">
    <w:name w:val="xl12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25">
    <w:name w:val="xl12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b/>
      <w:bCs/>
      <w:kern w:val="0"/>
      <w:sz w:val="18"/>
      <w:szCs w:val="18"/>
    </w:rPr>
  </w:style>
  <w:style w:type="paragraph" w:customStyle="1" w:styleId="xl126">
    <w:name w:val="xl126"/>
    <w:basedOn w:val="a"/>
    <w:qFormat/>
    <w:pPr>
      <w:widowControl/>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7">
    <w:name w:val="xl127"/>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color w:val="FF0000"/>
      <w:kern w:val="0"/>
      <w:sz w:val="18"/>
      <w:szCs w:val="18"/>
    </w:rPr>
  </w:style>
  <w:style w:type="paragraph" w:customStyle="1" w:styleId="xl128">
    <w:name w:val="xl128"/>
    <w:basedOn w:val="a"/>
    <w:qFormat/>
    <w:pPr>
      <w:widowControl/>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9">
    <w:name w:val="xl129"/>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宋体" w:hAnsi="宋体" w:cs="宋体"/>
      <w:kern w:val="0"/>
      <w:sz w:val="24"/>
    </w:rPr>
  </w:style>
  <w:style w:type="paragraph" w:customStyle="1" w:styleId="xl130">
    <w:name w:val="xl130"/>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31">
    <w:name w:val="xl131"/>
    <w:basedOn w:val="a"/>
    <w:qFormat/>
    <w:pPr>
      <w:widowControl/>
      <w:shd w:val="clear" w:color="000000" w:fill="C5D9F1"/>
      <w:spacing w:before="100" w:beforeAutospacing="1" w:after="100" w:afterAutospacing="1"/>
      <w:jc w:val="left"/>
    </w:pPr>
    <w:rPr>
      <w:rFonts w:ascii="宋体" w:hAnsi="宋体" w:cs="宋体"/>
      <w:kern w:val="0"/>
      <w:sz w:val="24"/>
    </w:rPr>
  </w:style>
  <w:style w:type="paragraph" w:customStyle="1" w:styleId="xl132">
    <w:name w:val="xl132"/>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33">
    <w:name w:val="xl133"/>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34">
    <w:name w:val="xl13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kern w:val="0"/>
      <w:sz w:val="18"/>
      <w:szCs w:val="18"/>
    </w:rPr>
  </w:style>
  <w:style w:type="paragraph" w:customStyle="1" w:styleId="xl135">
    <w:name w:val="xl13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color w:val="000000"/>
      <w:kern w:val="0"/>
      <w:sz w:val="18"/>
      <w:szCs w:val="18"/>
    </w:rPr>
  </w:style>
  <w:style w:type="paragraph" w:customStyle="1" w:styleId="xl136">
    <w:name w:val="xl13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F2DCDB"/>
      <w:kern w:val="0"/>
      <w:sz w:val="18"/>
      <w:szCs w:val="18"/>
    </w:rPr>
  </w:style>
  <w:style w:type="paragraph" w:customStyle="1" w:styleId="xl137">
    <w:name w:val="xl137"/>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38">
    <w:name w:val="xl138"/>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39">
    <w:name w:val="xl139"/>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40">
    <w:name w:val="xl140"/>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41">
    <w:name w:val="xl14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000000"/>
      <w:kern w:val="0"/>
      <w:sz w:val="18"/>
      <w:szCs w:val="18"/>
    </w:rPr>
  </w:style>
  <w:style w:type="paragraph" w:customStyle="1" w:styleId="xl142">
    <w:name w:val="xl142"/>
    <w:basedOn w:val="a"/>
    <w:qFormat/>
    <w:pPr>
      <w:widowControl/>
      <w:pBdr>
        <w:top w:val="single" w:sz="4" w:space="0" w:color="auto"/>
        <w:left w:val="single" w:sz="4" w:space="0" w:color="auto"/>
        <w:bottom w:val="single" w:sz="4" w:space="0" w:color="auto"/>
        <w:right w:val="single" w:sz="4" w:space="0" w:color="auto"/>
      </w:pBdr>
      <w:shd w:val="clear" w:color="000000" w:fill="4F81BD"/>
      <w:spacing w:before="100" w:beforeAutospacing="1" w:after="100" w:afterAutospacing="1"/>
      <w:jc w:val="center"/>
      <w:textAlignment w:val="center"/>
    </w:pPr>
    <w:rPr>
      <w:rFonts w:ascii="宋体" w:hAnsi="宋体" w:cs="宋体"/>
      <w:kern w:val="0"/>
      <w:sz w:val="18"/>
      <w:szCs w:val="18"/>
    </w:rPr>
  </w:style>
  <w:style w:type="paragraph" w:customStyle="1" w:styleId="xl143">
    <w:name w:val="xl143"/>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left"/>
    </w:pPr>
    <w:rPr>
      <w:rFonts w:ascii="宋体" w:hAnsi="宋体" w:cs="宋体"/>
      <w:kern w:val="0"/>
      <w:sz w:val="24"/>
    </w:rPr>
  </w:style>
  <w:style w:type="paragraph" w:customStyle="1" w:styleId="xl144">
    <w:name w:val="xl144"/>
    <w:basedOn w:val="a"/>
    <w:qFormat/>
    <w:pPr>
      <w:widowControl/>
      <w:pBdr>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45">
    <w:name w:val="xl145"/>
    <w:basedOn w:val="a"/>
    <w:qFormat/>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46">
    <w:name w:val="xl146"/>
    <w:basedOn w:val="a"/>
    <w:qFormat/>
    <w:pPr>
      <w:widowControl/>
      <w:pBdr>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47">
    <w:name w:val="xl147"/>
    <w:basedOn w:val="a"/>
    <w:qFormat/>
    <w:pPr>
      <w:widowControl/>
      <w:pBdr>
        <w:top w:val="single" w:sz="4" w:space="0" w:color="auto"/>
        <w:left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48">
    <w:name w:val="xl148"/>
    <w:basedOn w:val="a"/>
    <w:qFormat/>
    <w:pPr>
      <w:widowControl/>
      <w:pBdr>
        <w:left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49">
    <w:name w:val="xl149"/>
    <w:basedOn w:val="a"/>
    <w:qFormat/>
    <w:pPr>
      <w:widowControl/>
      <w:pBdr>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50">
    <w:name w:val="xl150"/>
    <w:basedOn w:val="a"/>
    <w:qFormat/>
    <w:pPr>
      <w:widowControl/>
      <w:pBdr>
        <w:top w:val="single" w:sz="4" w:space="0" w:color="auto"/>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1">
    <w:name w:val="xl151"/>
    <w:basedOn w:val="a"/>
    <w:qFormat/>
    <w:pPr>
      <w:widowControl/>
      <w:pBdr>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2">
    <w:name w:val="xl152"/>
    <w:basedOn w:val="a"/>
    <w:qFormat/>
    <w:pPr>
      <w:widowControl/>
      <w:pBdr>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3">
    <w:name w:val="xl153"/>
    <w:basedOn w:val="a"/>
    <w:qFormat/>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54">
    <w:name w:val="xl154"/>
    <w:basedOn w:val="a"/>
    <w:qFormat/>
    <w:pPr>
      <w:widowControl/>
      <w:shd w:val="clear" w:color="000000" w:fill="FFFFFF"/>
      <w:spacing w:before="100" w:beforeAutospacing="1" w:after="100" w:afterAutospacing="1"/>
      <w:jc w:val="center"/>
      <w:textAlignment w:val="center"/>
    </w:pPr>
    <w:rPr>
      <w:rFonts w:ascii="宋体" w:hAnsi="宋体" w:cs="宋体"/>
      <w:b/>
      <w:bCs/>
      <w:kern w:val="0"/>
      <w:sz w:val="32"/>
      <w:szCs w:val="32"/>
    </w:rPr>
  </w:style>
  <w:style w:type="paragraph" w:customStyle="1" w:styleId="xl155">
    <w:name w:val="xl155"/>
    <w:basedOn w:val="a"/>
    <w:qFormat/>
    <w:pPr>
      <w:widowControl/>
      <w:pBdr>
        <w:bottom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156">
    <w:name w:val="xl156"/>
    <w:basedOn w:val="a"/>
    <w:qFormat/>
    <w:pPr>
      <w:widowControl/>
      <w:pBdr>
        <w:top w:val="single" w:sz="4" w:space="0" w:color="auto"/>
      </w:pBdr>
      <w:shd w:val="clear" w:color="000000" w:fill="FFFFFF"/>
      <w:spacing w:before="100" w:beforeAutospacing="1" w:after="100" w:afterAutospacing="1"/>
      <w:jc w:val="center"/>
    </w:pPr>
    <w:rPr>
      <w:rFonts w:ascii="宋体" w:hAnsi="宋体" w:cs="宋体"/>
      <w:kern w:val="0"/>
      <w:sz w:val="18"/>
      <w:szCs w:val="18"/>
    </w:rPr>
  </w:style>
  <w:style w:type="paragraph" w:customStyle="1" w:styleId="xl157">
    <w:name w:val="xl157"/>
    <w:basedOn w:val="a"/>
    <w:qFormat/>
    <w:pPr>
      <w:widowControl/>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宋体" w:hAnsi="宋体" w:cs="宋体"/>
      <w:kern w:val="0"/>
      <w:sz w:val="20"/>
      <w:szCs w:val="20"/>
    </w:rPr>
  </w:style>
  <w:style w:type="paragraph" w:customStyle="1" w:styleId="xl158">
    <w:name w:val="xl158"/>
    <w:basedOn w:val="a"/>
    <w:qFormat/>
    <w:pPr>
      <w:widowControl/>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sz w:val="20"/>
      <w:szCs w:val="20"/>
    </w:rPr>
  </w:style>
  <w:style w:type="character" w:customStyle="1" w:styleId="a8">
    <w:name w:val="页眉 字符"/>
    <w:basedOn w:val="a0"/>
    <w:link w:val="a7"/>
    <w:uiPriority w:val="99"/>
    <w:qFormat/>
    <w:rPr>
      <w:rFonts w:ascii="Times New Roman" w:eastAsia="宋体" w:hAnsi="Times New Roman" w:cs="Times New Roman"/>
      <w:sz w:val="18"/>
      <w:szCs w:val="18"/>
    </w:rPr>
  </w:style>
  <w:style w:type="table" w:customStyle="1" w:styleId="1">
    <w:name w:val="网格型浅色1"/>
    <w:basedOn w:val="a1"/>
    <w:uiPriority w:val="40"/>
    <w:qFormat/>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msonormal0">
    <w:name w:val="msonormal"/>
    <w:basedOn w:val="a"/>
    <w:rsid w:val="006343F8"/>
    <w:pPr>
      <w:widowControl/>
      <w:spacing w:before="100" w:beforeAutospacing="1" w:after="100" w:afterAutospacing="1"/>
      <w:jc w:val="left"/>
    </w:pPr>
    <w:rPr>
      <w:rFonts w:ascii="宋体" w:hAnsi="宋体" w:cs="宋体"/>
      <w:kern w:val="0"/>
      <w:sz w:val="24"/>
    </w:rPr>
  </w:style>
  <w:style w:type="paragraph" w:customStyle="1" w:styleId="font1">
    <w:name w:val="font1"/>
    <w:basedOn w:val="a"/>
    <w:rsid w:val="006343F8"/>
    <w:pPr>
      <w:widowControl/>
      <w:spacing w:before="100" w:beforeAutospacing="1" w:after="100" w:afterAutospacing="1"/>
      <w:jc w:val="left"/>
    </w:pPr>
    <w:rPr>
      <w:rFonts w:ascii="宋体" w:hAnsi="宋体" w:cs="宋体"/>
      <w:color w:val="000000"/>
      <w:kern w:val="0"/>
      <w:sz w:val="28"/>
      <w:szCs w:val="28"/>
    </w:rPr>
  </w:style>
  <w:style w:type="paragraph" w:customStyle="1" w:styleId="font2">
    <w:name w:val="font2"/>
    <w:basedOn w:val="a"/>
    <w:rsid w:val="006343F8"/>
    <w:pPr>
      <w:widowControl/>
      <w:spacing w:before="100" w:beforeAutospacing="1" w:after="100" w:afterAutospacing="1"/>
      <w:jc w:val="left"/>
    </w:pPr>
    <w:rPr>
      <w:rFonts w:ascii="宋体" w:hAnsi="宋体" w:cs="宋体"/>
      <w:color w:val="000000"/>
      <w:kern w:val="0"/>
      <w:sz w:val="18"/>
      <w:szCs w:val="18"/>
    </w:rPr>
  </w:style>
  <w:style w:type="paragraph" w:customStyle="1" w:styleId="font3">
    <w:name w:val="font3"/>
    <w:basedOn w:val="a"/>
    <w:rsid w:val="006343F8"/>
    <w:pPr>
      <w:widowControl/>
      <w:spacing w:before="100" w:beforeAutospacing="1" w:after="100" w:afterAutospacing="1"/>
      <w:jc w:val="left"/>
    </w:pPr>
    <w:rPr>
      <w:rFonts w:ascii="宋体" w:hAnsi="宋体" w:cs="宋体"/>
      <w:color w:val="000000"/>
      <w:kern w:val="0"/>
      <w:sz w:val="24"/>
    </w:rPr>
  </w:style>
  <w:style w:type="paragraph" w:customStyle="1" w:styleId="font4">
    <w:name w:val="font4"/>
    <w:basedOn w:val="a"/>
    <w:rsid w:val="006343F8"/>
    <w:pPr>
      <w:widowControl/>
      <w:spacing w:before="100" w:beforeAutospacing="1" w:after="100" w:afterAutospacing="1"/>
      <w:jc w:val="left"/>
    </w:pPr>
    <w:rPr>
      <w:rFonts w:ascii="宋体" w:hAnsi="宋体" w:cs="宋体"/>
      <w:b/>
      <w:bCs/>
      <w:color w:val="000000"/>
      <w:kern w:val="0"/>
      <w:sz w:val="28"/>
      <w:szCs w:val="28"/>
    </w:rPr>
  </w:style>
  <w:style w:type="paragraph" w:customStyle="1" w:styleId="et6">
    <w:name w:val="et6"/>
    <w:basedOn w:val="a"/>
    <w:rsid w:val="006343F8"/>
    <w:pPr>
      <w:widowControl/>
      <w:spacing w:before="100" w:beforeAutospacing="1" w:after="100" w:afterAutospacing="1"/>
      <w:jc w:val="center"/>
    </w:pPr>
    <w:rPr>
      <w:rFonts w:ascii="宋体" w:hAnsi="宋体" w:cs="宋体"/>
      <w:b/>
      <w:bCs/>
      <w:kern w:val="0"/>
      <w:sz w:val="28"/>
      <w:szCs w:val="28"/>
    </w:rPr>
  </w:style>
  <w:style w:type="paragraph" w:customStyle="1" w:styleId="et7">
    <w:name w:val="et7"/>
    <w:basedOn w:val="a"/>
    <w:rsid w:val="006343F8"/>
    <w:pPr>
      <w:widowControl/>
      <w:spacing w:before="100" w:beforeAutospacing="1" w:after="100" w:afterAutospacing="1"/>
      <w:jc w:val="center"/>
    </w:pPr>
    <w:rPr>
      <w:rFonts w:ascii="宋体" w:hAnsi="宋体" w:cs="宋体"/>
      <w:kern w:val="0"/>
      <w:sz w:val="28"/>
      <w:szCs w:val="28"/>
    </w:rPr>
  </w:style>
  <w:style w:type="paragraph" w:customStyle="1" w:styleId="et8">
    <w:name w:val="et8"/>
    <w:basedOn w:val="a"/>
    <w:rsid w:val="006343F8"/>
    <w:pPr>
      <w:widowControl/>
      <w:pBdr>
        <w:bottom w:val="single" w:sz="4" w:space="0" w:color="000000"/>
      </w:pBdr>
      <w:spacing w:before="100" w:beforeAutospacing="1" w:after="100" w:afterAutospacing="1"/>
      <w:jc w:val="left"/>
    </w:pPr>
    <w:rPr>
      <w:rFonts w:ascii="宋体" w:hAnsi="宋体" w:cs="宋体"/>
      <w:kern w:val="0"/>
      <w:sz w:val="18"/>
      <w:szCs w:val="18"/>
    </w:rPr>
  </w:style>
  <w:style w:type="paragraph" w:customStyle="1" w:styleId="et9">
    <w:name w:val="et9"/>
    <w:basedOn w:val="a"/>
    <w:rsid w:val="006343F8"/>
    <w:pPr>
      <w:widowControl/>
      <w:pBdr>
        <w:bottom w:val="single" w:sz="4" w:space="0" w:color="000000"/>
      </w:pBdr>
      <w:spacing w:before="100" w:beforeAutospacing="1" w:after="100" w:afterAutospacing="1"/>
      <w:jc w:val="center"/>
    </w:pPr>
    <w:rPr>
      <w:rFonts w:ascii="宋体" w:hAnsi="宋体" w:cs="宋体"/>
      <w:kern w:val="0"/>
      <w:sz w:val="18"/>
      <w:szCs w:val="18"/>
    </w:rPr>
  </w:style>
  <w:style w:type="paragraph" w:customStyle="1" w:styleId="et10">
    <w:name w:val="et10"/>
    <w:basedOn w:val="a"/>
    <w:rsid w:val="006343F8"/>
    <w:pPr>
      <w:widowControl/>
      <w:pBdr>
        <w:top w:val="single" w:sz="4" w:space="0" w:color="000000"/>
        <w:left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11">
    <w:name w:val="et11"/>
    <w:basedOn w:val="a"/>
    <w:rsid w:val="006343F8"/>
    <w:pPr>
      <w:widowControl/>
      <w:pBdr>
        <w:top w:val="single" w:sz="4" w:space="0" w:color="000000"/>
        <w:left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12">
    <w:name w:val="et12"/>
    <w:basedOn w:val="a"/>
    <w:rsid w:val="006343F8"/>
    <w:pPr>
      <w:widowControl/>
      <w:pBdr>
        <w:top w:val="single" w:sz="4" w:space="0" w:color="000000"/>
        <w:left w:val="single" w:sz="4" w:space="0" w:color="000000"/>
        <w:bottom w:val="single" w:sz="4" w:space="0" w:color="000000"/>
      </w:pBdr>
      <w:spacing w:before="100" w:beforeAutospacing="1" w:after="100" w:afterAutospacing="1"/>
      <w:jc w:val="center"/>
    </w:pPr>
    <w:rPr>
      <w:rFonts w:ascii="宋体" w:hAnsi="宋体" w:cs="宋体"/>
      <w:kern w:val="0"/>
      <w:sz w:val="18"/>
      <w:szCs w:val="18"/>
    </w:rPr>
  </w:style>
  <w:style w:type="paragraph" w:customStyle="1" w:styleId="et13">
    <w:name w:val="et13"/>
    <w:basedOn w:val="a"/>
    <w:rsid w:val="006343F8"/>
    <w:pPr>
      <w:widowControl/>
      <w:pBdr>
        <w:top w:val="single" w:sz="4" w:space="0" w:color="000000"/>
        <w:bottom w:val="single" w:sz="4" w:space="0" w:color="000000"/>
      </w:pBdr>
      <w:spacing w:before="100" w:beforeAutospacing="1" w:after="100" w:afterAutospacing="1"/>
      <w:jc w:val="center"/>
    </w:pPr>
    <w:rPr>
      <w:rFonts w:ascii="宋体" w:hAnsi="宋体" w:cs="宋体"/>
      <w:kern w:val="0"/>
      <w:sz w:val="18"/>
      <w:szCs w:val="18"/>
    </w:rPr>
  </w:style>
  <w:style w:type="paragraph" w:customStyle="1" w:styleId="et14">
    <w:name w:val="et14"/>
    <w:basedOn w:val="a"/>
    <w:rsid w:val="006343F8"/>
    <w:pPr>
      <w:widowControl/>
      <w:pBdr>
        <w:left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15">
    <w:name w:val="et15"/>
    <w:basedOn w:val="a"/>
    <w:rsid w:val="006343F8"/>
    <w:pPr>
      <w:widowControl/>
      <w:pBdr>
        <w:left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16">
    <w:name w:val="et16"/>
    <w:basedOn w:val="a"/>
    <w:rsid w:val="006343F8"/>
    <w:pPr>
      <w:widowControl/>
      <w:pBdr>
        <w:left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17">
    <w:name w:val="et17"/>
    <w:basedOn w:val="a"/>
    <w:rsid w:val="006343F8"/>
    <w:pPr>
      <w:widowControl/>
      <w:pBdr>
        <w:left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18">
    <w:name w:val="et18"/>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color w:val="000000"/>
      <w:kern w:val="0"/>
      <w:sz w:val="18"/>
      <w:szCs w:val="18"/>
    </w:rPr>
  </w:style>
  <w:style w:type="paragraph" w:customStyle="1" w:styleId="et19">
    <w:name w:val="et19"/>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20">
    <w:name w:val="et20"/>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color w:val="000000"/>
      <w:kern w:val="0"/>
      <w:sz w:val="18"/>
      <w:szCs w:val="18"/>
    </w:rPr>
  </w:style>
  <w:style w:type="paragraph" w:customStyle="1" w:styleId="et21">
    <w:name w:val="et21"/>
    <w:basedOn w:val="a"/>
    <w:rsid w:val="006343F8"/>
    <w:pPr>
      <w:widowControl/>
      <w:pBdr>
        <w:top w:val="single" w:sz="4" w:space="0" w:color="000000"/>
        <w:left w:val="single" w:sz="4" w:space="0" w:color="000000"/>
        <w:bottom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22">
    <w:name w:val="et22"/>
    <w:basedOn w:val="a"/>
    <w:rsid w:val="006343F8"/>
    <w:pPr>
      <w:widowControl/>
      <w:pBdr>
        <w:top w:val="single" w:sz="4" w:space="0" w:color="000000"/>
        <w:bottom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23">
    <w:name w:val="et23"/>
    <w:basedOn w:val="a"/>
    <w:rsid w:val="006343F8"/>
    <w:pPr>
      <w:widowControl/>
      <w:pBdr>
        <w:top w:val="single" w:sz="4" w:space="0" w:color="000000"/>
        <w:bottom w:val="single" w:sz="4" w:space="0" w:color="000000"/>
        <w:right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24">
    <w:name w:val="et24"/>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25">
    <w:name w:val="et25"/>
    <w:basedOn w:val="a"/>
    <w:rsid w:val="006343F8"/>
    <w:pPr>
      <w:widowControl/>
      <w:pBdr>
        <w:left w:val="single" w:sz="4" w:space="0" w:color="000000"/>
        <w:right w:val="single" w:sz="4" w:space="0" w:color="000000"/>
      </w:pBdr>
      <w:spacing w:before="100" w:beforeAutospacing="1" w:after="100" w:afterAutospacing="1"/>
      <w:jc w:val="left"/>
    </w:pPr>
    <w:rPr>
      <w:rFonts w:ascii="宋体" w:hAnsi="宋体" w:cs="宋体"/>
      <w:kern w:val="0"/>
      <w:sz w:val="18"/>
      <w:szCs w:val="18"/>
    </w:rPr>
  </w:style>
  <w:style w:type="paragraph" w:customStyle="1" w:styleId="et26">
    <w:name w:val="et26"/>
    <w:basedOn w:val="a"/>
    <w:rsid w:val="006343F8"/>
    <w:pPr>
      <w:widowControl/>
      <w:pBdr>
        <w:left w:val="single" w:sz="4" w:space="0" w:color="000000"/>
        <w:bottom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27">
    <w:name w:val="et27"/>
    <w:basedOn w:val="a"/>
    <w:rsid w:val="006343F8"/>
    <w:pPr>
      <w:widowControl/>
      <w:pBdr>
        <w:left w:val="single" w:sz="4" w:space="0" w:color="000000"/>
        <w:bottom w:val="single" w:sz="4" w:space="0" w:color="000000"/>
        <w:right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28">
    <w:name w:val="et28"/>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29">
    <w:name w:val="et29"/>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30">
    <w:name w:val="et30"/>
    <w:basedOn w:val="a"/>
    <w:rsid w:val="006343F8"/>
    <w:pPr>
      <w:widowControl/>
      <w:spacing w:before="100" w:beforeAutospacing="1" w:after="100" w:afterAutospacing="1"/>
      <w:jc w:val="center"/>
    </w:pPr>
    <w:rPr>
      <w:rFonts w:ascii="宋体" w:hAnsi="宋体" w:cs="宋体"/>
      <w:kern w:val="0"/>
      <w:sz w:val="18"/>
      <w:szCs w:val="18"/>
    </w:rPr>
  </w:style>
  <w:style w:type="paragraph" w:customStyle="1" w:styleId="et31">
    <w:name w:val="et31"/>
    <w:basedOn w:val="a"/>
    <w:rsid w:val="006343F8"/>
    <w:pPr>
      <w:widowControl/>
      <w:spacing w:before="100" w:beforeAutospacing="1" w:after="100" w:afterAutospacing="1"/>
      <w:jc w:val="center"/>
    </w:pPr>
    <w:rPr>
      <w:rFonts w:ascii="宋体" w:hAnsi="宋体" w:cs="宋体"/>
      <w:b/>
      <w:bCs/>
      <w:kern w:val="0"/>
      <w:sz w:val="18"/>
      <w:szCs w:val="18"/>
    </w:rPr>
  </w:style>
  <w:style w:type="paragraph" w:customStyle="1" w:styleId="et32">
    <w:name w:val="et32"/>
    <w:basedOn w:val="a"/>
    <w:rsid w:val="006343F8"/>
    <w:pPr>
      <w:widowControl/>
      <w:spacing w:before="100" w:beforeAutospacing="1" w:after="100" w:afterAutospacing="1"/>
      <w:jc w:val="center"/>
    </w:pPr>
    <w:rPr>
      <w:rFonts w:ascii="宋体" w:hAnsi="宋体" w:cs="宋体"/>
      <w:b/>
      <w:bCs/>
      <w:kern w:val="0"/>
      <w:sz w:val="18"/>
      <w:szCs w:val="18"/>
    </w:rPr>
  </w:style>
  <w:style w:type="paragraph" w:customStyle="1" w:styleId="et35">
    <w:name w:val="et35"/>
    <w:basedOn w:val="a"/>
    <w:rsid w:val="006343F8"/>
    <w:pPr>
      <w:widowControl/>
      <w:spacing w:before="100" w:beforeAutospacing="1" w:after="100" w:afterAutospacing="1"/>
      <w:jc w:val="center"/>
    </w:pPr>
    <w:rPr>
      <w:rFonts w:ascii="宋体" w:hAnsi="宋体" w:cs="宋体"/>
      <w:kern w:val="0"/>
      <w:sz w:val="18"/>
      <w:szCs w:val="18"/>
    </w:rPr>
  </w:style>
  <w:style w:type="paragraph" w:customStyle="1" w:styleId="et38">
    <w:name w:val="et38"/>
    <w:basedOn w:val="a"/>
    <w:rsid w:val="006343F8"/>
    <w:pPr>
      <w:widowControl/>
      <w:pBdr>
        <w:top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39">
    <w:name w:val="et39"/>
    <w:basedOn w:val="a"/>
    <w:rsid w:val="006343F8"/>
    <w:pPr>
      <w:widowControl/>
      <w:pBdr>
        <w:top w:val="single" w:sz="4" w:space="0" w:color="000000"/>
        <w:left w:val="single" w:sz="4" w:space="0" w:color="000000"/>
      </w:pBdr>
      <w:spacing w:before="100" w:beforeAutospacing="1" w:after="100" w:afterAutospacing="1"/>
      <w:jc w:val="center"/>
    </w:pPr>
    <w:rPr>
      <w:rFonts w:ascii="宋体" w:hAnsi="宋体" w:cs="宋体"/>
      <w:kern w:val="0"/>
      <w:sz w:val="18"/>
      <w:szCs w:val="18"/>
    </w:rPr>
  </w:style>
  <w:style w:type="paragraph" w:customStyle="1" w:styleId="et40">
    <w:name w:val="et40"/>
    <w:basedOn w:val="a"/>
    <w:rsid w:val="006343F8"/>
    <w:pPr>
      <w:widowControl/>
      <w:pBdr>
        <w:left w:val="single" w:sz="4" w:space="0" w:color="000000"/>
      </w:pBdr>
      <w:spacing w:before="100" w:beforeAutospacing="1" w:after="100" w:afterAutospacing="1"/>
      <w:jc w:val="center"/>
    </w:pPr>
    <w:rPr>
      <w:rFonts w:ascii="宋体" w:hAnsi="宋体" w:cs="宋体"/>
      <w:kern w:val="0"/>
      <w:sz w:val="18"/>
      <w:szCs w:val="18"/>
    </w:rPr>
  </w:style>
  <w:style w:type="paragraph" w:customStyle="1" w:styleId="et42">
    <w:name w:val="et42"/>
    <w:basedOn w:val="a"/>
    <w:rsid w:val="006343F8"/>
    <w:pPr>
      <w:widowControl/>
      <w:pBdr>
        <w:left w:val="single" w:sz="4" w:space="0" w:color="000000"/>
        <w:bottom w:val="single" w:sz="4" w:space="0" w:color="000000"/>
      </w:pBdr>
      <w:spacing w:before="100" w:beforeAutospacing="1" w:after="100" w:afterAutospacing="1"/>
      <w:jc w:val="center"/>
    </w:pPr>
    <w:rPr>
      <w:rFonts w:ascii="宋体" w:hAnsi="宋体" w:cs="宋体"/>
      <w:kern w:val="0"/>
      <w:sz w:val="18"/>
      <w:szCs w:val="18"/>
    </w:rPr>
  </w:style>
  <w:style w:type="paragraph" w:customStyle="1" w:styleId="et43">
    <w:name w:val="et43"/>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44">
    <w:name w:val="et44"/>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color w:val="000000"/>
      <w:kern w:val="0"/>
      <w:sz w:val="18"/>
      <w:szCs w:val="18"/>
    </w:rPr>
  </w:style>
  <w:style w:type="paragraph" w:customStyle="1" w:styleId="et45">
    <w:name w:val="et45"/>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宋体" w:hAnsi="宋体" w:cs="宋体"/>
      <w:kern w:val="0"/>
      <w:sz w:val="24"/>
    </w:rPr>
  </w:style>
  <w:style w:type="paragraph" w:customStyle="1" w:styleId="et46">
    <w:name w:val="et46"/>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b/>
      <w:bCs/>
      <w:kern w:val="0"/>
      <w:sz w:val="18"/>
      <w:szCs w:val="18"/>
    </w:rPr>
  </w:style>
  <w:style w:type="paragraph" w:customStyle="1" w:styleId="et47">
    <w:name w:val="et47"/>
    <w:basedOn w:val="a"/>
    <w:rsid w:val="006343F8"/>
    <w:pPr>
      <w:widowControl/>
      <w:pBdr>
        <w:top w:val="single" w:sz="4" w:space="0" w:color="000000"/>
        <w:left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48">
    <w:name w:val="et48"/>
    <w:basedOn w:val="a"/>
    <w:rsid w:val="006343F8"/>
    <w:pPr>
      <w:widowControl/>
      <w:pBdr>
        <w:left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49">
    <w:name w:val="et49"/>
    <w:basedOn w:val="a"/>
    <w:rsid w:val="006343F8"/>
    <w:pPr>
      <w:widowControl/>
      <w:pBdr>
        <w:left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51">
    <w:name w:val="et51"/>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b/>
      <w:bCs/>
      <w:color w:val="000000"/>
      <w:kern w:val="0"/>
      <w:sz w:val="18"/>
      <w:szCs w:val="18"/>
    </w:rPr>
  </w:style>
  <w:style w:type="paragraph" w:customStyle="1" w:styleId="et52">
    <w:name w:val="et52"/>
    <w:basedOn w:val="a"/>
    <w:rsid w:val="006343F8"/>
    <w:pPr>
      <w:widowControl/>
      <w:spacing w:before="100" w:beforeAutospacing="1" w:after="100" w:afterAutospacing="1"/>
      <w:jc w:val="left"/>
    </w:pPr>
    <w:rPr>
      <w:rFonts w:ascii="宋体" w:hAnsi="宋体" w:cs="宋体"/>
      <w:b/>
      <w:bCs/>
      <w:kern w:val="0"/>
      <w:sz w:val="18"/>
      <w:szCs w:val="18"/>
    </w:rPr>
  </w:style>
  <w:style w:type="paragraph" w:customStyle="1" w:styleId="et53">
    <w:name w:val="et53"/>
    <w:basedOn w:val="a"/>
    <w:rsid w:val="006343F8"/>
    <w:pPr>
      <w:widowControl/>
      <w:pBdr>
        <w:top w:val="single" w:sz="4" w:space="0" w:color="000000"/>
        <w:left w:val="single" w:sz="4" w:space="0" w:color="000000"/>
        <w:right w:val="single" w:sz="4" w:space="0" w:color="000000"/>
      </w:pBdr>
      <w:spacing w:before="100" w:beforeAutospacing="1" w:after="100" w:afterAutospacing="1"/>
      <w:jc w:val="left"/>
    </w:pPr>
    <w:rPr>
      <w:rFonts w:ascii="宋体" w:hAnsi="宋体" w:cs="宋体"/>
      <w:kern w:val="0"/>
      <w:sz w:val="18"/>
      <w:szCs w:val="18"/>
    </w:rPr>
  </w:style>
  <w:style w:type="paragraph" w:customStyle="1" w:styleId="et54">
    <w:name w:val="et54"/>
    <w:basedOn w:val="a"/>
    <w:rsid w:val="006343F8"/>
    <w:pPr>
      <w:widowControl/>
      <w:pBdr>
        <w:left w:val="single" w:sz="4" w:space="0" w:color="000000"/>
        <w:right w:val="single" w:sz="4" w:space="0" w:color="000000"/>
      </w:pBdr>
      <w:spacing w:before="100" w:beforeAutospacing="1" w:after="100" w:afterAutospacing="1"/>
      <w:jc w:val="left"/>
    </w:pPr>
    <w:rPr>
      <w:rFonts w:ascii="宋体" w:hAnsi="宋体" w:cs="宋体"/>
      <w:kern w:val="0"/>
      <w:sz w:val="18"/>
      <w:szCs w:val="18"/>
    </w:rPr>
  </w:style>
  <w:style w:type="paragraph" w:customStyle="1" w:styleId="et55">
    <w:name w:val="et55"/>
    <w:basedOn w:val="a"/>
    <w:rsid w:val="006343F8"/>
    <w:pPr>
      <w:widowControl/>
      <w:pBdr>
        <w:left w:val="single" w:sz="4" w:space="0" w:color="000000"/>
        <w:bottom w:val="single" w:sz="4" w:space="0" w:color="000000"/>
        <w:right w:val="single" w:sz="4" w:space="0" w:color="000000"/>
      </w:pBdr>
      <w:spacing w:before="100" w:beforeAutospacing="1" w:after="100" w:afterAutospacing="1"/>
      <w:jc w:val="left"/>
    </w:pPr>
    <w:rPr>
      <w:rFonts w:ascii="宋体" w:hAnsi="宋体" w:cs="宋体"/>
      <w:kern w:val="0"/>
      <w:sz w:val="18"/>
      <w:szCs w:val="18"/>
    </w:rPr>
  </w:style>
  <w:style w:type="paragraph" w:customStyle="1" w:styleId="et57">
    <w:name w:val="et57"/>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color w:val="FF0000"/>
      <w:kern w:val="0"/>
      <w:sz w:val="18"/>
      <w:szCs w:val="18"/>
    </w:rPr>
  </w:style>
  <w:style w:type="paragraph" w:customStyle="1" w:styleId="et59">
    <w:name w:val="et59"/>
    <w:basedOn w:val="a"/>
    <w:rsid w:val="006343F8"/>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宋体" w:hAnsi="宋体" w:cs="宋体"/>
      <w:b/>
      <w:bCs/>
      <w:kern w:val="0"/>
      <w:sz w:val="18"/>
      <w:szCs w:val="18"/>
    </w:rPr>
  </w:style>
  <w:style w:type="paragraph" w:customStyle="1" w:styleId="et60">
    <w:name w:val="et60"/>
    <w:basedOn w:val="a"/>
    <w:rsid w:val="006343F8"/>
    <w:pPr>
      <w:widowControl/>
      <w:pBdr>
        <w:top w:val="single" w:sz="4" w:space="0" w:color="000000"/>
      </w:pBdr>
      <w:spacing w:before="100" w:beforeAutospacing="1" w:after="100" w:afterAutospacing="1"/>
      <w:jc w:val="left"/>
    </w:pPr>
    <w:rPr>
      <w:rFonts w:ascii="宋体" w:hAnsi="宋体" w:cs="宋体"/>
      <w:b/>
      <w:bCs/>
      <w:kern w:val="0"/>
      <w:sz w:val="18"/>
      <w:szCs w:val="18"/>
    </w:rPr>
  </w:style>
  <w:style w:type="paragraph" w:customStyle="1" w:styleId="et61">
    <w:name w:val="et61"/>
    <w:basedOn w:val="a"/>
    <w:rsid w:val="006343F8"/>
    <w:pPr>
      <w:widowControl/>
      <w:spacing w:before="100" w:beforeAutospacing="1" w:after="100" w:afterAutospacing="1"/>
      <w:jc w:val="left"/>
      <w:textAlignment w:val="bottom"/>
    </w:pPr>
    <w:rPr>
      <w:rFonts w:ascii="宋体" w:hAnsi="宋体" w:cs="宋体"/>
      <w:kern w:val="0"/>
      <w:sz w:val="24"/>
    </w:rPr>
  </w:style>
  <w:style w:type="paragraph" w:customStyle="1" w:styleId="et64">
    <w:name w:val="et64"/>
    <w:basedOn w:val="a"/>
    <w:rsid w:val="006343F8"/>
    <w:pPr>
      <w:widowControl/>
      <w:pBdr>
        <w:top w:val="single" w:sz="4" w:space="0" w:color="000000"/>
      </w:pBdr>
      <w:spacing w:before="100" w:beforeAutospacing="1" w:after="100" w:afterAutospacing="1"/>
      <w:jc w:val="center"/>
    </w:pPr>
    <w:rPr>
      <w:rFonts w:ascii="宋体" w:hAnsi="宋体" w:cs="宋体"/>
      <w:color w:val="000000"/>
      <w:kern w:val="0"/>
      <w:sz w:val="18"/>
      <w:szCs w:val="18"/>
    </w:rPr>
  </w:style>
  <w:style w:type="paragraph" w:customStyle="1" w:styleId="et65">
    <w:name w:val="et65"/>
    <w:basedOn w:val="a"/>
    <w:rsid w:val="006343F8"/>
    <w:pPr>
      <w:widowControl/>
      <w:spacing w:before="100" w:beforeAutospacing="1" w:after="100" w:afterAutospacing="1"/>
      <w:jc w:val="left"/>
      <w:textAlignment w:val="bottom"/>
    </w:pPr>
    <w:rPr>
      <w:rFonts w:ascii="宋体" w:hAnsi="宋体" w:cs="宋体"/>
      <w:kern w:val="0"/>
      <w:sz w:val="24"/>
    </w:rPr>
  </w:style>
  <w:style w:type="paragraph" w:customStyle="1" w:styleId="et50">
    <w:name w:val="et50"/>
    <w:basedOn w:val="a"/>
    <w:rsid w:val="002B153F"/>
    <w:pPr>
      <w:widowControl/>
      <w:pBdr>
        <w:left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56">
    <w:name w:val="et56"/>
    <w:basedOn w:val="a"/>
    <w:rsid w:val="002B153F"/>
    <w:pPr>
      <w:widowControl/>
      <w:pBdr>
        <w:left w:val="single" w:sz="4" w:space="0" w:color="000000"/>
        <w:bottom w:val="single" w:sz="4" w:space="0" w:color="000000"/>
        <w:right w:val="single" w:sz="4" w:space="0" w:color="000000"/>
      </w:pBdr>
      <w:spacing w:before="100" w:beforeAutospacing="1" w:after="100" w:afterAutospacing="1"/>
      <w:jc w:val="left"/>
    </w:pPr>
    <w:rPr>
      <w:rFonts w:ascii="宋体" w:hAnsi="宋体" w:cs="宋体"/>
      <w:kern w:val="0"/>
      <w:sz w:val="18"/>
      <w:szCs w:val="18"/>
    </w:rPr>
  </w:style>
  <w:style w:type="paragraph" w:customStyle="1" w:styleId="et58">
    <w:name w:val="et58"/>
    <w:basedOn w:val="a"/>
    <w:rsid w:val="002B153F"/>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color w:val="FF0000"/>
      <w:kern w:val="0"/>
      <w:sz w:val="18"/>
      <w:szCs w:val="18"/>
    </w:rPr>
  </w:style>
  <w:style w:type="paragraph" w:customStyle="1" w:styleId="et62">
    <w:name w:val="et62"/>
    <w:basedOn w:val="a"/>
    <w:rsid w:val="002B153F"/>
    <w:pPr>
      <w:widowControl/>
      <w:pBdr>
        <w:top w:val="single" w:sz="4" w:space="0" w:color="000000"/>
      </w:pBdr>
      <w:spacing w:before="100" w:beforeAutospacing="1" w:after="100" w:afterAutospacing="1"/>
      <w:jc w:val="left"/>
    </w:pPr>
    <w:rPr>
      <w:rFonts w:ascii="宋体" w:hAnsi="宋体" w:cs="宋体"/>
      <w:b/>
      <w:bCs/>
      <w:kern w:val="0"/>
      <w:sz w:val="18"/>
      <w:szCs w:val="18"/>
    </w:rPr>
  </w:style>
  <w:style w:type="paragraph" w:customStyle="1" w:styleId="et63">
    <w:name w:val="et63"/>
    <w:basedOn w:val="a"/>
    <w:rsid w:val="002B153F"/>
    <w:pPr>
      <w:widowControl/>
      <w:spacing w:before="100" w:beforeAutospacing="1" w:after="100" w:afterAutospacing="1"/>
      <w:jc w:val="left"/>
      <w:textAlignment w:val="bottom"/>
    </w:pPr>
    <w:rPr>
      <w:rFonts w:ascii="宋体" w:hAnsi="宋体" w:cs="宋体"/>
      <w:kern w:val="0"/>
      <w:sz w:val="24"/>
    </w:rPr>
  </w:style>
  <w:style w:type="paragraph" w:customStyle="1" w:styleId="et66">
    <w:name w:val="et66"/>
    <w:basedOn w:val="a"/>
    <w:rsid w:val="002B153F"/>
    <w:pPr>
      <w:widowControl/>
      <w:pBdr>
        <w:top w:val="single" w:sz="4" w:space="0" w:color="000000"/>
      </w:pBdr>
      <w:spacing w:before="100" w:beforeAutospacing="1" w:after="100" w:afterAutospacing="1"/>
      <w:jc w:val="center"/>
    </w:pPr>
    <w:rPr>
      <w:rFonts w:ascii="宋体" w:hAnsi="宋体" w:cs="宋体"/>
      <w:color w:val="000000"/>
      <w:kern w:val="0"/>
      <w:sz w:val="18"/>
      <w:szCs w:val="18"/>
    </w:rPr>
  </w:style>
  <w:style w:type="paragraph" w:customStyle="1" w:styleId="et67">
    <w:name w:val="et67"/>
    <w:basedOn w:val="a"/>
    <w:rsid w:val="002B153F"/>
    <w:pPr>
      <w:widowControl/>
      <w:spacing w:before="100" w:beforeAutospacing="1" w:after="100" w:afterAutospacing="1"/>
      <w:jc w:val="left"/>
      <w:textAlignment w:val="bottom"/>
    </w:pPr>
    <w:rPr>
      <w:rFonts w:ascii="宋体" w:hAnsi="宋体" w:cs="宋体"/>
      <w:kern w:val="0"/>
      <w:sz w:val="24"/>
    </w:rPr>
  </w:style>
  <w:style w:type="paragraph" w:customStyle="1" w:styleId="et34">
    <w:name w:val="et34"/>
    <w:basedOn w:val="a"/>
    <w:rsid w:val="00EE5A2E"/>
    <w:pPr>
      <w:widowControl/>
      <w:spacing w:before="100" w:beforeAutospacing="1" w:after="100" w:afterAutospacing="1"/>
      <w:jc w:val="center"/>
    </w:pPr>
    <w:rPr>
      <w:rFonts w:ascii="宋体" w:hAnsi="宋体" w:cs="宋体"/>
      <w:kern w:val="0"/>
      <w:sz w:val="18"/>
      <w:szCs w:val="18"/>
    </w:rPr>
  </w:style>
  <w:style w:type="paragraph" w:customStyle="1" w:styleId="et37">
    <w:name w:val="et37"/>
    <w:basedOn w:val="a"/>
    <w:rsid w:val="00EE5A2E"/>
    <w:pPr>
      <w:widowControl/>
      <w:pBdr>
        <w:top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18"/>
      <w:szCs w:val="18"/>
    </w:rPr>
  </w:style>
  <w:style w:type="paragraph" w:customStyle="1" w:styleId="et41">
    <w:name w:val="et41"/>
    <w:basedOn w:val="a"/>
    <w:rsid w:val="00EE5A2E"/>
    <w:pPr>
      <w:widowControl/>
      <w:pBdr>
        <w:left w:val="single" w:sz="4" w:space="0" w:color="000000"/>
        <w:bottom w:val="single" w:sz="4" w:space="0" w:color="000000"/>
      </w:pBdr>
      <w:spacing w:before="100" w:beforeAutospacing="1" w:after="100" w:afterAutospacing="1"/>
      <w:jc w:val="center"/>
    </w:pPr>
    <w:rPr>
      <w:rFonts w:ascii="宋体" w:hAnsi="宋体" w:cs="宋体"/>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33342">
      <w:bodyDiv w:val="1"/>
      <w:marLeft w:val="0"/>
      <w:marRight w:val="0"/>
      <w:marTop w:val="0"/>
      <w:marBottom w:val="0"/>
      <w:divBdr>
        <w:top w:val="none" w:sz="0" w:space="0" w:color="auto"/>
        <w:left w:val="none" w:sz="0" w:space="0" w:color="auto"/>
        <w:bottom w:val="none" w:sz="0" w:space="0" w:color="auto"/>
        <w:right w:val="none" w:sz="0" w:space="0" w:color="auto"/>
      </w:divBdr>
    </w:div>
    <w:div w:id="59914061">
      <w:bodyDiv w:val="1"/>
      <w:marLeft w:val="0"/>
      <w:marRight w:val="0"/>
      <w:marTop w:val="0"/>
      <w:marBottom w:val="0"/>
      <w:divBdr>
        <w:top w:val="none" w:sz="0" w:space="0" w:color="auto"/>
        <w:left w:val="none" w:sz="0" w:space="0" w:color="auto"/>
        <w:bottom w:val="none" w:sz="0" w:space="0" w:color="auto"/>
        <w:right w:val="none" w:sz="0" w:space="0" w:color="auto"/>
      </w:divBdr>
    </w:div>
    <w:div w:id="258873481">
      <w:bodyDiv w:val="1"/>
      <w:marLeft w:val="0"/>
      <w:marRight w:val="0"/>
      <w:marTop w:val="0"/>
      <w:marBottom w:val="0"/>
      <w:divBdr>
        <w:top w:val="none" w:sz="0" w:space="0" w:color="auto"/>
        <w:left w:val="none" w:sz="0" w:space="0" w:color="auto"/>
        <w:bottom w:val="none" w:sz="0" w:space="0" w:color="auto"/>
        <w:right w:val="none" w:sz="0" w:space="0" w:color="auto"/>
      </w:divBdr>
    </w:div>
    <w:div w:id="1205170349">
      <w:bodyDiv w:val="1"/>
      <w:marLeft w:val="0"/>
      <w:marRight w:val="0"/>
      <w:marTop w:val="0"/>
      <w:marBottom w:val="0"/>
      <w:divBdr>
        <w:top w:val="none" w:sz="0" w:space="0" w:color="auto"/>
        <w:left w:val="none" w:sz="0" w:space="0" w:color="auto"/>
        <w:bottom w:val="none" w:sz="0" w:space="0" w:color="auto"/>
        <w:right w:val="none" w:sz="0" w:space="0" w:color="auto"/>
      </w:divBdr>
    </w:div>
    <w:div w:id="1232086208">
      <w:bodyDiv w:val="1"/>
      <w:marLeft w:val="0"/>
      <w:marRight w:val="0"/>
      <w:marTop w:val="0"/>
      <w:marBottom w:val="0"/>
      <w:divBdr>
        <w:top w:val="none" w:sz="0" w:space="0" w:color="auto"/>
        <w:left w:val="none" w:sz="0" w:space="0" w:color="auto"/>
        <w:bottom w:val="none" w:sz="0" w:space="0" w:color="auto"/>
        <w:right w:val="none" w:sz="0" w:space="0" w:color="auto"/>
      </w:divBdr>
    </w:div>
    <w:div w:id="1392926243">
      <w:bodyDiv w:val="1"/>
      <w:marLeft w:val="0"/>
      <w:marRight w:val="0"/>
      <w:marTop w:val="0"/>
      <w:marBottom w:val="0"/>
      <w:divBdr>
        <w:top w:val="none" w:sz="0" w:space="0" w:color="auto"/>
        <w:left w:val="none" w:sz="0" w:space="0" w:color="auto"/>
        <w:bottom w:val="none" w:sz="0" w:space="0" w:color="auto"/>
        <w:right w:val="none" w:sz="0" w:space="0" w:color="auto"/>
      </w:divBdr>
    </w:div>
    <w:div w:id="2047749219">
      <w:bodyDiv w:val="1"/>
      <w:marLeft w:val="0"/>
      <w:marRight w:val="0"/>
      <w:marTop w:val="0"/>
      <w:marBottom w:val="0"/>
      <w:divBdr>
        <w:top w:val="none" w:sz="0" w:space="0" w:color="auto"/>
        <w:left w:val="none" w:sz="0" w:space="0" w:color="auto"/>
        <w:bottom w:val="none" w:sz="0" w:space="0" w:color="auto"/>
        <w:right w:val="none" w:sz="0" w:space="0" w:color="auto"/>
      </w:divBdr>
    </w:div>
    <w:div w:id="21138181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99</TotalTime>
  <Pages>20</Pages>
  <Words>1341</Words>
  <Characters>7645</Characters>
  <Application>Microsoft Office Word</Application>
  <DocSecurity>0</DocSecurity>
  <Lines>63</Lines>
  <Paragraphs>17</Paragraphs>
  <ScaleCrop>false</ScaleCrop>
  <Company>shenduxitong</Company>
  <LinksUpToDate>false</LinksUpToDate>
  <CharactersWithSpaces>8969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张 机智</cp:lastModifiedBy>
  <cp:revision>85</cp:revision>
  <dcterms:created xsi:type="dcterms:W3CDTF">2022-10-31T02:34:00Z</dcterms:created>
  <dcterms:modified xsi:type="dcterms:W3CDTF">2022-11-26T13:52:00Z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E6D8E3F63A3B455B87F142183D580056</vt:lpwstr>
  </property>
</Properties>
</file>