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2C4BE">
      <w:pPr>
        <w:spacing w:line="240" w:lineRule="auto"/>
        <w:jc w:val="both"/>
        <w:rPr>
          <w:rFonts w:hint="eastAsia" w:ascii="宋体" w:hAnsi="宋体"/>
          <w:b/>
          <w:sz w:val="28"/>
          <w:szCs w:val="28"/>
        </w:rPr>
      </w:pPr>
      <w:r>
        <w:drawing>
          <wp:inline distT="0" distB="0" distL="114300" distR="114300">
            <wp:extent cx="6003925" cy="8952230"/>
            <wp:effectExtent l="0" t="0" r="3175" b="12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5"/>
                    <a:stretch>
                      <a:fillRect/>
                    </a:stretch>
                  </pic:blipFill>
                  <pic:spPr>
                    <a:xfrm>
                      <a:off x="0" y="0"/>
                      <a:ext cx="6003925" cy="8952230"/>
                    </a:xfrm>
                    <a:prstGeom prst="rect">
                      <a:avLst/>
                    </a:prstGeom>
                    <a:noFill/>
                    <a:ln>
                      <a:noFill/>
                    </a:ln>
                  </pic:spPr>
                </pic:pic>
              </a:graphicData>
            </a:graphic>
          </wp:inline>
        </w:drawing>
      </w:r>
    </w:p>
    <w:p w14:paraId="117B9198">
      <w:pPr>
        <w:spacing w:line="240" w:lineRule="auto"/>
        <w:jc w:val="center"/>
        <w:rPr>
          <w:rFonts w:hint="eastAsia" w:ascii="宋体" w:hAnsi="宋体"/>
          <w:b/>
          <w:sz w:val="28"/>
          <w:szCs w:val="28"/>
        </w:rPr>
      </w:pPr>
    </w:p>
    <w:p w14:paraId="045D7E22">
      <w:pPr>
        <w:spacing w:line="240" w:lineRule="auto"/>
        <w:ind w:firstLine="281" w:firstLineChars="100"/>
        <w:jc w:val="center"/>
        <w:rPr>
          <w:rFonts w:hint="eastAsia" w:ascii="宋体" w:hAnsi="宋体"/>
          <w:b/>
          <w:sz w:val="28"/>
          <w:szCs w:val="28"/>
        </w:rPr>
      </w:pPr>
      <w:r>
        <w:rPr>
          <w:rFonts w:hint="eastAsia" w:ascii="宋体" w:hAnsi="宋体"/>
          <w:b/>
          <w:sz w:val="28"/>
          <w:szCs w:val="28"/>
        </w:rPr>
        <w:t>广东茂名幼儿师范专科学校</w:t>
      </w:r>
    </w:p>
    <w:p w14:paraId="28DA199B">
      <w:pPr>
        <w:spacing w:line="240" w:lineRule="auto"/>
        <w:jc w:val="center"/>
        <w:rPr>
          <w:rFonts w:hint="eastAsia" w:ascii="宋体" w:hAnsi="宋体"/>
          <w:b/>
          <w:sz w:val="28"/>
          <w:szCs w:val="28"/>
        </w:rPr>
      </w:pPr>
      <w:r>
        <w:rPr>
          <w:rFonts w:hint="eastAsia" w:ascii="宋体" w:hAnsi="宋体"/>
          <w:b/>
          <w:sz w:val="28"/>
          <w:szCs w:val="28"/>
        </w:rPr>
        <w:t>202</w:t>
      </w:r>
      <w:r>
        <w:rPr>
          <w:rFonts w:hint="eastAsia" w:ascii="宋体" w:hAnsi="宋体"/>
          <w:b/>
          <w:sz w:val="28"/>
          <w:szCs w:val="28"/>
          <w:lang w:val="en-US" w:eastAsia="zh-CN"/>
        </w:rPr>
        <w:t>6</w:t>
      </w:r>
      <w:r>
        <w:rPr>
          <w:rFonts w:hint="eastAsia" w:ascii="宋体" w:hAnsi="宋体"/>
          <w:b/>
          <w:sz w:val="28"/>
          <w:szCs w:val="28"/>
        </w:rPr>
        <w:t>级</w:t>
      </w:r>
      <w:r>
        <w:rPr>
          <w:rFonts w:hint="eastAsia" w:ascii="宋体" w:hAnsi="宋体"/>
          <w:b/>
          <w:sz w:val="28"/>
          <w:szCs w:val="28"/>
          <w:lang w:val="en-US" w:eastAsia="zh-CN"/>
        </w:rPr>
        <w:t>应用英语</w:t>
      </w:r>
      <w:r>
        <w:rPr>
          <w:rFonts w:hint="eastAsia" w:ascii="宋体" w:hAnsi="宋体"/>
          <w:b/>
          <w:sz w:val="28"/>
          <w:szCs w:val="28"/>
        </w:rPr>
        <w:t>专业人才培养方案</w:t>
      </w:r>
    </w:p>
    <w:p w14:paraId="1D01A03D">
      <w:pPr>
        <w:spacing w:line="240" w:lineRule="auto"/>
        <w:ind w:firstLine="422" w:firstLineChars="200"/>
        <w:rPr>
          <w:rFonts w:hint="eastAsia" w:ascii="宋体" w:hAnsi="宋体"/>
          <w:b/>
          <w:bCs/>
          <w:szCs w:val="21"/>
        </w:rPr>
      </w:pPr>
    </w:p>
    <w:p w14:paraId="72F7CBDE">
      <w:pPr>
        <w:spacing w:line="240" w:lineRule="auto"/>
        <w:ind w:firstLine="422" w:firstLineChars="200"/>
        <w:rPr>
          <w:rStyle w:val="11"/>
          <w:rFonts w:hint="eastAsia" w:ascii="宋体" w:hAnsi="宋体"/>
          <w:szCs w:val="21"/>
        </w:rPr>
      </w:pPr>
      <w:r>
        <w:rPr>
          <w:rStyle w:val="11"/>
          <w:rFonts w:hint="eastAsia" w:ascii="宋体" w:hAnsi="宋体"/>
          <w:szCs w:val="21"/>
        </w:rPr>
        <w:t>一、专业名称</w:t>
      </w:r>
      <w:r>
        <w:rPr>
          <w:rStyle w:val="11"/>
          <w:rFonts w:ascii="宋体" w:hAnsi="宋体"/>
          <w:szCs w:val="21"/>
        </w:rPr>
        <w:t>(</w:t>
      </w:r>
      <w:r>
        <w:rPr>
          <w:rStyle w:val="11"/>
          <w:rFonts w:hint="eastAsia" w:ascii="宋体" w:hAnsi="宋体"/>
          <w:szCs w:val="21"/>
        </w:rPr>
        <w:t>代码</w:t>
      </w:r>
      <w:r>
        <w:rPr>
          <w:rStyle w:val="11"/>
          <w:rFonts w:ascii="宋体" w:hAnsi="宋体"/>
          <w:szCs w:val="21"/>
        </w:rPr>
        <w:t>)</w:t>
      </w:r>
      <w:r>
        <w:rPr>
          <w:rStyle w:val="11"/>
          <w:rFonts w:hint="eastAsia" w:ascii="宋体" w:hAnsi="宋体"/>
          <w:szCs w:val="21"/>
        </w:rPr>
        <w:t xml:space="preserve"> </w:t>
      </w:r>
    </w:p>
    <w:p w14:paraId="78DB7F58">
      <w:pPr>
        <w:spacing w:line="240" w:lineRule="auto"/>
        <w:ind w:firstLine="420" w:firstLineChars="200"/>
        <w:rPr>
          <w:rStyle w:val="11"/>
          <w:rFonts w:hint="eastAsia" w:ascii="宋体" w:hAnsi="宋体"/>
          <w:szCs w:val="21"/>
        </w:rPr>
      </w:pPr>
      <w:r>
        <w:rPr>
          <w:rFonts w:hint="eastAsia"/>
          <w:szCs w:val="21"/>
        </w:rPr>
        <w:tab/>
      </w:r>
      <w:r>
        <w:rPr>
          <w:rFonts w:hint="eastAsia"/>
          <w:szCs w:val="21"/>
          <w:lang w:val="en-US" w:eastAsia="zh-CN"/>
        </w:rPr>
        <w:t>应用英语</w:t>
      </w:r>
      <w:r>
        <w:rPr>
          <w:rFonts w:hint="eastAsia"/>
          <w:szCs w:val="21"/>
        </w:rPr>
        <w:t>(专业代码:</w:t>
      </w:r>
      <w:r>
        <w:rPr>
          <w:rFonts w:hint="eastAsia"/>
          <w:szCs w:val="21"/>
          <w:lang w:val="en-US" w:eastAsia="zh-CN"/>
        </w:rPr>
        <w:t>570202</w:t>
      </w:r>
      <w:r>
        <w:rPr>
          <w:rFonts w:hint="eastAsia"/>
          <w:szCs w:val="21"/>
        </w:rPr>
        <w:t>)</w:t>
      </w:r>
    </w:p>
    <w:p w14:paraId="12C1357D">
      <w:pPr>
        <w:spacing w:line="240" w:lineRule="auto"/>
        <w:ind w:firstLine="422" w:firstLineChars="200"/>
        <w:rPr>
          <w:rStyle w:val="11"/>
          <w:rFonts w:hint="eastAsia" w:ascii="宋体" w:hAnsi="宋体"/>
          <w:szCs w:val="21"/>
        </w:rPr>
      </w:pPr>
      <w:r>
        <w:rPr>
          <w:rStyle w:val="11"/>
          <w:rFonts w:hint="eastAsia" w:ascii="宋体" w:hAnsi="宋体"/>
          <w:szCs w:val="21"/>
        </w:rPr>
        <w:t>二、入学要求</w:t>
      </w:r>
    </w:p>
    <w:p w14:paraId="3AF00D38">
      <w:pPr>
        <w:spacing w:line="240" w:lineRule="auto"/>
        <w:ind w:firstLine="420" w:firstLineChars="200"/>
        <w:rPr>
          <w:rStyle w:val="11"/>
          <w:rFonts w:hint="eastAsia" w:ascii="宋体" w:hAnsi="宋体"/>
          <w:szCs w:val="21"/>
        </w:rPr>
      </w:pPr>
      <w:r>
        <w:rPr>
          <w:rFonts w:hint="eastAsia"/>
          <w:szCs w:val="21"/>
        </w:rPr>
        <w:tab/>
      </w:r>
      <w:r>
        <w:rPr>
          <w:rFonts w:hint="eastAsia"/>
        </w:rPr>
        <w:t>普通高级中学毕业、中等职业学校毕业或具备同等学力</w:t>
      </w:r>
    </w:p>
    <w:p w14:paraId="6D1BD47A">
      <w:pPr>
        <w:spacing w:line="240" w:lineRule="auto"/>
        <w:ind w:firstLine="422" w:firstLineChars="200"/>
        <w:rPr>
          <w:rStyle w:val="11"/>
          <w:rFonts w:hint="eastAsia" w:ascii="宋体" w:hAnsi="宋体"/>
          <w:szCs w:val="21"/>
        </w:rPr>
      </w:pPr>
      <w:r>
        <w:rPr>
          <w:rStyle w:val="11"/>
          <w:rFonts w:hint="eastAsia" w:ascii="宋体" w:hAnsi="宋体"/>
          <w:szCs w:val="21"/>
        </w:rPr>
        <w:t>三、基本修业年限</w:t>
      </w:r>
    </w:p>
    <w:p w14:paraId="0C628805">
      <w:pPr>
        <w:spacing w:line="240" w:lineRule="auto"/>
        <w:ind w:firstLine="420" w:firstLineChars="200"/>
        <w:rPr>
          <w:szCs w:val="21"/>
        </w:rPr>
      </w:pPr>
      <w:r>
        <w:rPr>
          <w:rFonts w:hint="eastAsia"/>
          <w:szCs w:val="21"/>
        </w:rPr>
        <w:tab/>
      </w:r>
      <w:r>
        <w:rPr>
          <w:rFonts w:hint="eastAsia"/>
          <w:szCs w:val="21"/>
        </w:rPr>
        <w:t>三年</w:t>
      </w:r>
    </w:p>
    <w:p w14:paraId="2DC0C888">
      <w:pPr>
        <w:spacing w:line="240" w:lineRule="auto"/>
        <w:ind w:firstLine="422" w:firstLineChars="200"/>
        <w:rPr>
          <w:b/>
          <w:szCs w:val="21"/>
        </w:rPr>
      </w:pPr>
      <w:r>
        <w:rPr>
          <w:rFonts w:hint="eastAsia"/>
          <w:b/>
          <w:szCs w:val="21"/>
        </w:rPr>
        <w:t>四、职业面向</w:t>
      </w:r>
    </w:p>
    <w:p w14:paraId="6E3FE0D6">
      <w:pPr>
        <w:spacing w:line="240" w:lineRule="auto"/>
        <w:ind w:firstLine="422" w:firstLineChars="200"/>
        <w:rPr>
          <w:b/>
          <w:szCs w:val="21"/>
        </w:rPr>
      </w:pPr>
      <w:r>
        <w:rPr>
          <w:b/>
          <w:szCs w:val="21"/>
        </w:rPr>
        <w:t>(</w:t>
      </w:r>
      <w:r>
        <w:rPr>
          <w:rFonts w:hint="eastAsia"/>
          <w:b/>
          <w:szCs w:val="21"/>
        </w:rPr>
        <w:t>一) 职业面向</w:t>
      </w:r>
    </w:p>
    <w:tbl>
      <w:tblPr>
        <w:tblStyle w:val="8"/>
        <w:tblW w:w="10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1142"/>
        <w:gridCol w:w="1028"/>
        <w:gridCol w:w="1381"/>
        <w:gridCol w:w="1998"/>
        <w:gridCol w:w="3460"/>
      </w:tblGrid>
      <w:tr w14:paraId="3228B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tcPr>
          <w:p w14:paraId="0B56F9EC">
            <w:pPr>
              <w:spacing w:line="240" w:lineRule="auto"/>
              <w:jc w:val="center"/>
              <w:rPr>
                <w:rFonts w:hint="eastAsia" w:ascii="宋体" w:hAnsi="宋体" w:cs="宋体"/>
                <w:bCs/>
                <w:szCs w:val="21"/>
              </w:rPr>
            </w:pPr>
            <w:r>
              <w:rPr>
                <w:rFonts w:hint="eastAsia" w:ascii="宋体" w:hAnsi="宋体" w:cs="宋体"/>
                <w:bCs/>
                <w:szCs w:val="21"/>
              </w:rPr>
              <w:t>所属专业大类</w:t>
            </w:r>
          </w:p>
        </w:tc>
        <w:tc>
          <w:tcPr>
            <w:tcW w:w="1142" w:type="dxa"/>
          </w:tcPr>
          <w:p w14:paraId="4265CEA0">
            <w:pPr>
              <w:spacing w:line="240" w:lineRule="auto"/>
              <w:jc w:val="center"/>
              <w:rPr>
                <w:rFonts w:hint="eastAsia" w:ascii="宋体" w:hAnsi="宋体" w:cs="宋体"/>
                <w:bCs/>
                <w:szCs w:val="21"/>
              </w:rPr>
            </w:pPr>
            <w:r>
              <w:rPr>
                <w:rFonts w:hint="eastAsia" w:ascii="宋体" w:hAnsi="宋体" w:cs="宋体"/>
                <w:bCs/>
                <w:szCs w:val="21"/>
              </w:rPr>
              <w:t>所属专业类</w:t>
            </w:r>
          </w:p>
        </w:tc>
        <w:tc>
          <w:tcPr>
            <w:tcW w:w="1028" w:type="dxa"/>
          </w:tcPr>
          <w:p w14:paraId="1D8EAF0A">
            <w:pPr>
              <w:spacing w:line="240" w:lineRule="auto"/>
              <w:jc w:val="center"/>
              <w:rPr>
                <w:rFonts w:hint="eastAsia" w:ascii="宋体" w:hAnsi="宋体" w:cs="宋体"/>
                <w:bCs/>
                <w:szCs w:val="21"/>
              </w:rPr>
            </w:pPr>
            <w:r>
              <w:rPr>
                <w:rFonts w:hint="eastAsia" w:ascii="宋体" w:hAnsi="宋体" w:cs="宋体"/>
                <w:bCs/>
                <w:szCs w:val="21"/>
              </w:rPr>
              <w:t>对应行业</w:t>
            </w:r>
          </w:p>
        </w:tc>
        <w:tc>
          <w:tcPr>
            <w:tcW w:w="1381" w:type="dxa"/>
          </w:tcPr>
          <w:p w14:paraId="1FEFE4A7">
            <w:pPr>
              <w:spacing w:line="240" w:lineRule="auto"/>
              <w:jc w:val="center"/>
              <w:rPr>
                <w:rFonts w:hint="eastAsia" w:ascii="宋体" w:hAnsi="宋体" w:cs="宋体"/>
                <w:bCs/>
                <w:szCs w:val="21"/>
              </w:rPr>
            </w:pPr>
            <w:r>
              <w:rPr>
                <w:rFonts w:hint="eastAsia" w:ascii="宋体" w:hAnsi="宋体" w:cs="宋体"/>
                <w:bCs/>
                <w:szCs w:val="21"/>
              </w:rPr>
              <w:t>主要职业类别</w:t>
            </w:r>
          </w:p>
        </w:tc>
        <w:tc>
          <w:tcPr>
            <w:tcW w:w="1998" w:type="dxa"/>
          </w:tcPr>
          <w:p w14:paraId="1CB4E301">
            <w:pPr>
              <w:spacing w:line="240" w:lineRule="auto"/>
              <w:jc w:val="center"/>
              <w:rPr>
                <w:rFonts w:hint="eastAsia" w:ascii="宋体" w:hAnsi="宋体" w:cs="宋体"/>
                <w:bCs/>
                <w:szCs w:val="21"/>
              </w:rPr>
            </w:pPr>
            <w:r>
              <w:rPr>
                <w:rFonts w:hint="eastAsia" w:ascii="宋体" w:hAnsi="宋体" w:cs="宋体"/>
                <w:bCs/>
                <w:szCs w:val="21"/>
              </w:rPr>
              <w:t>主要岗位类别（或技术领域）举例</w:t>
            </w:r>
          </w:p>
        </w:tc>
        <w:tc>
          <w:tcPr>
            <w:tcW w:w="3460" w:type="dxa"/>
          </w:tcPr>
          <w:p w14:paraId="0EF252BF">
            <w:pPr>
              <w:spacing w:line="240" w:lineRule="auto"/>
              <w:jc w:val="center"/>
              <w:rPr>
                <w:rFonts w:hint="eastAsia" w:ascii="宋体" w:hAnsi="宋体" w:cs="宋体"/>
                <w:bCs/>
                <w:szCs w:val="21"/>
              </w:rPr>
            </w:pPr>
            <w:r>
              <w:rPr>
                <w:rFonts w:hint="eastAsia" w:ascii="宋体" w:hAnsi="宋体" w:cs="宋体"/>
                <w:bCs/>
                <w:szCs w:val="21"/>
              </w:rPr>
              <w:t>职业资格（职业技术等级）证书举例</w:t>
            </w:r>
          </w:p>
        </w:tc>
      </w:tr>
      <w:tr w14:paraId="42B5F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93" w:type="dxa"/>
            <w:vAlign w:val="top"/>
          </w:tcPr>
          <w:p w14:paraId="6046A608">
            <w:pPr>
              <w:spacing w:line="240" w:lineRule="auto"/>
              <w:rPr>
                <w:rFonts w:hint="eastAsia" w:ascii="宋体" w:hAnsi="宋体"/>
                <w:bCs/>
                <w:szCs w:val="21"/>
              </w:rPr>
            </w:pPr>
          </w:p>
          <w:p w14:paraId="2BA5E2E9">
            <w:pPr>
              <w:spacing w:line="240" w:lineRule="auto"/>
              <w:rPr>
                <w:rFonts w:hint="eastAsia" w:ascii="宋体" w:hAnsi="宋体"/>
                <w:bCs/>
                <w:szCs w:val="21"/>
              </w:rPr>
            </w:pPr>
            <w:r>
              <w:rPr>
                <w:rFonts w:hint="eastAsia" w:ascii="宋体" w:hAnsi="宋体"/>
                <w:bCs/>
                <w:szCs w:val="21"/>
              </w:rPr>
              <w:t>教育与体育大类（57）</w:t>
            </w:r>
          </w:p>
        </w:tc>
        <w:tc>
          <w:tcPr>
            <w:tcW w:w="1142" w:type="dxa"/>
            <w:vAlign w:val="top"/>
          </w:tcPr>
          <w:p w14:paraId="0BD6F80C">
            <w:pPr>
              <w:spacing w:line="240" w:lineRule="auto"/>
              <w:rPr>
                <w:rFonts w:hint="eastAsia" w:ascii="宋体" w:hAnsi="宋体"/>
                <w:bCs/>
                <w:szCs w:val="21"/>
              </w:rPr>
            </w:pPr>
          </w:p>
          <w:p w14:paraId="5AC7C4A5">
            <w:pPr>
              <w:spacing w:line="240" w:lineRule="auto"/>
              <w:rPr>
                <w:rFonts w:hint="eastAsia" w:ascii="宋体" w:hAnsi="宋体"/>
                <w:bCs/>
                <w:szCs w:val="21"/>
              </w:rPr>
            </w:pPr>
            <w:r>
              <w:rPr>
                <w:rFonts w:hint="eastAsia" w:ascii="宋体" w:hAnsi="宋体"/>
                <w:bCs/>
                <w:szCs w:val="21"/>
              </w:rPr>
              <w:t>语言类（5702）</w:t>
            </w:r>
          </w:p>
        </w:tc>
        <w:tc>
          <w:tcPr>
            <w:tcW w:w="1028" w:type="dxa"/>
            <w:vAlign w:val="top"/>
          </w:tcPr>
          <w:p w14:paraId="3F68BE28">
            <w:pPr>
              <w:spacing w:line="240" w:lineRule="auto"/>
              <w:rPr>
                <w:rFonts w:hint="eastAsia" w:ascii="宋体" w:hAnsi="宋体"/>
                <w:bCs/>
                <w:szCs w:val="21"/>
              </w:rPr>
            </w:pPr>
          </w:p>
          <w:p w14:paraId="0199F8B0">
            <w:pPr>
              <w:spacing w:line="240" w:lineRule="auto"/>
              <w:jc w:val="both"/>
              <w:rPr>
                <w:rFonts w:hint="eastAsia" w:ascii="宋体" w:hAnsi="宋体"/>
                <w:bCs/>
                <w:szCs w:val="21"/>
              </w:rPr>
            </w:pPr>
            <w:r>
              <w:rPr>
                <w:rFonts w:hint="eastAsia" w:ascii="宋体" w:hAnsi="宋体"/>
                <w:bCs/>
                <w:szCs w:val="21"/>
              </w:rPr>
              <w:t>商务服</w:t>
            </w:r>
            <w:r>
              <w:rPr>
                <w:rFonts w:hint="eastAsia" w:ascii="宋体" w:hAnsi="宋体"/>
                <w:bCs/>
                <w:szCs w:val="21"/>
                <w:lang w:val="en-US" w:eastAsia="zh-CN"/>
              </w:rPr>
              <w:t>务</w:t>
            </w:r>
            <w:r>
              <w:rPr>
                <w:rFonts w:hint="eastAsia" w:ascii="宋体" w:hAnsi="宋体"/>
                <w:bCs/>
                <w:szCs w:val="21"/>
              </w:rPr>
              <w:t>业（72）</w:t>
            </w:r>
          </w:p>
        </w:tc>
        <w:tc>
          <w:tcPr>
            <w:tcW w:w="1381" w:type="dxa"/>
            <w:vAlign w:val="top"/>
          </w:tcPr>
          <w:p w14:paraId="2D5FB361">
            <w:pPr>
              <w:spacing w:line="240" w:lineRule="auto"/>
              <w:rPr>
                <w:rFonts w:hint="eastAsia" w:ascii="宋体" w:hAnsi="宋体"/>
                <w:bCs/>
                <w:szCs w:val="21"/>
              </w:rPr>
            </w:pPr>
          </w:p>
          <w:p w14:paraId="6DA85934">
            <w:pPr>
              <w:spacing w:line="240" w:lineRule="auto"/>
              <w:rPr>
                <w:rFonts w:hint="eastAsia" w:ascii="宋体" w:hAnsi="宋体"/>
                <w:bCs/>
                <w:szCs w:val="21"/>
              </w:rPr>
            </w:pPr>
            <w:r>
              <w:rPr>
                <w:rFonts w:hint="eastAsia" w:ascii="宋体" w:hAnsi="宋体"/>
                <w:bCs/>
                <w:szCs w:val="21"/>
                <w:lang w:val="en-US" w:eastAsia="zh-CN"/>
              </w:rPr>
              <w:t>翻译人员（2-10-05）、行政事务处理人员（3-01-02）、</w:t>
            </w:r>
            <w:r>
              <w:rPr>
                <w:rFonts w:hint="eastAsia" w:ascii="宋体" w:hAnsi="宋体"/>
                <w:bCs/>
                <w:szCs w:val="21"/>
              </w:rPr>
              <w:t>商务专业人员（2-06-07）</w:t>
            </w:r>
          </w:p>
        </w:tc>
        <w:tc>
          <w:tcPr>
            <w:tcW w:w="1998" w:type="dxa"/>
            <w:vAlign w:val="top"/>
          </w:tcPr>
          <w:p w14:paraId="621EB53E">
            <w:pPr>
              <w:spacing w:line="240" w:lineRule="auto"/>
              <w:rPr>
                <w:rFonts w:hint="eastAsia" w:ascii="宋体" w:hAnsi="宋体"/>
                <w:bCs/>
                <w:szCs w:val="21"/>
                <w:lang w:val="en-US" w:eastAsia="zh-CN"/>
              </w:rPr>
            </w:pPr>
          </w:p>
          <w:p w14:paraId="459C27A8">
            <w:pPr>
              <w:spacing w:line="240" w:lineRule="auto"/>
              <w:rPr>
                <w:rFonts w:hint="default" w:ascii="宋体" w:hAnsi="宋体" w:eastAsia="宋体"/>
                <w:bCs/>
                <w:szCs w:val="21"/>
                <w:lang w:val="en-US" w:eastAsia="zh-CN"/>
              </w:rPr>
            </w:pPr>
            <w:r>
              <w:rPr>
                <w:rFonts w:hint="eastAsia" w:ascii="宋体" w:hAnsi="宋体"/>
                <w:bCs/>
                <w:szCs w:val="21"/>
                <w:lang w:val="en-US" w:eastAsia="zh-CN"/>
              </w:rPr>
              <w:t>涉外文秘</w:t>
            </w:r>
          </w:p>
          <w:p w14:paraId="4373ABA5">
            <w:pPr>
              <w:spacing w:line="240" w:lineRule="auto"/>
              <w:rPr>
                <w:rFonts w:hint="eastAsia" w:ascii="宋体" w:hAnsi="宋体"/>
                <w:bCs/>
                <w:szCs w:val="21"/>
                <w:lang w:val="en-US" w:eastAsia="zh-CN"/>
              </w:rPr>
            </w:pPr>
            <w:r>
              <w:rPr>
                <w:rFonts w:hint="eastAsia" w:ascii="宋体" w:hAnsi="宋体"/>
                <w:bCs/>
                <w:szCs w:val="21"/>
                <w:lang w:val="en-US" w:eastAsia="zh-CN"/>
              </w:rPr>
              <w:t>涉外企业服务专员</w:t>
            </w:r>
          </w:p>
          <w:p w14:paraId="5E5899EC">
            <w:pPr>
              <w:spacing w:line="240" w:lineRule="auto"/>
              <w:rPr>
                <w:rFonts w:hint="default" w:ascii="宋体" w:hAnsi="宋体" w:eastAsia="宋体"/>
                <w:bCs/>
                <w:szCs w:val="21"/>
                <w:lang w:val="en-US" w:eastAsia="zh-CN"/>
              </w:rPr>
            </w:pPr>
            <w:r>
              <w:rPr>
                <w:rFonts w:hint="eastAsia" w:ascii="宋体" w:hAnsi="宋体"/>
                <w:bCs/>
                <w:szCs w:val="21"/>
                <w:lang w:val="en-US" w:eastAsia="zh-CN"/>
              </w:rPr>
              <w:t>跨境电商运营专员</w:t>
            </w:r>
          </w:p>
          <w:p w14:paraId="53B8F432">
            <w:pPr>
              <w:spacing w:line="240" w:lineRule="auto"/>
              <w:rPr>
                <w:rFonts w:hint="eastAsia" w:ascii="宋体" w:hAnsi="宋体"/>
                <w:bCs/>
                <w:szCs w:val="21"/>
                <w:lang w:val="en-US" w:eastAsia="zh-CN"/>
              </w:rPr>
            </w:pPr>
            <w:r>
              <w:rPr>
                <w:rFonts w:hint="eastAsia" w:ascii="宋体" w:hAnsi="宋体"/>
                <w:bCs/>
                <w:szCs w:val="21"/>
                <w:lang w:val="en-US" w:eastAsia="zh-CN"/>
              </w:rPr>
              <w:t>英文导游</w:t>
            </w:r>
          </w:p>
          <w:p w14:paraId="2736CFFB">
            <w:pPr>
              <w:spacing w:line="240" w:lineRule="auto"/>
              <w:rPr>
                <w:rFonts w:hint="default" w:ascii="宋体" w:hAnsi="宋体" w:eastAsia="宋体"/>
                <w:bCs/>
                <w:szCs w:val="21"/>
                <w:lang w:val="en-US" w:eastAsia="zh-CN"/>
              </w:rPr>
            </w:pPr>
            <w:r>
              <w:rPr>
                <w:rFonts w:hint="eastAsia" w:ascii="宋体" w:hAnsi="宋体"/>
                <w:bCs/>
                <w:szCs w:val="21"/>
              </w:rPr>
              <w:t>外贸业务员</w:t>
            </w:r>
          </w:p>
          <w:p w14:paraId="1F2211DA">
            <w:pPr>
              <w:spacing w:line="240" w:lineRule="auto"/>
              <w:rPr>
                <w:rFonts w:hint="default" w:ascii="宋体" w:hAnsi="宋体"/>
                <w:bCs/>
                <w:szCs w:val="21"/>
                <w:lang w:val="en-US" w:eastAsia="zh-CN"/>
              </w:rPr>
            </w:pPr>
            <w:r>
              <w:rPr>
                <w:rFonts w:hint="eastAsia" w:ascii="宋体" w:hAnsi="宋体"/>
                <w:bCs/>
                <w:szCs w:val="21"/>
                <w:lang w:val="en-US" w:eastAsia="zh-CN"/>
              </w:rPr>
              <w:t>英语翻译</w:t>
            </w:r>
          </w:p>
        </w:tc>
        <w:tc>
          <w:tcPr>
            <w:tcW w:w="3460" w:type="dxa"/>
            <w:vAlign w:val="top"/>
          </w:tcPr>
          <w:p w14:paraId="15A48E75">
            <w:pPr>
              <w:spacing w:line="240" w:lineRule="auto"/>
              <w:rPr>
                <w:rFonts w:hint="eastAsia" w:ascii="宋体" w:hAnsi="宋体"/>
                <w:bCs/>
                <w:szCs w:val="21"/>
              </w:rPr>
            </w:pPr>
          </w:p>
          <w:p w14:paraId="0F46A4E8">
            <w:pPr>
              <w:spacing w:line="240" w:lineRule="auto"/>
              <w:rPr>
                <w:rFonts w:hint="eastAsia" w:ascii="宋体" w:hAnsi="宋体"/>
                <w:bCs/>
                <w:szCs w:val="21"/>
              </w:rPr>
            </w:pPr>
            <w:r>
              <w:rPr>
                <w:rFonts w:hint="eastAsia" w:ascii="宋体" w:hAnsi="宋体"/>
                <w:bCs/>
                <w:szCs w:val="21"/>
              </w:rPr>
              <w:t>全国大学英语等级考试四、六级证书；计算机等级证书；</w:t>
            </w:r>
            <w:r>
              <w:rPr>
                <w:rFonts w:hint="eastAsia" w:ascii="宋体" w:hAnsi="宋体"/>
                <w:bCs/>
                <w:szCs w:val="21"/>
                <w:lang w:val="en-US" w:eastAsia="zh-CN"/>
              </w:rPr>
              <w:t>1+x职场</w:t>
            </w:r>
            <w:r>
              <w:rPr>
                <w:rFonts w:hint="eastAsia" w:ascii="宋体" w:hAnsi="宋体"/>
                <w:bCs/>
                <w:szCs w:val="21"/>
              </w:rPr>
              <w:t>英语交际职业技能等级证书</w:t>
            </w:r>
            <w:r>
              <w:rPr>
                <w:rFonts w:hint="eastAsia" w:ascii="宋体" w:hAnsi="宋体"/>
                <w:bCs/>
                <w:szCs w:val="21"/>
                <w:lang w:eastAsia="zh-CN"/>
              </w:rPr>
              <w:t>；</w:t>
            </w:r>
            <w:r>
              <w:rPr>
                <w:rFonts w:hint="eastAsia" w:ascii="宋体" w:hAnsi="宋体"/>
                <w:bCs/>
                <w:szCs w:val="21"/>
                <w:lang w:val="en-US" w:eastAsia="zh-CN"/>
              </w:rPr>
              <w:t>导游资格证；</w:t>
            </w:r>
            <w:r>
              <w:rPr>
                <w:rFonts w:hint="eastAsia" w:ascii="宋体" w:hAnsi="宋体"/>
                <w:bCs/>
                <w:szCs w:val="21"/>
              </w:rPr>
              <w:t>剑桥商务英语证书；跨境电商B2B数据运营职业技能等级证书</w:t>
            </w:r>
          </w:p>
        </w:tc>
      </w:tr>
    </w:tbl>
    <w:p w14:paraId="78A1AD30">
      <w:pPr>
        <w:spacing w:line="240" w:lineRule="auto"/>
        <w:rPr>
          <w:rStyle w:val="11"/>
          <w:rFonts w:hint="eastAsia" w:ascii="宋体" w:hAnsi="宋体"/>
          <w:szCs w:val="21"/>
        </w:rPr>
      </w:pPr>
    </w:p>
    <w:p w14:paraId="74B9ED2B">
      <w:pPr>
        <w:spacing w:line="240" w:lineRule="auto"/>
        <w:ind w:firstLine="422" w:firstLineChars="200"/>
        <w:rPr>
          <w:rStyle w:val="11"/>
          <w:rFonts w:hint="eastAsia" w:ascii="宋体" w:hAnsi="宋体"/>
          <w:szCs w:val="21"/>
        </w:rPr>
      </w:pPr>
      <w:r>
        <w:rPr>
          <w:rStyle w:val="11"/>
          <w:rFonts w:hint="eastAsia" w:ascii="宋体" w:hAnsi="宋体"/>
          <w:szCs w:val="21"/>
        </w:rPr>
        <w:t>(二) 职业岗位群和核心能力分析</w:t>
      </w:r>
    </w:p>
    <w:tbl>
      <w:tblPr>
        <w:tblStyle w:val="124"/>
        <w:tblW w:w="99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2"/>
        <w:gridCol w:w="3340"/>
        <w:gridCol w:w="3020"/>
        <w:gridCol w:w="1305"/>
        <w:gridCol w:w="1703"/>
      </w:tblGrid>
      <w:tr w14:paraId="3748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2" w:type="dxa"/>
            <w:shd w:val="clear" w:color="auto" w:fill="auto"/>
          </w:tcPr>
          <w:p w14:paraId="70811D50">
            <w:pPr>
              <w:widowControl/>
              <w:spacing w:line="240" w:lineRule="auto"/>
              <w:jc w:val="left"/>
              <w:rPr>
                <w:rFonts w:hint="eastAsia" w:ascii="宋体" w:hAnsi="宋体" w:cs="Arial"/>
                <w:b/>
                <w:bCs/>
                <w:kern w:val="0"/>
                <w:sz w:val="18"/>
                <w:szCs w:val="18"/>
              </w:rPr>
            </w:pPr>
            <w:r>
              <w:rPr>
                <w:rFonts w:hint="eastAsia" w:ascii="宋体" w:hAnsi="宋体" w:cs="Arial"/>
                <w:b/>
                <w:bCs/>
                <w:kern w:val="0"/>
                <w:sz w:val="18"/>
                <w:szCs w:val="18"/>
              </w:rPr>
              <w:t>岗位</w:t>
            </w:r>
          </w:p>
        </w:tc>
        <w:tc>
          <w:tcPr>
            <w:tcW w:w="3340" w:type="dxa"/>
            <w:shd w:val="clear" w:color="auto" w:fill="auto"/>
          </w:tcPr>
          <w:p w14:paraId="33FC4E70">
            <w:pPr>
              <w:widowControl/>
              <w:spacing w:line="240" w:lineRule="auto"/>
              <w:jc w:val="left"/>
              <w:rPr>
                <w:rFonts w:hint="eastAsia" w:ascii="宋体" w:hAnsi="宋体" w:cs="Arial"/>
                <w:b/>
                <w:bCs/>
                <w:kern w:val="0"/>
                <w:sz w:val="18"/>
                <w:szCs w:val="18"/>
              </w:rPr>
            </w:pPr>
            <w:r>
              <w:rPr>
                <w:rFonts w:hint="eastAsia" w:ascii="宋体" w:hAnsi="宋体" w:cs="Arial"/>
                <w:b/>
                <w:bCs/>
                <w:kern w:val="0"/>
                <w:sz w:val="18"/>
                <w:szCs w:val="18"/>
              </w:rPr>
              <w:t>岗位能力要求</w:t>
            </w:r>
          </w:p>
        </w:tc>
        <w:tc>
          <w:tcPr>
            <w:tcW w:w="3020" w:type="dxa"/>
            <w:shd w:val="clear" w:color="auto" w:fill="auto"/>
          </w:tcPr>
          <w:p w14:paraId="00F7A630">
            <w:pPr>
              <w:widowControl/>
              <w:spacing w:line="240" w:lineRule="auto"/>
              <w:jc w:val="left"/>
              <w:rPr>
                <w:rFonts w:hint="eastAsia" w:ascii="宋体" w:hAnsi="宋体" w:cs="Arial"/>
                <w:b/>
                <w:bCs/>
                <w:kern w:val="0"/>
                <w:sz w:val="18"/>
                <w:szCs w:val="18"/>
              </w:rPr>
            </w:pPr>
            <w:r>
              <w:rPr>
                <w:rFonts w:hint="eastAsia" w:ascii="宋体" w:hAnsi="宋体" w:cs="Arial"/>
                <w:b/>
                <w:bCs/>
                <w:kern w:val="0"/>
                <w:sz w:val="18"/>
                <w:szCs w:val="18"/>
              </w:rPr>
              <w:t>岗位职责</w:t>
            </w:r>
          </w:p>
        </w:tc>
        <w:tc>
          <w:tcPr>
            <w:tcW w:w="1305" w:type="dxa"/>
            <w:shd w:val="clear" w:color="auto" w:fill="auto"/>
          </w:tcPr>
          <w:p w14:paraId="1EA03257">
            <w:pPr>
              <w:widowControl/>
              <w:spacing w:line="240" w:lineRule="auto"/>
              <w:jc w:val="left"/>
              <w:rPr>
                <w:rFonts w:hint="eastAsia" w:ascii="宋体" w:hAnsi="宋体" w:cs="Arial"/>
                <w:b/>
                <w:bCs/>
                <w:kern w:val="0"/>
                <w:sz w:val="18"/>
                <w:szCs w:val="18"/>
              </w:rPr>
            </w:pPr>
            <w:r>
              <w:rPr>
                <w:rFonts w:hint="eastAsia" w:ascii="宋体" w:hAnsi="宋体" w:cs="Arial"/>
                <w:b/>
                <w:bCs/>
                <w:kern w:val="0"/>
                <w:sz w:val="18"/>
                <w:szCs w:val="18"/>
              </w:rPr>
              <w:t>导出课程</w:t>
            </w:r>
          </w:p>
        </w:tc>
        <w:tc>
          <w:tcPr>
            <w:tcW w:w="1703" w:type="dxa"/>
            <w:shd w:val="clear" w:color="auto" w:fill="auto"/>
          </w:tcPr>
          <w:p w14:paraId="617E11DE">
            <w:pPr>
              <w:widowControl/>
              <w:spacing w:line="240" w:lineRule="auto"/>
              <w:jc w:val="left"/>
              <w:rPr>
                <w:rFonts w:hint="eastAsia" w:ascii="宋体" w:hAnsi="宋体" w:cs="Arial"/>
                <w:b/>
                <w:bCs/>
                <w:kern w:val="0"/>
                <w:sz w:val="18"/>
                <w:szCs w:val="18"/>
              </w:rPr>
            </w:pPr>
            <w:r>
              <w:rPr>
                <w:rFonts w:hint="eastAsia" w:ascii="宋体" w:hAnsi="宋体" w:cs="Arial"/>
                <w:b/>
                <w:bCs/>
                <w:kern w:val="0"/>
                <w:sz w:val="18"/>
                <w:szCs w:val="18"/>
              </w:rPr>
              <w:t>综合开设课程</w:t>
            </w:r>
          </w:p>
        </w:tc>
      </w:tr>
      <w:tr w14:paraId="25DC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552" w:type="dxa"/>
            <w:shd w:val="clear" w:color="auto" w:fill="auto"/>
            <w:vAlign w:val="top"/>
          </w:tcPr>
          <w:p w14:paraId="476B1BC8">
            <w:pPr>
              <w:spacing w:line="240" w:lineRule="auto"/>
              <w:rPr>
                <w:rStyle w:val="11"/>
                <w:rFonts w:hint="eastAsia" w:ascii="宋体" w:hAnsi="宋体"/>
                <w:b w:val="0"/>
                <w:szCs w:val="21"/>
                <w:lang w:val="en-US" w:eastAsia="zh-CN"/>
              </w:rPr>
            </w:pPr>
          </w:p>
          <w:p w14:paraId="7BEF2F16">
            <w:pPr>
              <w:spacing w:line="240" w:lineRule="auto"/>
              <w:rPr>
                <w:rFonts w:hint="eastAsia" w:ascii="宋体" w:hAnsi="宋体" w:cs="Arial"/>
                <w:b/>
                <w:bCs/>
                <w:kern w:val="0"/>
                <w:sz w:val="18"/>
                <w:szCs w:val="18"/>
              </w:rPr>
            </w:pPr>
            <w:r>
              <w:rPr>
                <w:rStyle w:val="11"/>
                <w:rFonts w:hint="eastAsia" w:ascii="宋体" w:hAnsi="宋体"/>
                <w:b w:val="0"/>
                <w:szCs w:val="21"/>
                <w:lang w:val="en-US" w:eastAsia="zh-CN"/>
              </w:rPr>
              <w:t>涉外文秘</w:t>
            </w:r>
          </w:p>
        </w:tc>
        <w:tc>
          <w:tcPr>
            <w:tcW w:w="3340" w:type="dxa"/>
            <w:shd w:val="clear" w:color="auto" w:fill="auto"/>
            <w:vAlign w:val="top"/>
          </w:tcPr>
          <w:p w14:paraId="1094307E">
            <w:pPr>
              <w:numPr>
                <w:ilvl w:val="0"/>
                <w:numId w:val="0"/>
              </w:numPr>
              <w:spacing w:line="240" w:lineRule="auto"/>
              <w:ind w:leftChars="0"/>
              <w:rPr>
                <w:rFonts w:hint="eastAsia" w:ascii="宋体" w:hAnsi="宋体" w:eastAsia="宋体" w:cs="宋体"/>
                <w:lang w:val="en-US" w:eastAsia="zh-CN"/>
              </w:rPr>
            </w:pPr>
            <w:r>
              <w:rPr>
                <w:rFonts w:hint="eastAsia" w:ascii="宋体" w:hAnsi="宋体" w:cs="宋体"/>
                <w:lang w:val="en-US" w:eastAsia="zh-CN"/>
              </w:rPr>
              <w:t>1.</w:t>
            </w:r>
            <w:r>
              <w:rPr>
                <w:rFonts w:hint="eastAsia" w:ascii="宋体" w:hAnsi="宋体" w:eastAsia="宋体" w:cs="宋体"/>
              </w:rPr>
              <w:t>具备良好的英语听说读写能力和基本的商务沟通能力</w:t>
            </w:r>
          </w:p>
          <w:p w14:paraId="763BB650">
            <w:pPr>
              <w:numPr>
                <w:ilvl w:val="0"/>
                <w:numId w:val="0"/>
              </w:numPr>
              <w:spacing w:line="240" w:lineRule="auto"/>
              <w:ind w:leftChars="0"/>
              <w:rPr>
                <w:rFonts w:hint="eastAsia" w:ascii="宋体" w:hAnsi="宋体" w:eastAsia="宋体" w:cs="宋体"/>
                <w:lang w:val="en-US" w:eastAsia="zh-CN"/>
              </w:rPr>
            </w:pPr>
            <w:r>
              <w:rPr>
                <w:rFonts w:hint="eastAsia" w:ascii="宋体" w:hAnsi="宋体" w:cs="宋体"/>
                <w:lang w:val="en-US" w:eastAsia="zh-CN"/>
              </w:rPr>
              <w:t>2.</w:t>
            </w:r>
            <w:r>
              <w:rPr>
                <w:rFonts w:hint="eastAsia" w:ascii="宋体" w:hAnsi="宋体" w:eastAsia="宋体" w:cs="宋体"/>
              </w:rPr>
              <w:t>熟悉涉外行政事务处理流程</w:t>
            </w:r>
          </w:p>
          <w:p w14:paraId="1C689600">
            <w:pPr>
              <w:numPr>
                <w:ilvl w:val="0"/>
                <w:numId w:val="0"/>
              </w:numPr>
              <w:spacing w:line="240" w:lineRule="auto"/>
              <w:ind w:leftChars="0"/>
              <w:rPr>
                <w:rFonts w:hint="eastAsia" w:ascii="宋体" w:hAnsi="宋体" w:eastAsia="宋体" w:cs="宋体"/>
              </w:rPr>
            </w:pPr>
            <w:r>
              <w:rPr>
                <w:rFonts w:hint="eastAsia" w:ascii="宋体" w:hAnsi="宋体" w:cs="宋体"/>
                <w:lang w:val="en-US" w:eastAsia="zh-CN"/>
              </w:rPr>
              <w:t>3.</w:t>
            </w:r>
            <w:r>
              <w:rPr>
                <w:rFonts w:hint="eastAsia" w:ascii="宋体" w:hAnsi="宋体" w:eastAsia="宋体" w:cs="宋体"/>
              </w:rPr>
              <w:t>具备较强的组织协调能力和时间管理能力</w:t>
            </w:r>
          </w:p>
          <w:p w14:paraId="556B5B34">
            <w:pPr>
              <w:numPr>
                <w:ilvl w:val="0"/>
                <w:numId w:val="0"/>
              </w:numPr>
              <w:spacing w:line="240" w:lineRule="auto"/>
              <w:ind w:leftChars="0"/>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rPr>
              <w:t>具备良好的职业素养和团队合作精神。</w:t>
            </w:r>
          </w:p>
          <w:p w14:paraId="644DE10F">
            <w:pPr>
              <w:numPr>
                <w:ilvl w:val="0"/>
                <w:numId w:val="0"/>
              </w:numPr>
              <w:spacing w:line="240" w:lineRule="auto"/>
              <w:ind w:leftChars="0"/>
              <w:rPr>
                <w:rFonts w:hint="eastAsia" w:ascii="宋体" w:hAnsi="宋体" w:eastAsia="宋体" w:cs="宋体"/>
                <w:lang w:val="en-US" w:eastAsia="zh-CN"/>
              </w:rPr>
            </w:pPr>
            <w:r>
              <w:rPr>
                <w:rFonts w:hint="eastAsia" w:ascii="宋体" w:hAnsi="宋体" w:cs="宋体"/>
                <w:lang w:val="en-US" w:eastAsia="zh-CN"/>
              </w:rPr>
              <w:t>5.</w:t>
            </w:r>
            <w:r>
              <w:rPr>
                <w:rFonts w:hint="eastAsia" w:ascii="宋体" w:hAnsi="宋体" w:eastAsia="宋体" w:cs="宋体"/>
                <w:lang w:val="en-US" w:eastAsia="zh-CN"/>
              </w:rPr>
              <w:t>熟悉中外礼仪，熟练掌握接待技巧，接待来访宾客。</w:t>
            </w:r>
          </w:p>
          <w:p w14:paraId="6383EB9A">
            <w:pPr>
              <w:spacing w:line="240" w:lineRule="auto"/>
              <w:rPr>
                <w:rFonts w:hint="eastAsia" w:ascii="宋体" w:hAnsi="宋体" w:eastAsia="宋体" w:cs="宋体"/>
              </w:rPr>
            </w:pPr>
          </w:p>
        </w:tc>
        <w:tc>
          <w:tcPr>
            <w:tcW w:w="3020" w:type="dxa"/>
            <w:shd w:val="clear" w:color="auto" w:fill="auto"/>
            <w:vAlign w:val="top"/>
          </w:tcPr>
          <w:p w14:paraId="45D333DC">
            <w:pPr>
              <w:spacing w:line="240" w:lineRule="auto"/>
              <w:rPr>
                <w:rFonts w:hint="eastAsia" w:ascii="宋体" w:hAnsi="宋体" w:eastAsia="宋体" w:cs="宋体"/>
                <w:lang w:eastAsia="zh-CN"/>
              </w:rPr>
            </w:pPr>
            <w:r>
              <w:rPr>
                <w:rFonts w:hint="eastAsia" w:ascii="宋体" w:hAnsi="宋体" w:eastAsia="宋体" w:cs="宋体"/>
                <w:lang w:val="en-US" w:eastAsia="zh-CN"/>
              </w:rPr>
              <w:t>1.</w:t>
            </w:r>
            <w:r>
              <w:rPr>
                <w:rFonts w:hint="eastAsia" w:ascii="宋体" w:hAnsi="宋体" w:eastAsia="宋体" w:cs="宋体"/>
              </w:rPr>
              <w:t>处理涉外行政事务，包括文件翻译、会议安排、接待外宾等</w:t>
            </w:r>
          </w:p>
          <w:p w14:paraId="6086D9FC">
            <w:pPr>
              <w:spacing w:line="240" w:lineRule="auto"/>
              <w:rPr>
                <w:rFonts w:hint="eastAsia" w:ascii="宋体" w:hAnsi="宋体" w:eastAsia="宋体" w:cs="宋体"/>
                <w:lang w:eastAsia="zh-CN"/>
              </w:rPr>
            </w:pPr>
            <w:r>
              <w:rPr>
                <w:rFonts w:hint="eastAsia" w:ascii="宋体" w:hAnsi="宋体" w:eastAsia="宋体" w:cs="宋体"/>
                <w:lang w:val="en-US" w:eastAsia="zh-CN"/>
              </w:rPr>
              <w:t>2.</w:t>
            </w:r>
            <w:r>
              <w:rPr>
                <w:rFonts w:hint="eastAsia" w:ascii="宋体" w:hAnsi="宋体" w:eastAsia="宋体" w:cs="宋体"/>
              </w:rPr>
              <w:t>协助上级进行日常行政管理，确保工作有序进行</w:t>
            </w:r>
            <w:r>
              <w:rPr>
                <w:rFonts w:hint="eastAsia" w:ascii="宋体" w:hAnsi="宋体" w:eastAsia="宋体" w:cs="宋体"/>
                <w:lang w:eastAsia="zh-CN"/>
              </w:rPr>
              <w:t>；</w:t>
            </w:r>
          </w:p>
          <w:p w14:paraId="77D64E35">
            <w:pPr>
              <w:spacing w:line="240" w:lineRule="auto"/>
              <w:rPr>
                <w:rFonts w:hint="eastAsia" w:ascii="宋体" w:hAnsi="宋体" w:eastAsia="宋体" w:cs="宋体"/>
              </w:rPr>
            </w:pPr>
            <w:r>
              <w:rPr>
                <w:rFonts w:hint="eastAsia" w:ascii="宋体" w:hAnsi="宋体" w:eastAsia="宋体" w:cs="宋体"/>
              </w:rPr>
              <w:t>维护良好的办公环境，提升工作效率。</w:t>
            </w:r>
          </w:p>
          <w:p w14:paraId="6BE9BF38">
            <w:pPr>
              <w:spacing w:line="240" w:lineRule="auto"/>
              <w:rPr>
                <w:rFonts w:hint="eastAsia" w:ascii="宋体" w:hAnsi="宋体" w:eastAsia="宋体" w:cs="宋体"/>
                <w:lang w:eastAsia="zh-CN"/>
              </w:rPr>
            </w:pPr>
            <w:r>
              <w:rPr>
                <w:rFonts w:hint="eastAsia" w:ascii="宋体" w:hAnsi="宋体" w:eastAsia="宋体" w:cs="宋体"/>
              </w:rPr>
              <w:t>协调内外部资源，解决工作中遇到的问题。</w:t>
            </w:r>
          </w:p>
          <w:p w14:paraId="4AFACE6D">
            <w:pPr>
              <w:spacing w:line="240" w:lineRule="auto"/>
              <w:rPr>
                <w:rFonts w:hint="eastAsia" w:ascii="宋体" w:hAnsi="宋体" w:eastAsia="宋体" w:cs="宋体"/>
              </w:rPr>
            </w:pPr>
            <w:r>
              <w:rPr>
                <w:rFonts w:hint="eastAsia" w:ascii="宋体" w:hAnsi="宋体" w:eastAsia="宋体" w:cs="宋体"/>
                <w:lang w:val="en-US" w:eastAsia="zh-CN"/>
              </w:rPr>
              <w:t>3.接待外宾，</w:t>
            </w:r>
            <w:r>
              <w:rPr>
                <w:rFonts w:hint="eastAsia" w:ascii="宋体" w:hAnsi="宋体" w:eastAsia="宋体" w:cs="宋体"/>
              </w:rPr>
              <w:t>参与公关活动</w:t>
            </w:r>
            <w:r>
              <w:rPr>
                <w:rFonts w:hint="eastAsia" w:ascii="宋体" w:hAnsi="宋体" w:eastAsia="宋体" w:cs="宋体"/>
                <w:lang w:val="en-US" w:eastAsia="zh-CN"/>
              </w:rPr>
              <w:t>等。</w:t>
            </w:r>
          </w:p>
        </w:tc>
        <w:tc>
          <w:tcPr>
            <w:tcW w:w="1305" w:type="dxa"/>
            <w:shd w:val="clear" w:color="auto" w:fill="auto"/>
            <w:vAlign w:val="top"/>
          </w:tcPr>
          <w:p w14:paraId="15A001CE">
            <w:pPr>
              <w:spacing w:line="240" w:lineRule="auto"/>
              <w:rPr>
                <w:rStyle w:val="11"/>
                <w:rFonts w:hint="eastAsia" w:ascii="宋体" w:hAnsi="宋体"/>
                <w:b w:val="0"/>
                <w:szCs w:val="21"/>
                <w:lang w:val="en-US" w:eastAsia="zh-CN"/>
              </w:rPr>
            </w:pPr>
          </w:p>
          <w:p w14:paraId="58209A73">
            <w:pPr>
              <w:spacing w:line="240" w:lineRule="auto"/>
              <w:rPr>
                <w:rFonts w:hint="default" w:ascii="宋体" w:hAnsi="宋体" w:cs="Arial"/>
                <w:kern w:val="0"/>
                <w:szCs w:val="21"/>
                <w:lang w:val="en-US"/>
              </w:rPr>
            </w:pPr>
            <w:r>
              <w:rPr>
                <w:rStyle w:val="11"/>
                <w:rFonts w:hint="eastAsia" w:ascii="宋体" w:hAnsi="宋体"/>
                <w:b w:val="0"/>
                <w:szCs w:val="21"/>
                <w:lang w:val="en-US" w:eastAsia="zh-CN"/>
              </w:rPr>
              <w:t>文秘英语；外事英语；涉外企业服务实务；档案与文书；实用英语交际</w:t>
            </w:r>
          </w:p>
        </w:tc>
        <w:tc>
          <w:tcPr>
            <w:tcW w:w="1703" w:type="dxa"/>
            <w:vMerge w:val="restart"/>
            <w:shd w:val="clear" w:color="auto" w:fill="auto"/>
          </w:tcPr>
          <w:p w14:paraId="7F13398B">
            <w:pPr>
              <w:widowControl/>
              <w:spacing w:line="240" w:lineRule="auto"/>
              <w:jc w:val="left"/>
              <w:rPr>
                <w:rFonts w:hint="eastAsia" w:ascii="宋体" w:hAnsi="宋体" w:cs="Arial"/>
                <w:b/>
                <w:bCs/>
                <w:kern w:val="0"/>
                <w:szCs w:val="21"/>
              </w:rPr>
            </w:pPr>
          </w:p>
          <w:p w14:paraId="4F3EDE7E">
            <w:pPr>
              <w:widowControl/>
              <w:spacing w:line="240" w:lineRule="auto"/>
              <w:jc w:val="left"/>
              <w:rPr>
                <w:rFonts w:hint="eastAsia" w:ascii="宋体" w:hAnsi="宋体" w:cs="Arial"/>
                <w:b/>
                <w:bCs/>
                <w:kern w:val="0"/>
                <w:szCs w:val="21"/>
              </w:rPr>
            </w:pPr>
          </w:p>
          <w:p w14:paraId="032BBED2">
            <w:pPr>
              <w:widowControl/>
              <w:spacing w:line="240" w:lineRule="auto"/>
              <w:jc w:val="left"/>
              <w:rPr>
                <w:rFonts w:hint="eastAsia" w:ascii="宋体" w:hAnsi="宋体" w:cs="Arial"/>
                <w:b/>
                <w:bCs/>
                <w:kern w:val="0"/>
                <w:szCs w:val="21"/>
              </w:rPr>
            </w:pPr>
          </w:p>
          <w:p w14:paraId="2D582924">
            <w:pPr>
              <w:widowControl/>
              <w:spacing w:line="240" w:lineRule="auto"/>
              <w:jc w:val="left"/>
              <w:rPr>
                <w:rFonts w:hint="eastAsia" w:ascii="宋体" w:hAnsi="宋体" w:cs="Arial"/>
                <w:b/>
                <w:bCs/>
                <w:kern w:val="0"/>
                <w:szCs w:val="21"/>
              </w:rPr>
            </w:pPr>
          </w:p>
          <w:p w14:paraId="0C364260">
            <w:pPr>
              <w:widowControl/>
              <w:spacing w:line="240" w:lineRule="auto"/>
              <w:jc w:val="left"/>
              <w:rPr>
                <w:rFonts w:hint="eastAsia" w:ascii="宋体" w:hAnsi="宋体" w:cs="Arial"/>
                <w:b/>
                <w:bCs/>
                <w:kern w:val="0"/>
                <w:szCs w:val="21"/>
                <w:lang w:eastAsia="zh-CN"/>
              </w:rPr>
            </w:pPr>
          </w:p>
          <w:p w14:paraId="1F2D980A">
            <w:pPr>
              <w:widowControl/>
              <w:spacing w:line="240" w:lineRule="auto"/>
              <w:jc w:val="left"/>
              <w:rPr>
                <w:rFonts w:hint="eastAsia" w:ascii="宋体" w:hAnsi="宋体" w:cs="Arial"/>
                <w:b/>
                <w:bCs/>
                <w:kern w:val="0"/>
                <w:szCs w:val="21"/>
                <w:lang w:eastAsia="zh-CN"/>
              </w:rPr>
            </w:pPr>
          </w:p>
          <w:p w14:paraId="444408E8">
            <w:pPr>
              <w:widowControl/>
              <w:spacing w:line="240" w:lineRule="auto"/>
              <w:jc w:val="left"/>
              <w:rPr>
                <w:rFonts w:hint="eastAsia" w:ascii="宋体" w:hAnsi="宋体" w:cs="Arial"/>
                <w:b/>
                <w:bCs/>
                <w:kern w:val="0"/>
                <w:szCs w:val="21"/>
                <w:lang w:eastAsia="zh-CN"/>
              </w:rPr>
            </w:pPr>
          </w:p>
          <w:p w14:paraId="1F4CC9C6">
            <w:pPr>
              <w:widowControl/>
              <w:spacing w:line="240" w:lineRule="auto"/>
              <w:jc w:val="left"/>
              <w:rPr>
                <w:rFonts w:hint="eastAsia" w:ascii="宋体" w:hAnsi="宋体" w:cs="Arial"/>
                <w:b/>
                <w:bCs/>
                <w:kern w:val="0"/>
                <w:szCs w:val="21"/>
                <w:lang w:eastAsia="zh-CN"/>
              </w:rPr>
            </w:pPr>
          </w:p>
          <w:p w14:paraId="3777CDBA">
            <w:pPr>
              <w:widowControl/>
              <w:spacing w:line="240" w:lineRule="auto"/>
              <w:jc w:val="left"/>
              <w:rPr>
                <w:rFonts w:hint="eastAsia" w:ascii="宋体" w:hAnsi="宋体" w:cs="Arial"/>
                <w:b/>
                <w:bCs/>
                <w:kern w:val="0"/>
                <w:szCs w:val="21"/>
                <w:lang w:eastAsia="zh-CN"/>
              </w:rPr>
            </w:pPr>
          </w:p>
          <w:p w14:paraId="3D0476AF">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eastAsia="zh-CN"/>
              </w:rPr>
              <w:t>《</w:t>
            </w:r>
            <w:r>
              <w:rPr>
                <w:rFonts w:hint="eastAsia" w:ascii="宋体" w:hAnsi="宋体" w:cs="Arial"/>
                <w:b w:val="0"/>
                <w:bCs w:val="0"/>
                <w:kern w:val="0"/>
                <w:szCs w:val="21"/>
                <w:lang w:val="en-US" w:eastAsia="zh-CN"/>
              </w:rPr>
              <w:t>综合英语》</w:t>
            </w:r>
          </w:p>
          <w:p w14:paraId="133233BA">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《英语语音》</w:t>
            </w:r>
          </w:p>
          <w:p w14:paraId="2CCEB7CE">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《英语语法》</w:t>
            </w:r>
          </w:p>
          <w:p w14:paraId="495981CB">
            <w:pPr>
              <w:widowControl/>
              <w:spacing w:line="480" w:lineRule="auto"/>
              <w:jc w:val="left"/>
              <w:rPr>
                <w:rFonts w:hint="default" w:ascii="宋体" w:hAnsi="宋体" w:cs="Arial"/>
                <w:b w:val="0"/>
                <w:bCs w:val="0"/>
                <w:kern w:val="0"/>
                <w:szCs w:val="21"/>
                <w:lang w:val="en-US" w:eastAsia="zh-CN"/>
              </w:rPr>
            </w:pPr>
            <w:r>
              <w:rPr>
                <w:rFonts w:hint="eastAsia" w:ascii="宋体" w:hAnsi="宋体" w:cs="Arial"/>
                <w:b w:val="0"/>
                <w:bCs w:val="0"/>
                <w:kern w:val="0"/>
                <w:szCs w:val="21"/>
                <w:lang w:val="en-US" w:eastAsia="zh-CN"/>
              </w:rPr>
              <w:t>《英语视听说》</w:t>
            </w:r>
          </w:p>
          <w:p w14:paraId="4569C597">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《英语写作》</w:t>
            </w:r>
          </w:p>
          <w:p w14:paraId="5FBD821B">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《英语听力》</w:t>
            </w:r>
          </w:p>
          <w:p w14:paraId="118C51EA">
            <w:pPr>
              <w:widowControl/>
              <w:spacing w:line="480" w:lineRule="auto"/>
              <w:jc w:val="left"/>
              <w:rPr>
                <w:rFonts w:hint="eastAsia" w:ascii="宋体" w:hAnsi="宋体" w:cs="Arial"/>
                <w:b w:val="0"/>
                <w:bCs w:val="0"/>
                <w:kern w:val="0"/>
                <w:szCs w:val="21"/>
                <w:lang w:val="en-US" w:eastAsia="zh-CN"/>
              </w:rPr>
            </w:pPr>
            <w:r>
              <w:rPr>
                <w:rFonts w:hint="eastAsia" w:ascii="宋体" w:hAnsi="宋体" w:cs="Arial"/>
                <w:b w:val="0"/>
                <w:bCs w:val="0"/>
                <w:kern w:val="0"/>
                <w:szCs w:val="21"/>
                <w:lang w:val="en-US" w:eastAsia="zh-CN"/>
              </w:rPr>
              <w:t>《英语阅读》</w:t>
            </w:r>
          </w:p>
          <w:p w14:paraId="3DDC323A">
            <w:pPr>
              <w:widowControl/>
              <w:spacing w:line="480" w:lineRule="auto"/>
              <w:jc w:val="left"/>
              <w:rPr>
                <w:rFonts w:hint="eastAsia" w:ascii="宋体" w:hAnsi="宋体" w:cs="Arial"/>
                <w:b/>
                <w:bCs/>
                <w:kern w:val="0"/>
                <w:szCs w:val="21"/>
              </w:rPr>
            </w:pPr>
            <w:r>
              <w:rPr>
                <w:rFonts w:hint="eastAsia" w:ascii="宋体" w:hAnsi="宋体" w:cs="Arial"/>
                <w:b w:val="0"/>
                <w:bCs w:val="0"/>
                <w:kern w:val="0"/>
                <w:szCs w:val="21"/>
                <w:lang w:val="en-US" w:eastAsia="zh-CN"/>
              </w:rPr>
              <w:t>《英语口语》</w:t>
            </w:r>
          </w:p>
        </w:tc>
      </w:tr>
      <w:tr w14:paraId="7BAD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vAlign w:val="top"/>
          </w:tcPr>
          <w:p w14:paraId="1793DB30">
            <w:pPr>
              <w:spacing w:line="240" w:lineRule="auto"/>
              <w:rPr>
                <w:rStyle w:val="11"/>
                <w:rFonts w:hint="eastAsia" w:ascii="宋体" w:hAnsi="宋体"/>
                <w:b w:val="0"/>
                <w:szCs w:val="21"/>
                <w:lang w:val="en-US" w:eastAsia="zh-CN"/>
              </w:rPr>
            </w:pPr>
          </w:p>
          <w:p w14:paraId="3722D1CC">
            <w:pPr>
              <w:spacing w:line="240" w:lineRule="auto"/>
              <w:rPr>
                <w:rStyle w:val="11"/>
                <w:rFonts w:hint="eastAsia" w:ascii="宋体" w:hAnsi="宋体"/>
                <w:b w:val="0"/>
                <w:szCs w:val="21"/>
                <w:lang w:val="en-US" w:eastAsia="zh-CN"/>
              </w:rPr>
            </w:pPr>
          </w:p>
          <w:p w14:paraId="0BAF299A">
            <w:pPr>
              <w:spacing w:line="240" w:lineRule="auto"/>
              <w:rPr>
                <w:rStyle w:val="11"/>
                <w:rFonts w:hint="default" w:ascii="宋体" w:hAnsi="宋体"/>
                <w:b w:val="0"/>
                <w:szCs w:val="21"/>
                <w:lang w:val="en-US"/>
              </w:rPr>
            </w:pPr>
            <w:r>
              <w:rPr>
                <w:rStyle w:val="11"/>
                <w:rFonts w:hint="eastAsia" w:ascii="宋体" w:hAnsi="宋体"/>
                <w:b w:val="0"/>
                <w:szCs w:val="21"/>
                <w:lang w:val="en-US" w:eastAsia="zh-CN"/>
              </w:rPr>
              <w:t>涉外企业服务专员</w:t>
            </w:r>
          </w:p>
        </w:tc>
        <w:tc>
          <w:tcPr>
            <w:tcW w:w="3340" w:type="dxa"/>
            <w:shd w:val="clear" w:color="auto" w:fill="auto"/>
            <w:vAlign w:val="top"/>
          </w:tcPr>
          <w:p w14:paraId="4AF56D83">
            <w:pPr>
              <w:spacing w:line="240" w:lineRule="auto"/>
            </w:pPr>
            <w:r>
              <w:rPr>
                <w:rFonts w:hint="eastAsia"/>
                <w:lang w:val="en-US" w:eastAsia="zh-CN"/>
              </w:rPr>
              <w:t>1.</w:t>
            </w:r>
            <w:r>
              <w:rPr>
                <w:rFonts w:hint="default"/>
              </w:rPr>
              <w:t>具备流利的口语和书面表达能力，能够准确、高效地与外国企业和个人进行沟通和交流。</w:t>
            </w:r>
          </w:p>
          <w:p w14:paraId="4B5DCA79">
            <w:pPr>
              <w:spacing w:line="240" w:lineRule="auto"/>
              <w:rPr>
                <w:rFonts w:hint="default"/>
              </w:rPr>
            </w:pPr>
            <w:r>
              <w:rPr>
                <w:rFonts w:hint="eastAsia"/>
                <w:lang w:val="en-US" w:eastAsia="zh-CN"/>
              </w:rPr>
              <w:t>2.</w:t>
            </w:r>
            <w:r>
              <w:rPr>
                <w:rFonts w:hint="default"/>
              </w:rPr>
              <w:t>熟悉国际贸易法规等方面的知识，能够为公司提供跨国商务支持。</w:t>
            </w:r>
          </w:p>
          <w:p w14:paraId="0E61E2AD">
            <w:pPr>
              <w:spacing w:line="240" w:lineRule="auto"/>
              <w:rPr>
                <w:rFonts w:hint="default"/>
              </w:rPr>
            </w:pPr>
            <w:r>
              <w:rPr>
                <w:rFonts w:hint="eastAsia"/>
                <w:lang w:val="en-US" w:eastAsia="zh-CN"/>
              </w:rPr>
              <w:t>3.</w:t>
            </w:r>
            <w:r>
              <w:rPr>
                <w:rFonts w:hint="default"/>
              </w:rPr>
              <w:t>具备较强的组织协调能力和时间管理能力，能够合理安排工作进度和资源，确保</w:t>
            </w:r>
            <w:r>
              <w:rPr>
                <w:rFonts w:hint="eastAsia"/>
                <w:lang w:eastAsia="zh-CN"/>
              </w:rPr>
              <w:t>任务</w:t>
            </w:r>
            <w:r>
              <w:rPr>
                <w:rFonts w:hint="default"/>
              </w:rPr>
              <w:t>顺利完成。</w:t>
            </w:r>
          </w:p>
          <w:p w14:paraId="25185EBE">
            <w:pPr>
              <w:spacing w:line="240" w:lineRule="auto"/>
              <w:rPr>
                <w:rStyle w:val="11"/>
                <w:rFonts w:hint="eastAsia" w:ascii="宋体" w:hAnsi="宋体"/>
                <w:b w:val="0"/>
                <w:szCs w:val="21"/>
              </w:rPr>
            </w:pPr>
            <w:r>
              <w:rPr>
                <w:rFonts w:hint="eastAsia"/>
                <w:lang w:val="en-US" w:eastAsia="zh-CN"/>
              </w:rPr>
              <w:t>4.</w:t>
            </w:r>
            <w:r>
              <w:rPr>
                <w:rFonts w:hint="default"/>
              </w:rPr>
              <w:t>具备良好的团队合作精神和客户服务意识，能够积极主动地与客户保持联系，解决客户问题和需求。</w:t>
            </w:r>
          </w:p>
        </w:tc>
        <w:tc>
          <w:tcPr>
            <w:tcW w:w="3020" w:type="dxa"/>
            <w:shd w:val="clear" w:color="auto" w:fill="auto"/>
            <w:vAlign w:val="top"/>
          </w:tcPr>
          <w:p w14:paraId="359751A7">
            <w:pPr>
              <w:numPr>
                <w:ilvl w:val="0"/>
                <w:numId w:val="0"/>
              </w:numPr>
              <w:spacing w:line="240" w:lineRule="auto"/>
              <w:ind w:leftChars="0"/>
            </w:pPr>
            <w:r>
              <w:rPr>
                <w:rFonts w:hint="eastAsia"/>
                <w:lang w:val="en-US" w:eastAsia="zh-CN"/>
              </w:rPr>
              <w:t>1.</w:t>
            </w:r>
            <w:r>
              <w:rPr>
                <w:rFonts w:hint="default"/>
              </w:rPr>
              <w:t>负责与外国企业与个人的沟通与协调，了解其需求，并协调公司内部资源以满足客户需求。</w:t>
            </w:r>
          </w:p>
          <w:p w14:paraId="7FBA7AF1">
            <w:pPr>
              <w:numPr>
                <w:ilvl w:val="0"/>
                <w:numId w:val="0"/>
              </w:numPr>
              <w:spacing w:line="240" w:lineRule="auto"/>
              <w:ind w:leftChars="0"/>
              <w:rPr>
                <w:rFonts w:hint="default"/>
              </w:rPr>
            </w:pPr>
            <w:r>
              <w:rPr>
                <w:rFonts w:hint="eastAsia"/>
                <w:lang w:val="en-US" w:eastAsia="zh-CN"/>
              </w:rPr>
              <w:t>2.</w:t>
            </w:r>
            <w:r>
              <w:rPr>
                <w:rFonts w:hint="default"/>
              </w:rPr>
              <w:t>处理国际贸易事务的各项手续和流程，如进出口货物的报关、报检、运输、保险等。</w:t>
            </w:r>
          </w:p>
          <w:p w14:paraId="2C05EDA5">
            <w:pPr>
              <w:numPr>
                <w:ilvl w:val="0"/>
                <w:numId w:val="0"/>
              </w:numPr>
              <w:spacing w:line="240" w:lineRule="auto"/>
              <w:ind w:leftChars="0"/>
              <w:rPr>
                <w:rStyle w:val="11"/>
                <w:rFonts w:hint="eastAsia" w:ascii="宋体" w:hAnsi="宋体"/>
                <w:b w:val="0"/>
                <w:szCs w:val="21"/>
              </w:rPr>
            </w:pPr>
            <w:r>
              <w:rPr>
                <w:rFonts w:hint="eastAsia"/>
                <w:lang w:val="en-US" w:eastAsia="zh-CN"/>
              </w:rPr>
              <w:t>3.</w:t>
            </w:r>
            <w:r>
              <w:rPr>
                <w:rFonts w:hint="default"/>
              </w:rPr>
              <w:t>参与国际会议和商务谈判，推动公司业务的发展和合作项目的推进。</w:t>
            </w:r>
          </w:p>
        </w:tc>
        <w:tc>
          <w:tcPr>
            <w:tcW w:w="1305" w:type="dxa"/>
            <w:shd w:val="clear" w:color="auto" w:fill="auto"/>
            <w:vAlign w:val="top"/>
          </w:tcPr>
          <w:p w14:paraId="13AB1ABC">
            <w:pPr>
              <w:spacing w:line="240" w:lineRule="auto"/>
              <w:rPr>
                <w:rStyle w:val="11"/>
                <w:rFonts w:hint="eastAsia" w:ascii="宋体" w:hAnsi="宋体"/>
                <w:b w:val="0"/>
                <w:szCs w:val="21"/>
                <w:lang w:val="en-US" w:eastAsia="zh-CN"/>
              </w:rPr>
            </w:pPr>
          </w:p>
          <w:p w14:paraId="68BCD3A9">
            <w:pPr>
              <w:spacing w:line="240" w:lineRule="auto"/>
              <w:rPr>
                <w:rStyle w:val="11"/>
                <w:rFonts w:hint="eastAsia" w:ascii="宋体" w:hAnsi="宋体"/>
                <w:b w:val="0"/>
                <w:szCs w:val="21"/>
                <w:lang w:val="en-US" w:eastAsia="zh-CN"/>
              </w:rPr>
            </w:pPr>
          </w:p>
          <w:p w14:paraId="2523BE2A">
            <w:pPr>
              <w:spacing w:line="240" w:lineRule="auto"/>
              <w:rPr>
                <w:rStyle w:val="11"/>
                <w:rFonts w:hint="eastAsia" w:ascii="宋体" w:hAnsi="宋体"/>
                <w:b w:val="0"/>
                <w:szCs w:val="21"/>
                <w:lang w:val="en-US" w:eastAsia="zh-CN"/>
              </w:rPr>
            </w:pPr>
          </w:p>
          <w:p w14:paraId="2F1D167C">
            <w:pPr>
              <w:spacing w:line="240" w:lineRule="auto"/>
              <w:rPr>
                <w:rStyle w:val="11"/>
                <w:rFonts w:hint="default" w:ascii="宋体" w:hAnsi="宋体"/>
                <w:b w:val="0"/>
                <w:szCs w:val="21"/>
                <w:lang w:val="en-US" w:eastAsia="zh-CN"/>
              </w:rPr>
            </w:pPr>
            <w:r>
              <w:rPr>
                <w:rStyle w:val="11"/>
                <w:rFonts w:hint="eastAsia" w:ascii="宋体" w:hAnsi="宋体"/>
                <w:b w:val="0"/>
                <w:szCs w:val="21"/>
                <w:lang w:val="en-US" w:eastAsia="zh-CN"/>
              </w:rPr>
              <w:t>涉外企业服务；国际贸易实务；外事英语；国际商法</w:t>
            </w:r>
          </w:p>
          <w:p w14:paraId="6C256068">
            <w:pPr>
              <w:spacing w:line="240" w:lineRule="auto"/>
              <w:rPr>
                <w:rStyle w:val="11"/>
                <w:rFonts w:hint="eastAsia" w:ascii="宋体" w:hAnsi="宋体"/>
                <w:b w:val="0"/>
                <w:szCs w:val="21"/>
                <w:lang w:val="en-US" w:eastAsia="zh-CN"/>
              </w:rPr>
            </w:pPr>
          </w:p>
        </w:tc>
        <w:tc>
          <w:tcPr>
            <w:tcW w:w="1703" w:type="dxa"/>
            <w:vMerge w:val="continue"/>
            <w:shd w:val="clear" w:color="auto" w:fill="auto"/>
          </w:tcPr>
          <w:p w14:paraId="3DAB0074">
            <w:pPr>
              <w:widowControl/>
              <w:spacing w:line="240" w:lineRule="auto"/>
              <w:jc w:val="left"/>
              <w:rPr>
                <w:rFonts w:hint="eastAsia" w:ascii="宋体" w:hAnsi="宋体" w:cs="Arial"/>
                <w:b/>
                <w:bCs/>
                <w:kern w:val="0"/>
                <w:szCs w:val="21"/>
              </w:rPr>
            </w:pPr>
          </w:p>
        </w:tc>
      </w:tr>
      <w:tr w14:paraId="24F0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vAlign w:val="top"/>
          </w:tcPr>
          <w:p w14:paraId="5D561181">
            <w:pPr>
              <w:spacing w:line="240" w:lineRule="auto"/>
              <w:rPr>
                <w:rFonts w:hint="eastAsia" w:ascii="宋体" w:hAnsi="宋体"/>
                <w:bCs/>
                <w:szCs w:val="21"/>
                <w:lang w:val="en-US" w:eastAsia="zh-CN"/>
              </w:rPr>
            </w:pPr>
          </w:p>
          <w:p w14:paraId="1B6C8C7A">
            <w:pPr>
              <w:spacing w:line="240" w:lineRule="auto"/>
              <w:rPr>
                <w:rFonts w:hint="eastAsia" w:ascii="宋体" w:hAnsi="宋体"/>
                <w:bCs/>
                <w:szCs w:val="21"/>
                <w:lang w:val="en-US" w:eastAsia="zh-CN"/>
              </w:rPr>
            </w:pPr>
          </w:p>
          <w:p w14:paraId="3921C5FA">
            <w:pPr>
              <w:spacing w:line="240" w:lineRule="auto"/>
              <w:rPr>
                <w:rFonts w:hint="eastAsia" w:ascii="宋体" w:hAnsi="宋体"/>
                <w:bCs/>
                <w:szCs w:val="21"/>
                <w:lang w:val="en-US" w:eastAsia="zh-CN"/>
              </w:rPr>
            </w:pPr>
          </w:p>
          <w:p w14:paraId="20BAA792">
            <w:pPr>
              <w:spacing w:line="240" w:lineRule="auto"/>
              <w:rPr>
                <w:rFonts w:hint="eastAsia" w:ascii="宋体" w:hAnsi="宋体"/>
                <w:bCs/>
                <w:szCs w:val="21"/>
                <w:lang w:val="en-US" w:eastAsia="zh-CN"/>
              </w:rPr>
            </w:pPr>
          </w:p>
          <w:p w14:paraId="521C5CE9">
            <w:pPr>
              <w:spacing w:line="240" w:lineRule="auto"/>
              <w:rPr>
                <w:rFonts w:hint="default" w:ascii="宋体" w:hAnsi="宋体" w:eastAsia="宋体"/>
                <w:bCs/>
                <w:szCs w:val="21"/>
                <w:lang w:val="en-US" w:eastAsia="zh-CN"/>
              </w:rPr>
            </w:pPr>
            <w:r>
              <w:rPr>
                <w:rFonts w:hint="eastAsia" w:ascii="宋体" w:hAnsi="宋体"/>
                <w:bCs/>
                <w:szCs w:val="21"/>
                <w:lang w:val="en-US" w:eastAsia="zh-CN"/>
              </w:rPr>
              <w:t>跨境电商运营专员</w:t>
            </w:r>
          </w:p>
          <w:p w14:paraId="1AC83D77">
            <w:pPr>
              <w:spacing w:line="240" w:lineRule="auto"/>
              <w:rPr>
                <w:rStyle w:val="11"/>
                <w:rFonts w:hint="eastAsia" w:ascii="宋体" w:hAnsi="宋体"/>
                <w:b w:val="0"/>
                <w:szCs w:val="21"/>
                <w:lang w:val="en-US" w:eastAsia="zh-CN"/>
              </w:rPr>
            </w:pPr>
          </w:p>
        </w:tc>
        <w:tc>
          <w:tcPr>
            <w:tcW w:w="3340" w:type="dxa"/>
            <w:shd w:val="clear" w:color="auto" w:fill="auto"/>
            <w:vAlign w:val="top"/>
          </w:tcPr>
          <w:p w14:paraId="491BCD0C">
            <w:pPr>
              <w:spacing w:line="240" w:lineRule="auto"/>
              <w:rPr>
                <w:rFonts w:hint="eastAsia"/>
                <w:lang w:val="en-US" w:eastAsia="zh-CN"/>
              </w:rPr>
            </w:pPr>
            <w:r>
              <w:rPr>
                <w:rFonts w:hint="eastAsia"/>
                <w:lang w:val="en-US" w:eastAsia="zh-CN"/>
              </w:rPr>
              <w:t>1.跨境电商选品、市场调研、价格定位、活动策划、数据分析、平台运作</w:t>
            </w:r>
          </w:p>
          <w:p w14:paraId="3A5CBCCA">
            <w:pPr>
              <w:spacing w:line="240" w:lineRule="auto"/>
              <w:rPr>
                <w:rFonts w:hint="eastAsia"/>
                <w:lang w:val="en-US" w:eastAsia="zh-CN"/>
              </w:rPr>
            </w:pPr>
            <w:r>
              <w:rPr>
                <w:rFonts w:hint="eastAsia"/>
                <w:lang w:val="en-US" w:eastAsia="zh-CN"/>
              </w:rPr>
              <w:t>2.PS、基础摄影、文案创意、短视频策划、拍摄及处理</w:t>
            </w:r>
          </w:p>
          <w:p w14:paraId="262D1BA0">
            <w:pPr>
              <w:spacing w:line="240" w:lineRule="auto"/>
              <w:rPr>
                <w:rFonts w:hint="eastAsia"/>
                <w:lang w:val="en-US" w:eastAsia="zh-CN"/>
              </w:rPr>
            </w:pPr>
            <w:r>
              <w:rPr>
                <w:rFonts w:hint="eastAsia"/>
                <w:lang w:val="en-US" w:eastAsia="zh-CN"/>
              </w:rPr>
              <w:t>3.产品市场定位、消费者心理分析、活动营销策划、数据分析调整</w:t>
            </w:r>
          </w:p>
          <w:p w14:paraId="6D7471AE">
            <w:pPr>
              <w:spacing w:line="240" w:lineRule="auto"/>
              <w:rPr>
                <w:rFonts w:hint="eastAsia"/>
                <w:lang w:val="en-US" w:eastAsia="zh-CN"/>
              </w:rPr>
            </w:pPr>
            <w:r>
              <w:rPr>
                <w:rFonts w:hint="eastAsia"/>
                <w:lang w:val="en-US" w:eastAsia="zh-CN"/>
              </w:rPr>
              <w:t>4.亚马逊、阿里国际站站内推广、熟知海外新媒体推广、数据分析监控</w:t>
            </w:r>
          </w:p>
          <w:p w14:paraId="4FDC48A1">
            <w:pPr>
              <w:spacing w:line="240" w:lineRule="auto"/>
              <w:rPr>
                <w:rFonts w:hint="eastAsia"/>
                <w:lang w:val="en-US" w:eastAsia="zh-CN"/>
              </w:rPr>
            </w:pPr>
            <w:r>
              <w:rPr>
                <w:rFonts w:hint="eastAsia"/>
                <w:lang w:val="en-US" w:eastAsia="zh-CN"/>
              </w:rPr>
              <w:t>5.跨境电商供应链管理、FBA 海外仓管理、跨境电商支付等</w:t>
            </w:r>
          </w:p>
          <w:p w14:paraId="523090F9">
            <w:pPr>
              <w:spacing w:line="240" w:lineRule="auto"/>
              <w:rPr>
                <w:rFonts w:hint="eastAsia"/>
                <w:lang w:val="en-US" w:eastAsia="zh-CN"/>
              </w:rPr>
            </w:pPr>
            <w:r>
              <w:rPr>
                <w:rFonts w:hint="eastAsia"/>
                <w:lang w:val="en-US" w:eastAsia="zh-CN"/>
              </w:rPr>
              <w:t>6. 海外客户站内信、邮件回复、优秀语言组织、催化会员活跃度、制订会员管理制度、规划会员营销体系</w:t>
            </w:r>
          </w:p>
          <w:p w14:paraId="11883648">
            <w:pPr>
              <w:spacing w:line="240" w:lineRule="auto"/>
              <w:rPr>
                <w:rFonts w:hint="eastAsia"/>
                <w:lang w:val="en-US" w:eastAsia="zh-CN"/>
              </w:rPr>
            </w:pPr>
            <w:r>
              <w:rPr>
                <w:rFonts w:hint="eastAsia"/>
                <w:lang w:val="en-US" w:eastAsia="zh-CN"/>
              </w:rPr>
              <w:t>7. 借助短视频平台实现粉丝的积累、通过直播话术实现线上贸易交易</w:t>
            </w:r>
          </w:p>
        </w:tc>
        <w:tc>
          <w:tcPr>
            <w:tcW w:w="3020" w:type="dxa"/>
            <w:shd w:val="clear" w:color="auto" w:fill="auto"/>
            <w:vAlign w:val="top"/>
          </w:tcPr>
          <w:p w14:paraId="3076148F">
            <w:pPr>
              <w:spacing w:line="240" w:lineRule="auto"/>
              <w:rPr>
                <w:rFonts w:hint="eastAsia"/>
              </w:rPr>
            </w:pPr>
          </w:p>
          <w:p w14:paraId="79E618EB">
            <w:pPr>
              <w:spacing w:line="240" w:lineRule="auto"/>
              <w:rPr>
                <w:rFonts w:hint="eastAsia"/>
              </w:rPr>
            </w:pPr>
            <w:r>
              <w:rPr>
                <w:rFonts w:hint="eastAsia"/>
              </w:rPr>
              <w:t>（1）产品运营</w:t>
            </w:r>
          </w:p>
          <w:p w14:paraId="2B77338A">
            <w:pPr>
              <w:spacing w:line="240" w:lineRule="auto"/>
              <w:rPr>
                <w:rFonts w:hint="eastAsia"/>
              </w:rPr>
            </w:pPr>
            <w:r>
              <w:rPr>
                <w:rFonts w:hint="eastAsia"/>
              </w:rPr>
              <w:t>（2）视觉营销</w:t>
            </w:r>
          </w:p>
          <w:p w14:paraId="2265F927">
            <w:pPr>
              <w:spacing w:line="240" w:lineRule="auto"/>
              <w:rPr>
                <w:rFonts w:hint="eastAsia"/>
              </w:rPr>
            </w:pPr>
            <w:r>
              <w:rPr>
                <w:rFonts w:hint="eastAsia"/>
              </w:rPr>
              <w:t>（3）营销策划</w:t>
            </w:r>
          </w:p>
          <w:p w14:paraId="030D008F">
            <w:pPr>
              <w:spacing w:line="240" w:lineRule="auto"/>
              <w:rPr>
                <w:rFonts w:hint="eastAsia"/>
              </w:rPr>
            </w:pPr>
            <w:r>
              <w:rPr>
                <w:rFonts w:hint="eastAsia"/>
              </w:rPr>
              <w:t>（4）数据推广与分</w:t>
            </w:r>
          </w:p>
          <w:p w14:paraId="6FA7085A">
            <w:pPr>
              <w:spacing w:line="240" w:lineRule="auto"/>
              <w:rPr>
                <w:rFonts w:hint="eastAsia"/>
              </w:rPr>
            </w:pPr>
            <w:r>
              <w:rPr>
                <w:rFonts w:hint="eastAsia"/>
              </w:rPr>
              <w:t>析</w:t>
            </w:r>
          </w:p>
          <w:p w14:paraId="35E11A24">
            <w:pPr>
              <w:spacing w:line="240" w:lineRule="auto"/>
              <w:rPr>
                <w:rFonts w:hint="eastAsia"/>
              </w:rPr>
            </w:pPr>
            <w:r>
              <w:rPr>
                <w:rFonts w:hint="eastAsia"/>
              </w:rPr>
              <w:t>（5）供应链管理与</w:t>
            </w:r>
          </w:p>
          <w:p w14:paraId="3B22066D">
            <w:pPr>
              <w:spacing w:line="240" w:lineRule="auto"/>
              <w:rPr>
                <w:rFonts w:hint="eastAsia"/>
              </w:rPr>
            </w:pPr>
            <w:r>
              <w:rPr>
                <w:rFonts w:hint="eastAsia"/>
              </w:rPr>
              <w:t>支付</w:t>
            </w:r>
          </w:p>
          <w:p w14:paraId="6C979886">
            <w:pPr>
              <w:spacing w:line="240" w:lineRule="auto"/>
              <w:rPr>
                <w:rFonts w:hint="eastAsia"/>
              </w:rPr>
            </w:pPr>
            <w:r>
              <w:rPr>
                <w:rFonts w:hint="eastAsia"/>
              </w:rPr>
              <w:t>（6）客服与客户关</w:t>
            </w:r>
          </w:p>
          <w:p w14:paraId="3DDE8A9C">
            <w:pPr>
              <w:spacing w:line="240" w:lineRule="auto"/>
              <w:rPr>
                <w:rFonts w:hint="eastAsia"/>
              </w:rPr>
            </w:pPr>
            <w:r>
              <w:rPr>
                <w:rFonts w:hint="eastAsia"/>
              </w:rPr>
              <w:t>系管理</w:t>
            </w:r>
          </w:p>
          <w:p w14:paraId="300E8B27">
            <w:pPr>
              <w:spacing w:line="240" w:lineRule="auto"/>
              <w:rPr>
                <w:rFonts w:hint="eastAsia"/>
              </w:rPr>
            </w:pPr>
            <w:r>
              <w:rPr>
                <w:rFonts w:hint="eastAsia"/>
              </w:rPr>
              <w:t>（7）短视频营销与</w:t>
            </w:r>
          </w:p>
          <w:p w14:paraId="12ABCD3D">
            <w:pPr>
              <w:spacing w:line="240" w:lineRule="auto"/>
              <w:rPr>
                <w:rFonts w:hint="eastAsia"/>
              </w:rPr>
            </w:pPr>
            <w:r>
              <w:rPr>
                <w:rFonts w:hint="eastAsia"/>
              </w:rPr>
              <w:t>直播</w:t>
            </w:r>
          </w:p>
        </w:tc>
        <w:tc>
          <w:tcPr>
            <w:tcW w:w="1305" w:type="dxa"/>
            <w:shd w:val="clear" w:color="auto" w:fill="auto"/>
            <w:vAlign w:val="top"/>
          </w:tcPr>
          <w:p w14:paraId="58247C31">
            <w:pPr>
              <w:spacing w:line="240" w:lineRule="auto"/>
              <w:rPr>
                <w:rStyle w:val="11"/>
                <w:rFonts w:hint="eastAsia" w:ascii="宋体" w:hAnsi="宋体"/>
                <w:b w:val="0"/>
                <w:szCs w:val="21"/>
                <w:lang w:val="en-US" w:eastAsia="zh-CN"/>
              </w:rPr>
            </w:pPr>
          </w:p>
          <w:p w14:paraId="41CDDC5D">
            <w:pPr>
              <w:spacing w:line="240" w:lineRule="auto"/>
              <w:rPr>
                <w:rStyle w:val="11"/>
                <w:rFonts w:hint="default" w:ascii="宋体" w:hAnsi="宋体"/>
                <w:b w:val="0"/>
                <w:szCs w:val="21"/>
                <w:lang w:val="en-US" w:eastAsia="zh-CN"/>
              </w:rPr>
            </w:pPr>
            <w:r>
              <w:rPr>
                <w:rStyle w:val="11"/>
                <w:rFonts w:hint="eastAsia" w:ascii="宋体" w:hAnsi="宋体"/>
                <w:b w:val="0"/>
                <w:szCs w:val="21"/>
                <w:lang w:val="en-US" w:eastAsia="zh-CN"/>
              </w:rPr>
              <w:t>国际贸易实务；跨境电子商务；跨文化交际；涉外企业服务；新媒体内容创作与运营；短视频制作与策划</w:t>
            </w:r>
          </w:p>
        </w:tc>
        <w:tc>
          <w:tcPr>
            <w:tcW w:w="1703" w:type="dxa"/>
            <w:vMerge w:val="continue"/>
            <w:shd w:val="clear" w:color="auto" w:fill="auto"/>
          </w:tcPr>
          <w:p w14:paraId="56A0DD6C">
            <w:pPr>
              <w:widowControl/>
              <w:spacing w:line="240" w:lineRule="auto"/>
              <w:jc w:val="left"/>
              <w:rPr>
                <w:rFonts w:hint="eastAsia" w:ascii="宋体" w:hAnsi="宋体" w:cs="Arial"/>
                <w:b/>
                <w:bCs/>
                <w:kern w:val="0"/>
                <w:szCs w:val="21"/>
              </w:rPr>
            </w:pPr>
          </w:p>
        </w:tc>
      </w:tr>
      <w:tr w14:paraId="1EA37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vAlign w:val="top"/>
          </w:tcPr>
          <w:p w14:paraId="643AFC50">
            <w:pPr>
              <w:spacing w:line="240" w:lineRule="auto"/>
              <w:rPr>
                <w:rStyle w:val="11"/>
                <w:rFonts w:hint="eastAsia" w:ascii="宋体" w:hAnsi="宋体"/>
                <w:b w:val="0"/>
                <w:szCs w:val="21"/>
                <w:lang w:val="en-US" w:eastAsia="zh-CN"/>
              </w:rPr>
            </w:pPr>
          </w:p>
          <w:p w14:paraId="6665D32F">
            <w:pPr>
              <w:spacing w:line="240" w:lineRule="auto"/>
              <w:rPr>
                <w:rStyle w:val="11"/>
                <w:rFonts w:hint="eastAsia" w:ascii="宋体" w:hAnsi="宋体"/>
                <w:b w:val="0"/>
                <w:szCs w:val="21"/>
                <w:lang w:val="en-US" w:eastAsia="zh-CN"/>
              </w:rPr>
            </w:pPr>
          </w:p>
          <w:p w14:paraId="3514F272">
            <w:pPr>
              <w:spacing w:line="240" w:lineRule="auto"/>
              <w:rPr>
                <w:rStyle w:val="11"/>
                <w:rFonts w:hint="eastAsia" w:ascii="宋体" w:hAnsi="宋体"/>
                <w:b w:val="0"/>
                <w:szCs w:val="21"/>
                <w:lang w:val="en-US" w:eastAsia="zh-CN"/>
              </w:rPr>
            </w:pPr>
          </w:p>
          <w:p w14:paraId="6D5184BF">
            <w:pPr>
              <w:spacing w:line="240" w:lineRule="auto"/>
              <w:rPr>
                <w:rStyle w:val="11"/>
                <w:rFonts w:hint="eastAsia" w:ascii="宋体" w:hAnsi="宋体"/>
                <w:b w:val="0"/>
                <w:szCs w:val="21"/>
                <w:lang w:val="en-US" w:eastAsia="zh-CN"/>
              </w:rPr>
            </w:pPr>
          </w:p>
          <w:p w14:paraId="45A2B6D7">
            <w:pPr>
              <w:spacing w:line="240" w:lineRule="auto"/>
              <w:rPr>
                <w:rStyle w:val="11"/>
                <w:rFonts w:hint="default" w:ascii="宋体" w:hAnsi="宋体" w:eastAsia="宋体"/>
                <w:b w:val="0"/>
                <w:szCs w:val="21"/>
                <w:lang w:val="en-US" w:eastAsia="zh-CN"/>
              </w:rPr>
            </w:pPr>
            <w:r>
              <w:rPr>
                <w:rStyle w:val="11"/>
                <w:rFonts w:hint="eastAsia" w:ascii="宋体" w:hAnsi="宋体"/>
                <w:b w:val="0"/>
                <w:szCs w:val="21"/>
                <w:lang w:val="en-US" w:eastAsia="zh-CN"/>
              </w:rPr>
              <w:t>英文导游</w:t>
            </w:r>
          </w:p>
        </w:tc>
        <w:tc>
          <w:tcPr>
            <w:tcW w:w="3340" w:type="dxa"/>
            <w:shd w:val="clear" w:color="auto" w:fill="auto"/>
            <w:vAlign w:val="top"/>
          </w:tcPr>
          <w:p w14:paraId="3782004D">
            <w:pPr>
              <w:spacing w:line="240" w:lineRule="auto"/>
            </w:pPr>
            <w:r>
              <w:rPr>
                <w:rFonts w:hint="eastAsia"/>
                <w:lang w:val="en-US" w:eastAsia="zh-CN"/>
              </w:rPr>
              <w:t>1.</w:t>
            </w:r>
            <w:r>
              <w:rPr>
                <w:rFonts w:hint="default"/>
              </w:rPr>
              <w:t>英语口语流利，能够熟练地进行日常交流和景点讲解，具备丰富的旅游专业知识。</w:t>
            </w:r>
          </w:p>
          <w:p w14:paraId="5CDD5FB7">
            <w:pPr>
              <w:spacing w:line="240" w:lineRule="auto"/>
              <w:rPr>
                <w:rFonts w:hint="default"/>
              </w:rPr>
            </w:pPr>
            <w:r>
              <w:rPr>
                <w:rFonts w:hint="eastAsia"/>
                <w:lang w:val="en-US" w:eastAsia="zh-CN"/>
              </w:rPr>
              <w:t>2.</w:t>
            </w:r>
            <w:r>
              <w:rPr>
                <w:rFonts w:hint="default"/>
              </w:rPr>
              <w:t>熟悉当地的文化、历史、风土人情以及旅游服务相关知识，如景点介绍、交通路线、购物指南等。</w:t>
            </w:r>
          </w:p>
          <w:p w14:paraId="28F78DE5">
            <w:pPr>
              <w:spacing w:line="240" w:lineRule="auto"/>
              <w:rPr>
                <w:rFonts w:hint="default"/>
              </w:rPr>
            </w:pPr>
            <w:r>
              <w:rPr>
                <w:rFonts w:hint="eastAsia"/>
                <w:lang w:val="en-US" w:eastAsia="zh-CN"/>
              </w:rPr>
              <w:t>3.</w:t>
            </w:r>
            <w:r>
              <w:rPr>
                <w:rFonts w:hint="default"/>
              </w:rPr>
              <w:t>具备较强的沟通能力和服务意识，能够与游客建立良好的关系，解答游客疑问，提供优质的旅游服务。</w:t>
            </w:r>
          </w:p>
          <w:p w14:paraId="6320AB4B">
            <w:pPr>
              <w:spacing w:line="240" w:lineRule="auto"/>
              <w:rPr>
                <w:rStyle w:val="11"/>
                <w:rFonts w:hint="eastAsia" w:ascii="宋体" w:hAnsi="宋体"/>
                <w:b w:val="0"/>
                <w:szCs w:val="21"/>
              </w:rPr>
            </w:pPr>
            <w:r>
              <w:rPr>
                <w:rFonts w:hint="eastAsia"/>
                <w:lang w:val="en-US" w:eastAsia="zh-CN"/>
              </w:rPr>
              <w:t>4.</w:t>
            </w:r>
            <w:r>
              <w:rPr>
                <w:rFonts w:hint="default"/>
              </w:rPr>
              <w:t>具备良好的应急处理能力，能够在突发事件中迅速做出反应，保证游客的安全。</w:t>
            </w:r>
          </w:p>
        </w:tc>
        <w:tc>
          <w:tcPr>
            <w:tcW w:w="3020" w:type="dxa"/>
            <w:shd w:val="clear" w:color="auto" w:fill="auto"/>
            <w:vAlign w:val="top"/>
          </w:tcPr>
          <w:p w14:paraId="096FB292">
            <w:pPr>
              <w:spacing w:line="240" w:lineRule="auto"/>
            </w:pPr>
            <w:r>
              <w:rPr>
                <w:rFonts w:hint="eastAsia"/>
                <w:lang w:val="en-US" w:eastAsia="zh-CN"/>
              </w:rPr>
              <w:t>1.</w:t>
            </w:r>
            <w:r>
              <w:rPr>
                <w:rFonts w:hint="default"/>
              </w:rPr>
              <w:t>负责游客在景区内部的英文讲解工作，向游客介绍景点的历史、文化、特色等。</w:t>
            </w:r>
          </w:p>
          <w:p w14:paraId="782DB7A3">
            <w:pPr>
              <w:spacing w:line="240" w:lineRule="auto"/>
              <w:rPr>
                <w:rFonts w:hint="default"/>
              </w:rPr>
            </w:pPr>
            <w:r>
              <w:rPr>
                <w:rFonts w:hint="eastAsia"/>
                <w:lang w:val="en-US" w:eastAsia="zh-CN"/>
              </w:rPr>
              <w:t>2.</w:t>
            </w:r>
            <w:r>
              <w:rPr>
                <w:rFonts w:hint="default"/>
              </w:rPr>
              <w:t>全权负责游客在整个旅行过程的服务工作，包括住宿、餐饮、交通等方面的安排和协调。</w:t>
            </w:r>
          </w:p>
          <w:p w14:paraId="70DCB2F7">
            <w:pPr>
              <w:spacing w:line="240" w:lineRule="auto"/>
              <w:rPr>
                <w:rFonts w:hint="default"/>
              </w:rPr>
            </w:pPr>
            <w:r>
              <w:rPr>
                <w:rFonts w:hint="eastAsia"/>
                <w:lang w:val="en-US" w:eastAsia="zh-CN"/>
              </w:rPr>
              <w:t>3.</w:t>
            </w:r>
            <w:r>
              <w:rPr>
                <w:rFonts w:hint="default"/>
              </w:rPr>
              <w:t>及时回复游客的邮件和电话咨询，解决游客在旅行过程中遇到的问题和需求。</w:t>
            </w:r>
          </w:p>
          <w:p w14:paraId="307B5911">
            <w:pPr>
              <w:spacing w:line="240" w:lineRule="auto"/>
              <w:rPr>
                <w:rFonts w:hint="default"/>
              </w:rPr>
            </w:pPr>
            <w:r>
              <w:rPr>
                <w:rFonts w:hint="eastAsia"/>
                <w:lang w:val="en-US" w:eastAsia="zh-CN"/>
              </w:rPr>
              <w:t>4.</w:t>
            </w:r>
            <w:r>
              <w:rPr>
                <w:rFonts w:hint="default"/>
              </w:rPr>
              <w:t>负责各平台游客评论的维护工作，提升服务质量。</w:t>
            </w:r>
          </w:p>
          <w:p w14:paraId="6CA3FA9D">
            <w:pPr>
              <w:spacing w:line="240" w:lineRule="auto"/>
              <w:rPr>
                <w:rFonts w:hint="eastAsia"/>
              </w:rPr>
            </w:pPr>
          </w:p>
        </w:tc>
        <w:tc>
          <w:tcPr>
            <w:tcW w:w="1305" w:type="dxa"/>
            <w:shd w:val="clear" w:color="auto" w:fill="auto"/>
            <w:vAlign w:val="top"/>
          </w:tcPr>
          <w:p w14:paraId="29CDCCD1">
            <w:pPr>
              <w:spacing w:line="240" w:lineRule="auto"/>
              <w:rPr>
                <w:rStyle w:val="11"/>
                <w:rFonts w:hint="eastAsia" w:ascii="宋体" w:hAnsi="宋体"/>
                <w:b w:val="0"/>
                <w:szCs w:val="21"/>
                <w:lang w:val="en-US" w:eastAsia="zh-CN"/>
              </w:rPr>
            </w:pPr>
          </w:p>
          <w:p w14:paraId="69EBA71E">
            <w:pPr>
              <w:spacing w:line="240" w:lineRule="auto"/>
              <w:rPr>
                <w:rStyle w:val="11"/>
                <w:rFonts w:hint="default" w:ascii="宋体" w:hAnsi="宋体"/>
                <w:b w:val="0"/>
                <w:szCs w:val="21"/>
                <w:lang w:val="en-US" w:eastAsia="zh-CN"/>
              </w:rPr>
            </w:pPr>
          </w:p>
          <w:p w14:paraId="60C496D5">
            <w:pPr>
              <w:spacing w:line="240" w:lineRule="auto"/>
              <w:rPr>
                <w:rStyle w:val="11"/>
                <w:rFonts w:hint="default" w:ascii="宋体" w:hAnsi="宋体"/>
                <w:b w:val="0"/>
                <w:szCs w:val="21"/>
                <w:lang w:val="en-US"/>
              </w:rPr>
            </w:pPr>
            <w:r>
              <w:rPr>
                <w:rStyle w:val="11"/>
                <w:rFonts w:hint="eastAsia" w:ascii="宋体" w:hAnsi="宋体"/>
                <w:b w:val="0"/>
                <w:szCs w:val="21"/>
                <w:lang w:val="en-US" w:eastAsia="zh-CN"/>
              </w:rPr>
              <w:t>旅游英语；外事英语；</w:t>
            </w:r>
            <w:r>
              <w:rPr>
                <w:rFonts w:hint="eastAsia" w:ascii="宋体" w:hAnsi="宋体" w:eastAsia="宋体" w:cs="宋体"/>
                <w:b w:val="0"/>
                <w:bCs w:val="0"/>
                <w:kern w:val="0"/>
                <w:szCs w:val="21"/>
                <w:lang w:val="en-US" w:eastAsia="zh-CN"/>
              </w:rPr>
              <w:t>英语国家概况</w:t>
            </w:r>
            <w:r>
              <w:rPr>
                <w:rFonts w:hint="eastAsia" w:ascii="宋体" w:hAnsi="宋体" w:cs="宋体"/>
                <w:b w:val="0"/>
                <w:bCs w:val="0"/>
                <w:kern w:val="0"/>
                <w:szCs w:val="21"/>
                <w:lang w:val="en-US" w:eastAsia="zh-CN"/>
              </w:rPr>
              <w:t>；</w:t>
            </w:r>
            <w:r>
              <w:rPr>
                <w:rStyle w:val="11"/>
                <w:rFonts w:hint="eastAsia" w:ascii="宋体" w:hAnsi="宋体"/>
                <w:b w:val="0"/>
                <w:szCs w:val="21"/>
                <w:lang w:val="en-US" w:eastAsia="zh-CN"/>
              </w:rPr>
              <w:t>跨文化交际；实用英语交际</w:t>
            </w:r>
          </w:p>
        </w:tc>
        <w:tc>
          <w:tcPr>
            <w:tcW w:w="1703" w:type="dxa"/>
            <w:vMerge w:val="continue"/>
            <w:shd w:val="clear" w:color="auto" w:fill="auto"/>
          </w:tcPr>
          <w:p w14:paraId="328B25F5">
            <w:pPr>
              <w:widowControl/>
              <w:spacing w:line="240" w:lineRule="auto"/>
              <w:jc w:val="left"/>
              <w:rPr>
                <w:rFonts w:hint="eastAsia" w:ascii="宋体" w:hAnsi="宋体" w:cs="Arial"/>
                <w:b/>
                <w:bCs/>
                <w:kern w:val="0"/>
                <w:szCs w:val="21"/>
              </w:rPr>
            </w:pPr>
          </w:p>
        </w:tc>
      </w:tr>
      <w:tr w14:paraId="1B2BD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vAlign w:val="top"/>
          </w:tcPr>
          <w:p w14:paraId="18BA1804">
            <w:pPr>
              <w:spacing w:line="240" w:lineRule="auto"/>
              <w:rPr>
                <w:rStyle w:val="11"/>
                <w:rFonts w:hint="eastAsia" w:ascii="宋体" w:hAnsi="宋体"/>
                <w:b w:val="0"/>
                <w:szCs w:val="21"/>
                <w:lang w:val="en-US" w:eastAsia="zh-CN"/>
              </w:rPr>
            </w:pPr>
          </w:p>
          <w:p w14:paraId="589C238C">
            <w:pPr>
              <w:spacing w:line="240" w:lineRule="auto"/>
              <w:rPr>
                <w:rStyle w:val="11"/>
                <w:rFonts w:hint="eastAsia" w:ascii="宋体" w:hAnsi="宋体"/>
                <w:b w:val="0"/>
                <w:szCs w:val="21"/>
                <w:lang w:val="en-US" w:eastAsia="zh-CN"/>
              </w:rPr>
            </w:pPr>
          </w:p>
          <w:p w14:paraId="0FF4A84C">
            <w:pPr>
              <w:spacing w:line="240" w:lineRule="auto"/>
              <w:rPr>
                <w:rStyle w:val="11"/>
                <w:rFonts w:hint="eastAsia" w:ascii="宋体" w:hAnsi="宋体"/>
                <w:b w:val="0"/>
                <w:szCs w:val="21"/>
              </w:rPr>
            </w:pPr>
            <w:r>
              <w:rPr>
                <w:rStyle w:val="11"/>
                <w:rFonts w:hint="eastAsia" w:ascii="宋体" w:hAnsi="宋体"/>
                <w:b w:val="0"/>
                <w:szCs w:val="21"/>
                <w:lang w:val="en-US" w:eastAsia="zh-CN"/>
              </w:rPr>
              <w:t>外贸业务员</w:t>
            </w:r>
          </w:p>
        </w:tc>
        <w:tc>
          <w:tcPr>
            <w:tcW w:w="3340" w:type="dxa"/>
            <w:shd w:val="clear" w:color="auto" w:fill="auto"/>
            <w:vAlign w:val="top"/>
          </w:tcPr>
          <w:p w14:paraId="6BE3DB11">
            <w:pPr>
              <w:spacing w:line="240" w:lineRule="auto"/>
              <w:rPr>
                <w:rFonts w:hint="eastAsia" w:ascii="宋体" w:hAnsi="宋体" w:eastAsia="宋体" w:cs="宋体"/>
                <w:lang w:val="en-US" w:eastAsia="zh-CN"/>
              </w:rPr>
            </w:pPr>
            <w:r>
              <w:rPr>
                <w:rFonts w:hint="eastAsia" w:ascii="宋体" w:hAnsi="宋体" w:eastAsia="宋体" w:cs="宋体"/>
                <w:lang w:val="en-US" w:eastAsia="zh-CN"/>
              </w:rPr>
              <w:t>1.</w:t>
            </w:r>
            <w:r>
              <w:rPr>
                <w:rFonts w:hint="eastAsia" w:ascii="宋体" w:hAnsi="宋体" w:eastAsia="宋体" w:cs="宋体"/>
              </w:rPr>
              <w:t>具备较强的英语沟通能力和销售技巧。</w:t>
            </w:r>
          </w:p>
          <w:p w14:paraId="521156E0">
            <w:pPr>
              <w:spacing w:line="240" w:lineRule="auto"/>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具备较强的市场分析能力和客户管理能力。</w:t>
            </w:r>
          </w:p>
          <w:p w14:paraId="22A92CFE">
            <w:pPr>
              <w:spacing w:line="240" w:lineRule="auto"/>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具备良好的抗压能力和团队合作精神。</w:t>
            </w:r>
          </w:p>
          <w:p w14:paraId="49CD5CBE">
            <w:pPr>
              <w:numPr>
                <w:ilvl w:val="0"/>
                <w:numId w:val="0"/>
              </w:numPr>
              <w:spacing w:line="240" w:lineRule="auto"/>
              <w:ind w:left="0" w:leftChars="0" w:firstLine="0" w:firstLineChars="0"/>
              <w:rPr>
                <w:rStyle w:val="11"/>
                <w:rFonts w:hint="eastAsia" w:ascii="宋体" w:hAnsi="宋体"/>
                <w:b w:val="0"/>
                <w:szCs w:val="21"/>
              </w:rPr>
            </w:pPr>
          </w:p>
        </w:tc>
        <w:tc>
          <w:tcPr>
            <w:tcW w:w="3020" w:type="dxa"/>
            <w:shd w:val="clear" w:color="auto" w:fill="auto"/>
            <w:vAlign w:val="top"/>
          </w:tcPr>
          <w:p w14:paraId="748CEC12">
            <w:pPr>
              <w:spacing w:line="240" w:lineRule="auto"/>
              <w:rPr>
                <w:rFonts w:hint="default"/>
                <w:lang w:val="en-US" w:eastAsia="zh-CN"/>
              </w:rPr>
            </w:pPr>
            <w:r>
              <w:rPr>
                <w:rFonts w:hint="eastAsia"/>
                <w:lang w:val="en-US" w:eastAsia="zh-CN"/>
              </w:rPr>
              <w:t>1.</w:t>
            </w:r>
            <w:r>
              <w:t>了解客户需求，提供个性化的产品和服务方案</w:t>
            </w:r>
          </w:p>
          <w:p w14:paraId="47EBF90D">
            <w:pPr>
              <w:spacing w:line="240" w:lineRule="auto"/>
              <w:rPr>
                <w:rFonts w:hint="eastAsia"/>
                <w:lang w:val="en-US" w:eastAsia="zh-CN"/>
              </w:rPr>
            </w:pPr>
            <w:r>
              <w:rPr>
                <w:rFonts w:hint="eastAsia"/>
                <w:lang w:val="en-US" w:eastAsia="zh-CN"/>
              </w:rPr>
              <w:t>2.</w:t>
            </w:r>
            <w:r>
              <w:t>运用英语进行跨境电商平台的运营和销售，拓展海外市场</w:t>
            </w:r>
          </w:p>
          <w:p w14:paraId="089590B4">
            <w:pPr>
              <w:spacing w:line="240" w:lineRule="auto"/>
            </w:pPr>
            <w:r>
              <w:rPr>
                <w:rFonts w:hint="eastAsia"/>
                <w:lang w:val="en-US" w:eastAsia="zh-CN"/>
              </w:rPr>
              <w:t>3.</w:t>
            </w:r>
            <w:r>
              <w:t>维护良好的客户关系，提升客户满意度和忠诚度</w:t>
            </w:r>
          </w:p>
          <w:p w14:paraId="1886B4D4">
            <w:pPr>
              <w:spacing w:line="240" w:lineRule="auto"/>
              <w:rPr>
                <w:rFonts w:hint="eastAsia"/>
              </w:rPr>
            </w:pPr>
            <w:r>
              <w:t>分析市场趋势，制定销售策略，实现销售目标</w:t>
            </w:r>
          </w:p>
        </w:tc>
        <w:tc>
          <w:tcPr>
            <w:tcW w:w="1305" w:type="dxa"/>
            <w:shd w:val="clear" w:color="auto" w:fill="auto"/>
            <w:vAlign w:val="top"/>
          </w:tcPr>
          <w:p w14:paraId="4BFC5A75">
            <w:pPr>
              <w:spacing w:line="240" w:lineRule="auto"/>
              <w:rPr>
                <w:rStyle w:val="11"/>
                <w:rFonts w:hint="eastAsia" w:ascii="宋体" w:hAnsi="宋体"/>
                <w:b w:val="0"/>
                <w:szCs w:val="21"/>
                <w:lang w:val="en-US" w:eastAsia="zh-CN"/>
              </w:rPr>
            </w:pPr>
          </w:p>
          <w:p w14:paraId="0A7FE68C">
            <w:pPr>
              <w:spacing w:line="240" w:lineRule="auto"/>
              <w:rPr>
                <w:rStyle w:val="11"/>
                <w:rFonts w:hint="default" w:ascii="宋体" w:hAnsi="宋体"/>
                <w:b w:val="0"/>
                <w:szCs w:val="21"/>
                <w:lang w:val="en-US"/>
              </w:rPr>
            </w:pPr>
            <w:r>
              <w:rPr>
                <w:rStyle w:val="11"/>
                <w:rFonts w:hint="eastAsia" w:ascii="宋体" w:hAnsi="宋体"/>
                <w:b w:val="0"/>
                <w:szCs w:val="21"/>
                <w:lang w:val="en-US" w:eastAsia="zh-CN"/>
              </w:rPr>
              <w:t>国际贸易实务；跨境电商实务；跨文化交际</w:t>
            </w:r>
            <w:r>
              <w:rPr>
                <w:rStyle w:val="11"/>
                <w:rFonts w:hint="eastAsia" w:ascii="宋体" w:hAnsi="宋体"/>
                <w:b w:val="0"/>
                <w:szCs w:val="21"/>
                <w:highlight w:val="none"/>
                <w:lang w:val="en-US" w:eastAsia="zh-CN"/>
              </w:rPr>
              <w:t>；</w:t>
            </w:r>
            <w:r>
              <w:rPr>
                <w:rStyle w:val="11"/>
                <w:rFonts w:hint="eastAsia" w:ascii="宋体" w:hAnsi="宋体"/>
                <w:b w:val="0"/>
                <w:szCs w:val="21"/>
                <w:lang w:val="en-US" w:eastAsia="zh-CN"/>
              </w:rPr>
              <w:t>涉外企业服务</w:t>
            </w:r>
          </w:p>
        </w:tc>
        <w:tc>
          <w:tcPr>
            <w:tcW w:w="1703" w:type="dxa"/>
            <w:vMerge w:val="continue"/>
            <w:shd w:val="clear" w:color="auto" w:fill="auto"/>
          </w:tcPr>
          <w:p w14:paraId="314D5330">
            <w:pPr>
              <w:widowControl/>
              <w:spacing w:line="240" w:lineRule="auto"/>
              <w:jc w:val="left"/>
              <w:rPr>
                <w:rFonts w:hint="eastAsia" w:ascii="宋体" w:hAnsi="宋体" w:cs="Arial"/>
                <w:b/>
                <w:bCs/>
                <w:kern w:val="0"/>
                <w:szCs w:val="21"/>
              </w:rPr>
            </w:pPr>
          </w:p>
        </w:tc>
      </w:tr>
      <w:tr w14:paraId="5F6AA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52" w:type="dxa"/>
            <w:shd w:val="clear" w:color="auto" w:fill="auto"/>
            <w:vAlign w:val="top"/>
          </w:tcPr>
          <w:p w14:paraId="763B3E57">
            <w:pPr>
              <w:widowControl/>
              <w:spacing w:line="240" w:lineRule="auto"/>
              <w:jc w:val="left"/>
              <w:rPr>
                <w:rFonts w:hint="eastAsia"/>
              </w:rPr>
            </w:pPr>
          </w:p>
          <w:p w14:paraId="4FA46908">
            <w:pPr>
              <w:widowControl/>
              <w:spacing w:line="240" w:lineRule="auto"/>
              <w:jc w:val="left"/>
              <w:rPr>
                <w:rFonts w:hint="eastAsia"/>
              </w:rPr>
            </w:pPr>
          </w:p>
          <w:p w14:paraId="36FC8F05">
            <w:pPr>
              <w:widowControl/>
              <w:spacing w:line="240" w:lineRule="auto"/>
              <w:jc w:val="left"/>
              <w:rPr>
                <w:rStyle w:val="11"/>
                <w:rFonts w:hint="eastAsia" w:ascii="宋体" w:hAnsi="宋体"/>
                <w:b w:val="0"/>
                <w:szCs w:val="21"/>
                <w:lang w:val="en-US" w:eastAsia="zh-CN"/>
              </w:rPr>
            </w:pPr>
            <w:r>
              <w:rPr>
                <w:rFonts w:hint="eastAsia"/>
              </w:rPr>
              <w:t>翻译人员</w:t>
            </w:r>
          </w:p>
        </w:tc>
        <w:tc>
          <w:tcPr>
            <w:tcW w:w="3340" w:type="dxa"/>
            <w:shd w:val="clear" w:color="auto" w:fill="auto"/>
            <w:vAlign w:val="top"/>
          </w:tcPr>
          <w:p w14:paraId="00E3BF6C">
            <w:pPr>
              <w:numPr>
                <w:ilvl w:val="0"/>
                <w:numId w:val="0"/>
              </w:numPr>
              <w:spacing w:line="240" w:lineRule="auto"/>
              <w:ind w:leftChars="0"/>
              <w:rPr>
                <w:rFonts w:hint="eastAsia" w:ascii="宋体" w:hAnsi="宋体" w:eastAsia="宋体" w:cs="宋体"/>
                <w:sz w:val="21"/>
                <w:szCs w:val="21"/>
                <w:lang w:eastAsia="zh-CN"/>
              </w:rPr>
            </w:pPr>
            <w:r>
              <w:rPr>
                <w:rFonts w:hint="eastAsia" w:ascii="宋体" w:hAnsi="宋体" w:cs="宋体"/>
                <w:sz w:val="21"/>
                <w:szCs w:val="21"/>
                <w:lang w:val="en-US" w:eastAsia="zh-CN"/>
              </w:rPr>
              <w:t>1.</w:t>
            </w:r>
            <w:r>
              <w:rPr>
                <w:rFonts w:hint="eastAsia" w:ascii="宋体" w:hAnsi="宋体" w:eastAsia="宋体" w:cs="宋体"/>
                <w:sz w:val="21"/>
                <w:szCs w:val="21"/>
              </w:rPr>
              <w:t>具备高水平的英语听、说、读、写能力</w:t>
            </w:r>
            <w:r>
              <w:rPr>
                <w:rFonts w:hint="eastAsia" w:ascii="宋体" w:hAnsi="宋体" w:eastAsia="宋体" w:cs="宋体"/>
                <w:sz w:val="21"/>
                <w:szCs w:val="21"/>
                <w:lang w:eastAsia="zh-CN"/>
              </w:rPr>
              <w:t>；</w:t>
            </w:r>
          </w:p>
          <w:p w14:paraId="185047CD">
            <w:pPr>
              <w:numPr>
                <w:ilvl w:val="0"/>
                <w:numId w:val="0"/>
              </w:numPr>
              <w:spacing w:line="240" w:lineRule="auto"/>
              <w:ind w:leftChars="0"/>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熟悉翻译理论和常用的翻译方法。</w:t>
            </w:r>
            <w:r>
              <w:rPr>
                <w:rFonts w:hint="eastAsia" w:ascii="宋体" w:hAnsi="宋体" w:eastAsia="宋体" w:cs="宋体"/>
                <w:sz w:val="21"/>
                <w:szCs w:val="21"/>
              </w:rPr>
              <w:br w:type="textWrapping"/>
            </w:r>
            <w:r>
              <w:rPr>
                <w:rFonts w:hint="eastAsia" w:ascii="宋体" w:hAnsi="宋体" w:eastAsia="宋体" w:cs="宋体"/>
                <w:sz w:val="21"/>
                <w:szCs w:val="21"/>
              </w:rPr>
              <w:t>具备较强的语言表达和文字组织能力</w:t>
            </w:r>
          </w:p>
          <w:p w14:paraId="5F388F99">
            <w:pPr>
              <w:numPr>
                <w:ilvl w:val="0"/>
                <w:numId w:val="0"/>
              </w:numPr>
              <w:spacing w:line="240" w:lineRule="auto"/>
              <w:ind w:left="0" w:leftChars="0" w:firstLine="0" w:firstLineChars="0"/>
              <w:rPr>
                <w:rStyle w:val="11"/>
                <w:rFonts w:hint="eastAsia" w:ascii="宋体" w:hAnsi="宋体"/>
                <w:b w:val="0"/>
                <w:szCs w:val="21"/>
              </w:rPr>
            </w:pPr>
            <w:r>
              <w:rPr>
                <w:rFonts w:hint="eastAsia" w:ascii="宋体" w:hAnsi="宋体" w:cs="宋体"/>
                <w:sz w:val="21"/>
                <w:szCs w:val="21"/>
                <w:lang w:val="en-US" w:eastAsia="zh-CN"/>
              </w:rPr>
              <w:t>3.</w:t>
            </w:r>
            <w:r>
              <w:rPr>
                <w:rFonts w:hint="eastAsia" w:ascii="宋体" w:hAnsi="宋体" w:eastAsia="宋体" w:cs="宋体"/>
                <w:sz w:val="21"/>
                <w:szCs w:val="21"/>
              </w:rPr>
              <w:t>具备良好的跨文化交际能力。</w:t>
            </w:r>
          </w:p>
        </w:tc>
        <w:tc>
          <w:tcPr>
            <w:tcW w:w="3020" w:type="dxa"/>
            <w:shd w:val="clear" w:color="auto" w:fill="auto"/>
            <w:vAlign w:val="top"/>
          </w:tcPr>
          <w:p w14:paraId="4AE64B7C">
            <w:pPr>
              <w:numPr>
                <w:ilvl w:val="0"/>
                <w:numId w:val="0"/>
              </w:numPr>
              <w:spacing w:line="240" w:lineRule="auto"/>
              <w:ind w:leftChars="0"/>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确、高效地翻译各类英文文档。</w:t>
            </w:r>
          </w:p>
          <w:p w14:paraId="44C02F20">
            <w:pPr>
              <w:numPr>
                <w:ilvl w:val="0"/>
                <w:numId w:val="0"/>
              </w:numPr>
              <w:spacing w:line="240" w:lineRule="auto"/>
              <w:ind w:leftChars="0"/>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确保翻译内容的专业性、准确性和流畅性。</w:t>
            </w:r>
          </w:p>
          <w:p w14:paraId="56D3BCFE">
            <w:pPr>
              <w:numPr>
                <w:ilvl w:val="0"/>
                <w:numId w:val="0"/>
              </w:numPr>
              <w:spacing w:line="240" w:lineRule="auto"/>
              <w:ind w:leftChars="0"/>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参与翻译项目的策划、执行和质量控制。</w:t>
            </w:r>
          </w:p>
          <w:p w14:paraId="31C367E6">
            <w:pPr>
              <w:numPr>
                <w:ilvl w:val="0"/>
                <w:numId w:val="0"/>
              </w:numPr>
              <w:spacing w:line="240" w:lineRule="auto"/>
              <w:ind w:left="0" w:leftChars="0" w:firstLine="0" w:firstLineChars="0"/>
            </w:pPr>
            <w:r>
              <w:rPr>
                <w:rFonts w:hint="eastAsia" w:ascii="宋体" w:hAnsi="宋体" w:cs="宋体"/>
                <w:sz w:val="21"/>
                <w:szCs w:val="21"/>
                <w:lang w:val="en-US" w:eastAsia="zh-CN"/>
              </w:rPr>
              <w:t>4.</w:t>
            </w:r>
            <w:r>
              <w:rPr>
                <w:rFonts w:hint="eastAsia" w:ascii="宋体" w:hAnsi="宋体" w:eastAsia="宋体" w:cs="宋体"/>
                <w:sz w:val="21"/>
                <w:szCs w:val="21"/>
              </w:rPr>
              <w:t>与团队成员协作，共同提升翻译质量和效率。</w:t>
            </w:r>
          </w:p>
        </w:tc>
        <w:tc>
          <w:tcPr>
            <w:tcW w:w="1305" w:type="dxa"/>
            <w:shd w:val="clear" w:color="auto" w:fill="auto"/>
            <w:vAlign w:val="top"/>
          </w:tcPr>
          <w:p w14:paraId="09462368">
            <w:pPr>
              <w:widowControl/>
              <w:spacing w:line="240" w:lineRule="auto"/>
              <w:jc w:val="left"/>
              <w:rPr>
                <w:rFonts w:hint="eastAsia" w:ascii="宋体" w:hAnsi="宋体" w:eastAsia="宋体" w:cs="宋体"/>
                <w:b w:val="0"/>
                <w:bCs w:val="0"/>
                <w:kern w:val="0"/>
                <w:szCs w:val="21"/>
                <w:lang w:val="en-US" w:eastAsia="zh-CN"/>
              </w:rPr>
            </w:pPr>
          </w:p>
          <w:p w14:paraId="209AD79F">
            <w:pPr>
              <w:widowControl/>
              <w:spacing w:line="240" w:lineRule="auto"/>
              <w:jc w:val="left"/>
              <w:rPr>
                <w:rStyle w:val="11"/>
                <w:rFonts w:hint="eastAsia" w:ascii="宋体" w:hAnsi="宋体"/>
                <w:b w:val="0"/>
                <w:szCs w:val="21"/>
                <w:lang w:val="en-US" w:eastAsia="zh-CN"/>
              </w:rPr>
            </w:pPr>
            <w:r>
              <w:rPr>
                <w:rFonts w:hint="eastAsia" w:ascii="宋体" w:hAnsi="宋体" w:eastAsia="宋体" w:cs="宋体"/>
                <w:b w:val="0"/>
                <w:bCs w:val="0"/>
                <w:kern w:val="0"/>
                <w:szCs w:val="21"/>
                <w:lang w:val="en-US" w:eastAsia="zh-CN"/>
              </w:rPr>
              <w:t>英汉互译</w:t>
            </w:r>
            <w:r>
              <w:rPr>
                <w:rFonts w:hint="eastAsia" w:ascii="宋体" w:hAnsi="宋体" w:cs="宋体"/>
                <w:b w:val="0"/>
                <w:bCs w:val="0"/>
                <w:kern w:val="0"/>
                <w:szCs w:val="21"/>
                <w:lang w:val="en-US" w:eastAsia="zh-CN"/>
              </w:rPr>
              <w:t>；</w:t>
            </w:r>
            <w:r>
              <w:rPr>
                <w:rFonts w:hint="eastAsia" w:ascii="宋体" w:hAnsi="宋体" w:eastAsia="宋体" w:cs="宋体"/>
                <w:b w:val="0"/>
                <w:bCs w:val="0"/>
                <w:kern w:val="0"/>
                <w:szCs w:val="21"/>
                <w:lang w:val="en-US" w:eastAsia="zh-CN"/>
              </w:rPr>
              <w:t>英语国家概况</w:t>
            </w:r>
            <w:r>
              <w:rPr>
                <w:rFonts w:hint="eastAsia" w:ascii="宋体" w:hAnsi="宋体" w:cs="宋体"/>
                <w:b w:val="0"/>
                <w:bCs w:val="0"/>
                <w:kern w:val="0"/>
                <w:szCs w:val="21"/>
                <w:lang w:val="en-US" w:eastAsia="zh-CN"/>
              </w:rPr>
              <w:t>；</w:t>
            </w:r>
            <w:r>
              <w:rPr>
                <w:rFonts w:hint="eastAsia" w:ascii="宋体" w:hAnsi="宋体" w:eastAsia="宋体" w:cs="宋体"/>
                <w:b w:val="0"/>
                <w:bCs w:val="0"/>
                <w:kern w:val="0"/>
                <w:szCs w:val="21"/>
                <w:lang w:val="en-US" w:eastAsia="zh-CN"/>
              </w:rPr>
              <w:t>跨文化交际</w:t>
            </w:r>
          </w:p>
        </w:tc>
        <w:tc>
          <w:tcPr>
            <w:tcW w:w="1703" w:type="dxa"/>
            <w:vMerge w:val="continue"/>
            <w:shd w:val="clear" w:color="auto" w:fill="auto"/>
          </w:tcPr>
          <w:p w14:paraId="77C57186">
            <w:pPr>
              <w:widowControl/>
              <w:spacing w:line="240" w:lineRule="auto"/>
              <w:jc w:val="left"/>
              <w:rPr>
                <w:rFonts w:hint="eastAsia" w:ascii="宋体" w:hAnsi="宋体" w:cs="Arial"/>
                <w:b/>
                <w:bCs/>
                <w:kern w:val="0"/>
                <w:szCs w:val="21"/>
              </w:rPr>
            </w:pPr>
          </w:p>
        </w:tc>
      </w:tr>
    </w:tbl>
    <w:p w14:paraId="29B76247">
      <w:pPr>
        <w:spacing w:line="240" w:lineRule="auto"/>
        <w:ind w:firstLine="422" w:firstLineChars="200"/>
        <w:rPr>
          <w:rStyle w:val="11"/>
          <w:rFonts w:hint="eastAsia" w:ascii="宋体" w:hAnsi="宋体"/>
          <w:szCs w:val="21"/>
        </w:rPr>
      </w:pPr>
      <w:r>
        <w:rPr>
          <w:rFonts w:hint="eastAsia" w:ascii="宋体" w:hAnsi="宋体"/>
          <w:b/>
          <w:szCs w:val="21"/>
        </w:rPr>
        <w:t>五</w:t>
      </w:r>
      <w:r>
        <w:rPr>
          <w:rFonts w:hint="eastAsia" w:ascii="宋体" w:hAnsi="宋体"/>
          <w:szCs w:val="21"/>
        </w:rPr>
        <w:t>、</w:t>
      </w:r>
      <w:r>
        <w:rPr>
          <w:rStyle w:val="11"/>
          <w:rFonts w:hint="eastAsia" w:ascii="宋体" w:hAnsi="宋体"/>
          <w:szCs w:val="21"/>
        </w:rPr>
        <w:t>培养目标</w:t>
      </w:r>
    </w:p>
    <w:p w14:paraId="1FE49406">
      <w:pPr>
        <w:ind w:firstLine="630" w:firstLineChars="300"/>
        <w:rPr>
          <w:rFonts w:hint="eastAsia"/>
          <w:sz w:val="21"/>
          <w:szCs w:val="21"/>
        </w:rPr>
      </w:pPr>
      <w:r>
        <w:rPr>
          <w:sz w:val="21"/>
          <w:szCs w:val="21"/>
        </w:rPr>
        <w:t>本专业致力于培养德、智、体、美全面发展的人才，具备系统的英语语言基本理论与扎实的基础知识，拥有熟练的英语语言运用能力，掌握广泛的语言文化知识及社会科学知识，精通涉外文化与事务交流相关知识，</w:t>
      </w:r>
      <w:r>
        <w:rPr>
          <w:rFonts w:hint="eastAsia"/>
          <w:sz w:val="21"/>
          <w:szCs w:val="21"/>
          <w:lang w:val="en-US" w:eastAsia="zh-CN"/>
        </w:rPr>
        <w:t>能够</w:t>
      </w:r>
      <w:r>
        <w:rPr>
          <w:sz w:val="21"/>
          <w:szCs w:val="21"/>
        </w:rPr>
        <w:t>熟练运用现代办公手段</w:t>
      </w:r>
      <w:r>
        <w:rPr>
          <w:rFonts w:hint="eastAsia"/>
          <w:sz w:val="21"/>
          <w:szCs w:val="21"/>
          <w:lang w:val="en-US" w:eastAsia="zh-CN"/>
        </w:rPr>
        <w:t>和数字化技术辅助工作</w:t>
      </w:r>
      <w:r>
        <w:rPr>
          <w:sz w:val="21"/>
          <w:szCs w:val="21"/>
        </w:rPr>
        <w:t>。毕业生能够胜任对外文化</w:t>
      </w:r>
      <w:r>
        <w:rPr>
          <w:rFonts w:hint="eastAsia"/>
          <w:sz w:val="21"/>
          <w:szCs w:val="21"/>
          <w:lang w:val="en-US" w:eastAsia="zh-CN"/>
        </w:rPr>
        <w:t>和事务交流工作</w:t>
      </w:r>
      <w:r>
        <w:rPr>
          <w:sz w:val="21"/>
          <w:szCs w:val="21"/>
        </w:rPr>
        <w:t>，同时能在涉外商务服务、对外贸易、</w:t>
      </w:r>
      <w:r>
        <w:rPr>
          <w:rFonts w:hint="eastAsia"/>
          <w:sz w:val="21"/>
          <w:szCs w:val="21"/>
          <w:lang w:val="en-US" w:eastAsia="zh-CN"/>
        </w:rPr>
        <w:t>跨境电商、</w:t>
      </w:r>
      <w:r>
        <w:rPr>
          <w:sz w:val="21"/>
          <w:szCs w:val="21"/>
        </w:rPr>
        <w:t>旅游等行业</w:t>
      </w:r>
      <w:r>
        <w:rPr>
          <w:rFonts w:hint="eastAsia"/>
          <w:sz w:val="21"/>
          <w:szCs w:val="21"/>
          <w:lang w:val="en-US" w:eastAsia="zh-CN"/>
        </w:rPr>
        <w:t>提供出色的语言服务</w:t>
      </w:r>
      <w:r>
        <w:rPr>
          <w:sz w:val="21"/>
          <w:szCs w:val="21"/>
        </w:rPr>
        <w:t>，是适应市场需求的复合应用型人才。</w:t>
      </w:r>
    </w:p>
    <w:p w14:paraId="4EC7C15C">
      <w:pPr>
        <w:numPr>
          <w:ilvl w:val="0"/>
          <w:numId w:val="1"/>
        </w:numPr>
        <w:spacing w:line="240" w:lineRule="auto"/>
        <w:ind w:firstLine="417" w:firstLineChars="198"/>
        <w:rPr>
          <w:rStyle w:val="11"/>
          <w:rFonts w:hint="eastAsia" w:ascii="宋体" w:hAnsi="宋体"/>
          <w:szCs w:val="21"/>
        </w:rPr>
      </w:pPr>
      <w:r>
        <w:rPr>
          <w:rStyle w:val="11"/>
          <w:rFonts w:hint="eastAsia" w:ascii="宋体" w:hAnsi="宋体"/>
          <w:szCs w:val="21"/>
        </w:rPr>
        <w:t>培养规格</w:t>
      </w:r>
    </w:p>
    <w:p w14:paraId="7232BC5E">
      <w:pPr>
        <w:numPr>
          <w:ilvl w:val="0"/>
          <w:numId w:val="0"/>
        </w:numPr>
        <w:spacing w:line="240" w:lineRule="auto"/>
        <w:rPr>
          <w:rStyle w:val="11"/>
          <w:rFonts w:hint="default" w:ascii="宋体" w:hAnsi="宋体" w:eastAsia="宋体"/>
          <w:b w:val="0"/>
          <w:bCs w:val="0"/>
          <w:szCs w:val="21"/>
          <w:lang w:val="en-US" w:eastAsia="zh-CN"/>
        </w:rPr>
      </w:pPr>
      <w:r>
        <w:rPr>
          <w:rStyle w:val="11"/>
          <w:rFonts w:hint="eastAsia" w:ascii="宋体" w:hAnsi="宋体"/>
          <w:szCs w:val="21"/>
          <w:lang w:val="en-US" w:eastAsia="zh-CN"/>
        </w:rPr>
        <w:t xml:space="preserve">      </w:t>
      </w:r>
      <w:r>
        <w:rPr>
          <w:rStyle w:val="11"/>
          <w:rFonts w:hint="eastAsia" w:ascii="宋体" w:hAnsi="宋体"/>
          <w:b w:val="0"/>
          <w:bCs w:val="0"/>
          <w:szCs w:val="21"/>
          <w:lang w:val="en-US" w:eastAsia="zh-CN"/>
        </w:rPr>
        <w:t>本专业学生应在系统学习本专业知识并完成有关实习实训基础上，全面提升知识、能力、素质，掌握并实际运用岗位（群）需要的专业核心技术技能，实现德智体美劳全面发展，总体上须达到以下要求：</w:t>
      </w:r>
    </w:p>
    <w:p w14:paraId="26F8A98A">
      <w:pPr>
        <w:spacing w:line="240" w:lineRule="auto"/>
        <w:ind w:firstLine="435"/>
        <w:rPr>
          <w:rFonts w:hint="eastAsia" w:eastAsia="宋体"/>
          <w:b/>
          <w:lang w:val="en-US" w:eastAsia="zh-CN"/>
        </w:rPr>
      </w:pPr>
      <w:r>
        <w:rPr>
          <w:rFonts w:hint="eastAsia"/>
          <w:b/>
        </w:rPr>
        <w:t>（一）素质</w:t>
      </w:r>
      <w:r>
        <w:rPr>
          <w:rFonts w:hint="eastAsia"/>
          <w:b/>
          <w:lang w:val="en-US" w:eastAsia="zh-CN"/>
        </w:rPr>
        <w:t>要求</w:t>
      </w:r>
    </w:p>
    <w:p w14:paraId="56DF2C38">
      <w:pPr>
        <w:pStyle w:val="18"/>
        <w:numPr>
          <w:ilvl w:val="0"/>
          <w:numId w:val="0"/>
        </w:numPr>
        <w:spacing w:line="240" w:lineRule="auto"/>
        <w:ind w:firstLine="420" w:firstLineChars="200"/>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rPr>
        <w:t>思想政治素质：坚定拥护中国共产党领导和我国社会主义制度，在习近平新时代中国特色社会主义思想指引下，践行社会主义核心价值观，</w:t>
      </w:r>
      <w:r>
        <w:rPr>
          <w:rFonts w:hint="eastAsia" w:ascii="宋体" w:hAnsi="宋体"/>
          <w:szCs w:val="21"/>
          <w:lang w:val="en-US" w:eastAsia="zh-CN"/>
        </w:rPr>
        <w:t>具备坚定的理想信念、</w:t>
      </w:r>
      <w:r>
        <w:rPr>
          <w:rFonts w:hint="eastAsia" w:ascii="宋体" w:hAnsi="宋体"/>
          <w:szCs w:val="21"/>
        </w:rPr>
        <w:t>深厚的爱国情感和中华民族自豪感；</w:t>
      </w:r>
      <w:r>
        <w:rPr>
          <w:rFonts w:hint="eastAsia" w:ascii="宋体" w:hAnsi="宋体"/>
          <w:szCs w:val="21"/>
          <w:lang w:val="en-US" w:eastAsia="zh-CN"/>
        </w:rPr>
        <w:t>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1C4CB683">
      <w:pPr>
        <w:pStyle w:val="18"/>
        <w:numPr>
          <w:ilvl w:val="0"/>
          <w:numId w:val="0"/>
        </w:numPr>
        <w:spacing w:line="240" w:lineRule="auto"/>
        <w:ind w:firstLine="420" w:firstLineChars="200"/>
        <w:rPr>
          <w:rFonts w:hint="default"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rPr>
        <w:t>文化素质：</w:t>
      </w:r>
      <w:r>
        <w:rPr>
          <w:rFonts w:hint="eastAsia" w:ascii="宋体" w:hAnsi="宋体"/>
          <w:szCs w:val="21"/>
          <w:lang w:val="en-US" w:eastAsia="zh-CN"/>
        </w:rPr>
        <w:t>掌握支撑本专业学习和可持续发展必备的中华优秀传统文化、语文、信息技术、创新创业等文化基础知识，</w:t>
      </w:r>
      <w:r>
        <w:rPr>
          <w:rFonts w:hint="eastAsia" w:ascii="宋体" w:hAnsi="宋体"/>
          <w:szCs w:val="21"/>
        </w:rPr>
        <w:t>具有扎实的语言、审美、信息技术、人文与</w:t>
      </w:r>
      <w:r>
        <w:rPr>
          <w:rFonts w:hint="eastAsia" w:ascii="宋体" w:hAnsi="宋体"/>
          <w:szCs w:val="21"/>
          <w:lang w:val="en-US" w:eastAsia="zh-CN"/>
        </w:rPr>
        <w:t>科学</w:t>
      </w:r>
      <w:r>
        <w:rPr>
          <w:rFonts w:hint="eastAsia" w:ascii="宋体" w:hAnsi="宋体"/>
          <w:szCs w:val="21"/>
        </w:rPr>
        <w:t>素养</w:t>
      </w:r>
      <w:r>
        <w:rPr>
          <w:rFonts w:hint="eastAsia" w:ascii="宋体" w:hAnsi="宋体"/>
          <w:szCs w:val="21"/>
          <w:lang w:eastAsia="zh-CN"/>
        </w:rPr>
        <w:t>，</w:t>
      </w:r>
      <w:r>
        <w:rPr>
          <w:rFonts w:hint="eastAsia" w:ascii="宋体" w:hAnsi="宋体"/>
          <w:szCs w:val="21"/>
          <w:lang w:val="en-US" w:eastAsia="zh-CN"/>
        </w:rPr>
        <w:t>具备职业生涯规划能力。</w:t>
      </w:r>
    </w:p>
    <w:p w14:paraId="4DD682FB">
      <w:pPr>
        <w:pStyle w:val="18"/>
        <w:numPr>
          <w:ilvl w:val="0"/>
          <w:numId w:val="0"/>
        </w:numPr>
        <w:spacing w:line="240" w:lineRule="auto"/>
        <w:ind w:firstLine="420" w:firstLineChars="200"/>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rPr>
        <w:t>职业素质</w:t>
      </w:r>
      <w:r>
        <w:rPr>
          <w:rFonts w:hint="eastAsia" w:ascii="宋体" w:hAnsi="宋体"/>
          <w:szCs w:val="21"/>
          <w:lang w:eastAsia="zh-CN"/>
        </w:rPr>
        <w:t>：</w:t>
      </w:r>
    </w:p>
    <w:p w14:paraId="77981E3B">
      <w:pPr>
        <w:pStyle w:val="18"/>
        <w:numPr>
          <w:ilvl w:val="0"/>
          <w:numId w:val="0"/>
        </w:numPr>
        <w:spacing w:line="240" w:lineRule="auto"/>
        <w:ind w:firstLine="840" w:firstLineChars="400"/>
        <w:rPr>
          <w:rFonts w:hint="eastAsia" w:ascii="宋体" w:hAnsi="宋体"/>
          <w:szCs w:val="21"/>
        </w:rPr>
      </w:pPr>
      <w:r>
        <w:rPr>
          <w:rFonts w:hint="eastAsia" w:ascii="宋体" w:hAnsi="宋体"/>
          <w:szCs w:val="21"/>
        </w:rPr>
        <w:t>①养成良好的职业道</w:t>
      </w:r>
      <w:r>
        <w:rPr>
          <w:rFonts w:hint="eastAsia" w:ascii="宋体" w:hAnsi="宋体"/>
          <w:szCs w:val="21"/>
          <w:lang w:eastAsia="zh-CN"/>
        </w:rPr>
        <w:t>德和</w:t>
      </w:r>
      <w:r>
        <w:rPr>
          <w:rFonts w:hint="eastAsia" w:ascii="宋体" w:hAnsi="宋体"/>
          <w:szCs w:val="21"/>
        </w:rPr>
        <w:t>职业习惯，具备乐观的职业态度和良好的职业道德，富有责任心和进取心</w:t>
      </w:r>
      <w:r>
        <w:rPr>
          <w:rFonts w:hint="eastAsia" w:ascii="宋体" w:hAnsi="宋体"/>
          <w:szCs w:val="21"/>
          <w:lang w:eastAsia="zh-CN"/>
        </w:rPr>
        <w:t>，具</w:t>
      </w:r>
      <w:r>
        <w:rPr>
          <w:rFonts w:hint="eastAsia" w:ascii="宋体" w:hAnsi="宋体"/>
          <w:szCs w:val="21"/>
        </w:rPr>
        <w:t>有较强的集体意识和团队合作精神；</w:t>
      </w:r>
    </w:p>
    <w:p w14:paraId="54BCE6B8">
      <w:pPr>
        <w:pStyle w:val="18"/>
        <w:numPr>
          <w:ilvl w:val="0"/>
          <w:numId w:val="0"/>
        </w:numPr>
        <w:spacing w:line="240" w:lineRule="auto"/>
        <w:ind w:firstLine="840" w:firstLineChars="400"/>
        <w:rPr>
          <w:rFonts w:hint="eastAsia" w:ascii="宋体" w:hAnsi="宋体"/>
          <w:szCs w:val="21"/>
        </w:rPr>
      </w:pPr>
      <w:r>
        <w:rPr>
          <w:rFonts w:hint="eastAsia" w:ascii="宋体" w:hAnsi="宋体"/>
          <w:szCs w:val="21"/>
        </w:rPr>
        <w:t>②具有创新精神、创业意识，自我管理的能力，具有职业生涯规划意识；</w:t>
      </w:r>
    </w:p>
    <w:p w14:paraId="04DBA460">
      <w:pPr>
        <w:pStyle w:val="18"/>
        <w:numPr>
          <w:ilvl w:val="0"/>
          <w:numId w:val="0"/>
        </w:numPr>
        <w:spacing w:line="240" w:lineRule="auto"/>
        <w:ind w:firstLine="840" w:firstLineChars="400"/>
        <w:rPr>
          <w:rFonts w:ascii="宋体" w:hAnsi="宋体"/>
          <w:szCs w:val="21"/>
        </w:rPr>
      </w:pPr>
      <w:r>
        <w:rPr>
          <w:rFonts w:hint="eastAsia" w:ascii="宋体" w:hAnsi="宋体"/>
          <w:szCs w:val="21"/>
        </w:rPr>
        <w:t>③具有信息收集处理和分析等</w:t>
      </w:r>
      <w:r>
        <w:rPr>
          <w:rFonts w:hint="eastAsia" w:ascii="宋体" w:hAnsi="宋体"/>
          <w:szCs w:val="21"/>
          <w:lang w:val="en-US" w:eastAsia="zh-CN"/>
        </w:rPr>
        <w:t>数字</w:t>
      </w:r>
      <w:r>
        <w:rPr>
          <w:rFonts w:hint="eastAsia" w:ascii="宋体" w:hAnsi="宋体"/>
          <w:szCs w:val="21"/>
        </w:rPr>
        <w:t>素养，具备系统解决问题的意识与能力。</w:t>
      </w:r>
    </w:p>
    <w:p w14:paraId="4CB08FCA">
      <w:pPr>
        <w:pStyle w:val="18"/>
        <w:numPr>
          <w:ilvl w:val="0"/>
          <w:numId w:val="0"/>
        </w:numPr>
        <w:spacing w:line="240" w:lineRule="auto"/>
        <w:ind w:firstLine="420" w:firstLineChars="200"/>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rPr>
        <w:t>身心素质：具有健康的体魄、积极的心态、良好的人际关系和健全的人格，具</w:t>
      </w:r>
      <w:r>
        <w:rPr>
          <w:rFonts w:hint="eastAsia" w:ascii="宋体" w:hAnsi="宋体"/>
          <w:szCs w:val="21"/>
          <w:lang w:val="en-US" w:eastAsia="zh-CN"/>
        </w:rPr>
        <w:t>备</w:t>
      </w:r>
      <w:r>
        <w:rPr>
          <w:rFonts w:hint="eastAsia" w:ascii="宋体" w:hAnsi="宋体"/>
          <w:szCs w:val="21"/>
        </w:rPr>
        <w:t>较强的抗挫和抗压能力，能够进行情绪管理。具有体育意识，奠定终身体育锻炼的思想，具有自觉性和自制力，养成良好的意志品质，和持之以恒的精神。</w:t>
      </w:r>
    </w:p>
    <w:p w14:paraId="5374614E">
      <w:pPr>
        <w:spacing w:line="240" w:lineRule="auto"/>
        <w:ind w:firstLine="316" w:firstLineChars="150"/>
        <w:rPr>
          <w:b/>
        </w:rPr>
      </w:pPr>
      <w:r>
        <w:rPr>
          <w:rFonts w:hint="eastAsia"/>
          <w:b/>
        </w:rPr>
        <w:t>（二）知识</w:t>
      </w:r>
      <w:r>
        <w:rPr>
          <w:rFonts w:hint="eastAsia"/>
          <w:b/>
          <w:lang w:val="en-US" w:eastAsia="zh-CN"/>
        </w:rPr>
        <w:t>要求</w:t>
      </w:r>
      <w:r>
        <w:rPr>
          <w:rFonts w:hint="eastAsia"/>
          <w:b/>
        </w:rPr>
        <w:t xml:space="preserve"> </w:t>
      </w:r>
    </w:p>
    <w:p w14:paraId="3CDB2FC7">
      <w:pPr>
        <w:pStyle w:val="18"/>
        <w:numPr>
          <w:ilvl w:val="0"/>
          <w:numId w:val="0"/>
        </w:numPr>
        <w:spacing w:line="240" w:lineRule="auto"/>
        <w:ind w:firstLine="420" w:firstLineChars="200"/>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rPr>
        <w:t>掌握本专业培养目标所要求的基础理论知识、专业知识</w:t>
      </w:r>
      <w:r>
        <w:rPr>
          <w:rFonts w:hint="eastAsia" w:ascii="宋体" w:hAnsi="宋体"/>
          <w:szCs w:val="21"/>
          <w:lang w:eastAsia="zh-CN"/>
        </w:rPr>
        <w:t>；</w:t>
      </w:r>
    </w:p>
    <w:p w14:paraId="558DD1CE">
      <w:pPr>
        <w:pStyle w:val="18"/>
        <w:numPr>
          <w:ilvl w:val="0"/>
          <w:numId w:val="0"/>
        </w:numPr>
        <w:spacing w:line="240" w:lineRule="auto"/>
        <w:ind w:left="420" w:leftChars="0"/>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rPr>
        <w:t>掌握必备的思想政治理论、科学文化基础知识和中华优秀传统文化知识；</w:t>
      </w:r>
    </w:p>
    <w:p w14:paraId="29DAF27D">
      <w:pPr>
        <w:pStyle w:val="18"/>
        <w:numPr>
          <w:ilvl w:val="0"/>
          <w:numId w:val="0"/>
        </w:numPr>
        <w:spacing w:line="240" w:lineRule="auto"/>
        <w:ind w:left="420" w:leftChars="0"/>
        <w:rPr>
          <w:rFonts w:hint="eastAsia" w:ascii="宋体" w:hAnsi="宋体"/>
          <w:szCs w:val="21"/>
        </w:rPr>
      </w:pPr>
      <w:r>
        <w:rPr>
          <w:rFonts w:hint="eastAsia" w:ascii="宋体" w:hAnsi="宋体"/>
          <w:szCs w:val="21"/>
        </w:rPr>
        <w:t>（</w:t>
      </w:r>
      <w:r>
        <w:rPr>
          <w:rFonts w:hint="eastAsia" w:ascii="宋体" w:hAnsi="宋体"/>
          <w:szCs w:val="21"/>
          <w:lang w:val="en-US" w:eastAsia="zh-CN"/>
        </w:rPr>
        <w:t>3</w:t>
      </w:r>
      <w:r>
        <w:rPr>
          <w:rFonts w:hint="eastAsia" w:ascii="宋体" w:hAnsi="宋体"/>
          <w:szCs w:val="21"/>
        </w:rPr>
        <w:t>）掌握较为扎实的听、说、读、写、译英语语言基础知识；</w:t>
      </w:r>
    </w:p>
    <w:p w14:paraId="72132706">
      <w:pPr>
        <w:pStyle w:val="18"/>
        <w:numPr>
          <w:ilvl w:val="0"/>
          <w:numId w:val="0"/>
        </w:numPr>
        <w:spacing w:line="240" w:lineRule="auto"/>
        <w:ind w:left="420" w:leftChars="0"/>
        <w:rPr>
          <w:rFonts w:hint="eastAsia" w:ascii="宋体" w:hAnsi="宋体"/>
          <w:szCs w:val="21"/>
        </w:rPr>
      </w:pPr>
      <w:r>
        <w:rPr>
          <w:rFonts w:hint="eastAsia" w:ascii="宋体" w:hAnsi="宋体"/>
          <w:szCs w:val="21"/>
        </w:rPr>
        <w:t>（</w:t>
      </w:r>
      <w:r>
        <w:rPr>
          <w:rFonts w:hint="eastAsia" w:ascii="宋体" w:hAnsi="宋体"/>
          <w:szCs w:val="21"/>
          <w:lang w:val="en-US" w:eastAsia="zh-CN"/>
        </w:rPr>
        <w:t>4</w:t>
      </w:r>
      <w:r>
        <w:rPr>
          <w:rFonts w:hint="eastAsia" w:ascii="宋体" w:hAnsi="宋体"/>
          <w:szCs w:val="21"/>
        </w:rPr>
        <w:t>）掌握较为扎实的</w:t>
      </w:r>
      <w:r>
        <w:rPr>
          <w:rFonts w:hint="eastAsia" w:ascii="宋体" w:hAnsi="宋体"/>
          <w:szCs w:val="21"/>
          <w:lang w:val="en-US" w:eastAsia="zh-CN"/>
        </w:rPr>
        <w:t>涉外企业服务事</w:t>
      </w:r>
      <w:r>
        <w:rPr>
          <w:rFonts w:hint="eastAsia" w:ascii="宋体" w:hAnsi="宋体"/>
          <w:szCs w:val="21"/>
        </w:rPr>
        <w:t>务、跨境电子商务、</w:t>
      </w:r>
      <w:r>
        <w:rPr>
          <w:rFonts w:hint="eastAsia" w:ascii="宋体" w:hAnsi="宋体"/>
          <w:szCs w:val="21"/>
          <w:lang w:val="en-US" w:eastAsia="zh-CN"/>
        </w:rPr>
        <w:t>国际贸易</w:t>
      </w:r>
      <w:r>
        <w:rPr>
          <w:rFonts w:hint="eastAsia" w:ascii="宋体" w:hAnsi="宋体"/>
          <w:szCs w:val="21"/>
        </w:rPr>
        <w:t>事务</w:t>
      </w:r>
      <w:r>
        <w:rPr>
          <w:rFonts w:hint="eastAsia" w:ascii="宋体" w:hAnsi="宋体"/>
          <w:szCs w:val="21"/>
          <w:lang w:eastAsia="zh-CN"/>
        </w:rPr>
        <w:t>、</w:t>
      </w:r>
      <w:r>
        <w:rPr>
          <w:rFonts w:hint="eastAsia" w:ascii="宋体" w:hAnsi="宋体"/>
          <w:szCs w:val="21"/>
          <w:lang w:val="en-US" w:eastAsia="zh-CN"/>
        </w:rPr>
        <w:t>文秘英语</w:t>
      </w:r>
      <w:r>
        <w:rPr>
          <w:rFonts w:hint="eastAsia" w:ascii="宋体" w:hAnsi="宋体"/>
          <w:szCs w:val="21"/>
        </w:rPr>
        <w:t>相关知识；</w:t>
      </w:r>
    </w:p>
    <w:p w14:paraId="1CEBC42F">
      <w:pPr>
        <w:spacing w:line="240" w:lineRule="auto"/>
        <w:ind w:firstLine="420" w:firstLineChars="200"/>
        <w:rPr>
          <w:rFonts w:hint="default" w:ascii="宋体" w:hAnsi="宋体" w:eastAsia="宋体"/>
          <w:szCs w:val="21"/>
          <w:lang w:val="en-US" w:eastAsia="zh-CN"/>
        </w:rPr>
      </w:pPr>
      <w:r>
        <w:rPr>
          <w:rFonts w:hint="eastAsia"/>
          <w:lang w:eastAsia="zh-CN"/>
        </w:rPr>
        <w:t>（</w:t>
      </w:r>
      <w:r>
        <w:rPr>
          <w:rFonts w:hint="eastAsia"/>
          <w:lang w:val="en-US" w:eastAsia="zh-CN"/>
        </w:rPr>
        <w:t>5）熟悉客户开发与维护、跨文化商务交际和国际商务礼仪知识；</w:t>
      </w:r>
    </w:p>
    <w:p w14:paraId="56AE68F2">
      <w:pPr>
        <w:pStyle w:val="18"/>
        <w:numPr>
          <w:ilvl w:val="0"/>
          <w:numId w:val="0"/>
        </w:numPr>
        <w:spacing w:line="240" w:lineRule="auto"/>
        <w:ind w:left="420" w:leftChars="0"/>
        <w:rPr>
          <w:rFonts w:hint="eastAsia" w:ascii="宋体" w:hAnsi="宋体"/>
          <w:szCs w:val="21"/>
        </w:rPr>
      </w:pPr>
      <w:r>
        <w:rPr>
          <w:rFonts w:hint="eastAsia" w:ascii="宋体" w:hAnsi="宋体"/>
          <w:szCs w:val="21"/>
        </w:rPr>
        <w:t>（</w:t>
      </w:r>
      <w:r>
        <w:rPr>
          <w:rFonts w:hint="eastAsia" w:ascii="宋体" w:hAnsi="宋体"/>
          <w:szCs w:val="21"/>
          <w:lang w:val="en-US" w:eastAsia="zh-CN"/>
        </w:rPr>
        <w:t>6</w:t>
      </w:r>
      <w:r>
        <w:rPr>
          <w:rFonts w:hint="eastAsia" w:ascii="宋体" w:hAnsi="宋体"/>
          <w:szCs w:val="21"/>
        </w:rPr>
        <w:t>）熟悉主要英语国家概况，了解“一带一路”沿线主要国家概况；</w:t>
      </w:r>
    </w:p>
    <w:p w14:paraId="6C358608">
      <w:pPr>
        <w:pStyle w:val="18"/>
        <w:numPr>
          <w:ilvl w:val="0"/>
          <w:numId w:val="0"/>
        </w:numPr>
        <w:spacing w:line="240" w:lineRule="auto"/>
        <w:ind w:left="420" w:leftChars="0"/>
        <w:rPr>
          <w:rFonts w:ascii="宋体" w:hAnsi="宋体"/>
          <w:szCs w:val="21"/>
        </w:rPr>
      </w:pPr>
      <w:r>
        <w:rPr>
          <w:rFonts w:hint="eastAsia" w:ascii="宋体" w:hAnsi="宋体"/>
          <w:szCs w:val="21"/>
        </w:rPr>
        <w:t>（</w:t>
      </w:r>
      <w:r>
        <w:rPr>
          <w:rFonts w:hint="eastAsia" w:ascii="宋体" w:hAnsi="宋体"/>
          <w:szCs w:val="21"/>
          <w:lang w:val="en-US" w:eastAsia="zh-CN"/>
        </w:rPr>
        <w:t>7</w:t>
      </w:r>
      <w:r>
        <w:rPr>
          <w:rFonts w:hint="eastAsia" w:ascii="宋体" w:hAnsi="宋体"/>
          <w:szCs w:val="21"/>
        </w:rPr>
        <w:t>）了解与本专业相关的新产业、新业态和新商业模式。</w:t>
      </w:r>
    </w:p>
    <w:p w14:paraId="6871A094">
      <w:pPr>
        <w:numPr>
          <w:ilvl w:val="0"/>
          <w:numId w:val="0"/>
        </w:numPr>
        <w:spacing w:line="240" w:lineRule="auto"/>
        <w:ind w:left="314" w:leftChars="0" w:firstLine="316" w:firstLineChars="0"/>
        <w:rPr>
          <w:rFonts w:hint="eastAsia" w:ascii="宋体" w:hAnsi="宋体" w:eastAsia="宋体" w:cs="宋体"/>
          <w:sz w:val="21"/>
          <w:szCs w:val="21"/>
          <w:lang w:val="en-US" w:eastAsia="zh-CN"/>
        </w:rPr>
      </w:pPr>
      <w:r>
        <w:rPr>
          <w:rFonts w:hint="eastAsia" w:ascii="宋体" w:hAnsi="宋体" w:eastAsia="宋体" w:cs="宋体"/>
          <w:kern w:val="2"/>
          <w:sz w:val="21"/>
          <w:szCs w:val="21"/>
          <w:lang w:val="en-US" w:eastAsia="zh-CN" w:bidi="ar-SA"/>
        </w:rPr>
        <w:t>（三）</w:t>
      </w:r>
      <w:r>
        <w:rPr>
          <w:rFonts w:hint="eastAsia"/>
          <w:b/>
        </w:rPr>
        <w:t>能力</w:t>
      </w:r>
      <w:r>
        <w:rPr>
          <w:rFonts w:hint="eastAsia"/>
          <w:b/>
          <w:lang w:val="en-US" w:eastAsia="zh-CN"/>
        </w:rPr>
        <w:t>要求</w:t>
      </w:r>
    </w:p>
    <w:p w14:paraId="4A08C142">
      <w:pPr>
        <w:numPr>
          <w:ilvl w:val="0"/>
          <w:numId w:val="0"/>
        </w:numPr>
        <w:spacing w:line="240" w:lineRule="auto"/>
        <w:ind w:leftChars="0" w:firstLine="420" w:firstLineChars="200"/>
        <w:rPr>
          <w:rFonts w:hint="eastAsia"/>
          <w:lang w:val="en-US" w:eastAsia="zh-CN"/>
        </w:rPr>
      </w:pPr>
      <w:r>
        <w:rPr>
          <w:rFonts w:hint="eastAsia"/>
          <w:lang w:val="en-US" w:eastAsia="zh-CN"/>
        </w:rPr>
        <w:t>（1）语言技能和交际能力</w:t>
      </w:r>
    </w:p>
    <w:p w14:paraId="095972C3">
      <w:pPr>
        <w:numPr>
          <w:ilvl w:val="0"/>
          <w:numId w:val="2"/>
        </w:numPr>
        <w:spacing w:line="240" w:lineRule="auto"/>
        <w:ind w:left="0" w:leftChars="0" w:firstLine="420" w:firstLineChars="200"/>
        <w:rPr>
          <w:rFonts w:hint="eastAsia"/>
        </w:rPr>
      </w:pPr>
      <w:r>
        <w:rPr>
          <w:rFonts w:hint="eastAsia"/>
        </w:rPr>
        <w:t>具备扎实的英语语言基础知识，能够熟练地掌握听、说、读、写、译的基本技能</w:t>
      </w:r>
      <w:r>
        <w:rPr>
          <w:rFonts w:hint="eastAsia"/>
          <w:lang w:eastAsia="zh-CN"/>
        </w:rPr>
        <w:t>；</w:t>
      </w:r>
    </w:p>
    <w:p w14:paraId="3F0A6321">
      <w:pPr>
        <w:numPr>
          <w:ilvl w:val="0"/>
          <w:numId w:val="2"/>
        </w:numPr>
        <w:spacing w:line="240" w:lineRule="auto"/>
        <w:ind w:left="0" w:leftChars="0" w:firstLine="420" w:firstLineChars="200"/>
        <w:rPr>
          <w:rFonts w:hint="eastAsia"/>
        </w:rPr>
      </w:pPr>
      <w:r>
        <w:rPr>
          <w:rFonts w:hint="eastAsia"/>
        </w:rPr>
        <w:t>在英语学习上有全面的掌握，能够在不同的语言环境中进行有效的交流</w:t>
      </w:r>
      <w:r>
        <w:rPr>
          <w:rFonts w:hint="eastAsia"/>
          <w:lang w:eastAsia="zh-CN"/>
        </w:rPr>
        <w:t>；</w:t>
      </w:r>
    </w:p>
    <w:p w14:paraId="3B280A41">
      <w:pPr>
        <w:numPr>
          <w:ilvl w:val="0"/>
          <w:numId w:val="2"/>
        </w:numPr>
        <w:spacing w:line="240" w:lineRule="auto"/>
        <w:ind w:left="0" w:leftChars="0" w:firstLine="420" w:firstLineChars="200"/>
        <w:rPr>
          <w:rFonts w:hint="eastAsia"/>
        </w:rPr>
      </w:pPr>
      <w:r>
        <w:rPr>
          <w:rFonts w:hint="eastAsia"/>
        </w:rPr>
        <w:t>了解不同文化背景下的交际习惯、礼仪规范和社会习俗，能够在国际环境中进行有效沟通，避免文化误解和冲突</w:t>
      </w:r>
      <w:r>
        <w:rPr>
          <w:rFonts w:hint="eastAsia"/>
          <w:lang w:eastAsia="zh-CN"/>
        </w:rPr>
        <w:t>；</w:t>
      </w:r>
    </w:p>
    <w:p w14:paraId="42829E79">
      <w:pPr>
        <w:numPr>
          <w:ilvl w:val="0"/>
          <w:numId w:val="3"/>
        </w:numPr>
        <w:spacing w:line="240" w:lineRule="auto"/>
        <w:ind w:leftChars="0" w:firstLine="420" w:firstLineChars="200"/>
        <w:rPr>
          <w:rFonts w:hint="eastAsia"/>
        </w:rPr>
      </w:pPr>
      <w:r>
        <w:rPr>
          <w:rFonts w:hint="eastAsia"/>
        </w:rPr>
        <w:t>职业核心能力</w:t>
      </w:r>
    </w:p>
    <w:p w14:paraId="43946839">
      <w:pPr>
        <w:numPr>
          <w:ilvl w:val="0"/>
          <w:numId w:val="4"/>
        </w:numPr>
        <w:spacing w:line="240" w:lineRule="auto"/>
        <w:ind w:left="0" w:leftChars="0" w:firstLine="420" w:firstLineChars="200"/>
        <w:rPr>
          <w:rFonts w:hint="eastAsia"/>
          <w:lang w:eastAsia="zh-CN"/>
        </w:rPr>
      </w:pPr>
      <w:r>
        <w:rPr>
          <w:rFonts w:hint="eastAsia"/>
          <w:lang w:val="en-US" w:eastAsia="zh-CN"/>
        </w:rPr>
        <w:t>具备</w:t>
      </w:r>
      <w:r>
        <w:rPr>
          <w:rFonts w:hint="eastAsia"/>
        </w:rPr>
        <w:t>英语语言综合应用能力，</w:t>
      </w:r>
      <w:r>
        <w:rPr>
          <w:rFonts w:hint="eastAsia"/>
          <w:lang w:val="en-US" w:eastAsia="zh-CN"/>
        </w:rPr>
        <w:t>掌握岗位群相关</w:t>
      </w:r>
      <w:r>
        <w:rPr>
          <w:rFonts w:hint="eastAsia"/>
        </w:rPr>
        <w:t>的</w:t>
      </w:r>
      <w:r>
        <w:rPr>
          <w:rFonts w:hint="eastAsia"/>
          <w:lang w:val="en-US" w:eastAsia="zh-CN"/>
        </w:rPr>
        <w:t>技能</w:t>
      </w:r>
      <w:r>
        <w:rPr>
          <w:rFonts w:hint="eastAsia"/>
        </w:rPr>
        <w:t>和管理能力</w:t>
      </w:r>
      <w:r>
        <w:rPr>
          <w:rFonts w:hint="eastAsia"/>
          <w:lang w:eastAsia="zh-CN"/>
        </w:rPr>
        <w:t>；</w:t>
      </w:r>
    </w:p>
    <w:p w14:paraId="616368AC">
      <w:pPr>
        <w:numPr>
          <w:ilvl w:val="0"/>
          <w:numId w:val="4"/>
        </w:numPr>
        <w:spacing w:line="240" w:lineRule="auto"/>
        <w:ind w:left="0" w:leftChars="0" w:firstLine="420" w:firstLineChars="200"/>
        <w:rPr>
          <w:rFonts w:hint="eastAsia"/>
          <w:lang w:eastAsia="zh-CN"/>
        </w:rPr>
      </w:pPr>
      <w:r>
        <w:rPr>
          <w:rFonts w:hint="default"/>
        </w:rPr>
        <w:t>掌握商务英语写作技巧，能够撰写规范的商务信函、报告等文件</w:t>
      </w:r>
      <w:r>
        <w:rPr>
          <w:rFonts w:hint="eastAsia"/>
          <w:lang w:eastAsia="zh-CN"/>
        </w:rPr>
        <w:t>；</w:t>
      </w:r>
    </w:p>
    <w:p w14:paraId="2229AD4A">
      <w:pPr>
        <w:numPr>
          <w:ilvl w:val="0"/>
          <w:numId w:val="4"/>
        </w:numPr>
        <w:spacing w:line="240" w:lineRule="auto"/>
        <w:ind w:left="0" w:leftChars="0" w:firstLine="420" w:firstLineChars="200"/>
        <w:rPr>
          <w:rFonts w:hint="eastAsia"/>
          <w:lang w:eastAsia="zh-CN"/>
        </w:rPr>
      </w:pPr>
      <w:r>
        <w:t>熟悉国际贸易等，能够处理涉外商务文件的起草、翻译和审核工作</w:t>
      </w:r>
      <w:r>
        <w:rPr>
          <w:rFonts w:hint="eastAsia"/>
          <w:lang w:eastAsia="zh-CN"/>
        </w:rPr>
        <w:t>；</w:t>
      </w:r>
    </w:p>
    <w:p w14:paraId="3B5F4031">
      <w:pPr>
        <w:numPr>
          <w:ilvl w:val="0"/>
          <w:numId w:val="4"/>
        </w:numPr>
        <w:spacing w:line="240" w:lineRule="auto"/>
        <w:ind w:left="0" w:leftChars="0" w:firstLine="420" w:firstLineChars="200"/>
        <w:rPr>
          <w:rFonts w:hint="eastAsia"/>
          <w:lang w:eastAsia="zh-CN"/>
        </w:rPr>
      </w:pPr>
      <w:r>
        <w:rPr>
          <w:rFonts w:hint="default"/>
        </w:rPr>
        <w:t>熟悉当地的文化、历史、风土人情以及旅游服务相关知识</w:t>
      </w:r>
      <w:r>
        <w:rPr>
          <w:rFonts w:hint="eastAsia"/>
          <w:lang w:eastAsia="zh-CN"/>
        </w:rPr>
        <w:t>；</w:t>
      </w:r>
    </w:p>
    <w:p w14:paraId="29098CDA">
      <w:pPr>
        <w:numPr>
          <w:ilvl w:val="0"/>
          <w:numId w:val="4"/>
        </w:numPr>
        <w:spacing w:line="240" w:lineRule="auto"/>
        <w:ind w:left="0" w:leftChars="0" w:firstLine="420" w:firstLineChars="200"/>
        <w:rPr>
          <w:rFonts w:hint="eastAsia"/>
          <w:lang w:eastAsia="zh-CN"/>
        </w:rPr>
      </w:pPr>
      <w:r>
        <w:rPr>
          <w:rFonts w:hint="default"/>
        </w:rPr>
        <w:t>具备出色的服务意识和服务技能，能够为</w:t>
      </w:r>
      <w:r>
        <w:rPr>
          <w:rFonts w:hint="eastAsia"/>
          <w:lang w:val="en-US" w:eastAsia="zh-CN"/>
        </w:rPr>
        <w:t>客服</w:t>
      </w:r>
      <w:r>
        <w:rPr>
          <w:rFonts w:hint="default"/>
        </w:rPr>
        <w:t>提供</w:t>
      </w:r>
      <w:r>
        <w:rPr>
          <w:rFonts w:hint="eastAsia"/>
          <w:lang w:val="en-US" w:eastAsia="zh-CN"/>
        </w:rPr>
        <w:t>优质</w:t>
      </w:r>
      <w:r>
        <w:rPr>
          <w:rFonts w:hint="default"/>
        </w:rPr>
        <w:t>服务</w:t>
      </w:r>
      <w:r>
        <w:rPr>
          <w:rFonts w:hint="eastAsia"/>
          <w:lang w:eastAsia="zh-CN"/>
        </w:rPr>
        <w:t>；</w:t>
      </w:r>
    </w:p>
    <w:p w14:paraId="524AE972">
      <w:pPr>
        <w:numPr>
          <w:ilvl w:val="0"/>
          <w:numId w:val="4"/>
        </w:numPr>
        <w:spacing w:line="240" w:lineRule="auto"/>
        <w:ind w:left="0" w:leftChars="0" w:firstLine="420" w:firstLineChars="200"/>
        <w:rPr>
          <w:rFonts w:hint="default"/>
        </w:rPr>
      </w:pPr>
      <w:r>
        <w:rPr>
          <w:rFonts w:hint="eastAsia"/>
          <w:lang w:val="en-US" w:eastAsia="zh-CN"/>
        </w:rPr>
        <w:t>具备跨文化沟通能力，</w:t>
      </w:r>
      <w:r>
        <w:rPr>
          <w:rFonts w:hint="default"/>
        </w:rPr>
        <w:t>了解不同文化背景下的交际习惯和服务需求</w:t>
      </w:r>
      <w:r>
        <w:rPr>
          <w:rFonts w:hint="eastAsia"/>
          <w:lang w:eastAsia="zh-CN"/>
        </w:rPr>
        <w:t>，</w:t>
      </w:r>
      <w:r>
        <w:rPr>
          <w:rFonts w:hint="default"/>
        </w:rPr>
        <w:t>避免文化误解和冲突。</w:t>
      </w:r>
    </w:p>
    <w:p w14:paraId="650064F3">
      <w:pPr>
        <w:numPr>
          <w:ilvl w:val="0"/>
          <w:numId w:val="3"/>
        </w:numPr>
        <w:spacing w:line="240" w:lineRule="auto"/>
        <w:ind w:left="0" w:leftChars="0" w:firstLine="420" w:firstLineChars="200"/>
        <w:rPr>
          <w:rFonts w:hint="eastAsia"/>
        </w:rPr>
      </w:pPr>
      <w:r>
        <w:rPr>
          <w:rFonts w:hint="eastAsia"/>
        </w:rPr>
        <w:t>自主学习与创新能力</w:t>
      </w:r>
    </w:p>
    <w:p w14:paraId="0AA48CBC">
      <w:pPr>
        <w:numPr>
          <w:ilvl w:val="0"/>
          <w:numId w:val="5"/>
        </w:numPr>
        <w:spacing w:line="240" w:lineRule="auto"/>
        <w:ind w:left="0" w:leftChars="0" w:firstLine="420" w:firstLineChars="200"/>
        <w:rPr>
          <w:rFonts w:hint="eastAsia"/>
          <w:lang w:eastAsia="zh-CN"/>
        </w:rPr>
      </w:pPr>
      <w:r>
        <w:rPr>
          <w:rFonts w:hint="eastAsia"/>
        </w:rPr>
        <w:t>具备自我驱动的学习能力，能够主动获取新知识、新技术，适应快速变化的行业环境</w:t>
      </w:r>
      <w:r>
        <w:rPr>
          <w:rFonts w:hint="eastAsia"/>
          <w:lang w:eastAsia="zh-CN"/>
        </w:rPr>
        <w:t>；</w:t>
      </w:r>
    </w:p>
    <w:p w14:paraId="0FB978F1">
      <w:pPr>
        <w:numPr>
          <w:ilvl w:val="0"/>
          <w:numId w:val="5"/>
        </w:numPr>
        <w:spacing w:line="240" w:lineRule="auto"/>
        <w:ind w:left="0" w:leftChars="0" w:firstLine="420" w:firstLineChars="200"/>
        <w:rPr>
          <w:rFonts w:hint="eastAsia" w:eastAsia="宋体"/>
          <w:lang w:eastAsia="zh-CN"/>
        </w:rPr>
      </w:pPr>
      <w:r>
        <w:rPr>
          <w:rFonts w:hint="eastAsia"/>
          <w:lang w:val="en-US" w:eastAsia="zh-CN"/>
        </w:rPr>
        <w:t>具备一定的批判思维能力，</w:t>
      </w:r>
      <w:r>
        <w:rPr>
          <w:rFonts w:hint="eastAsia"/>
        </w:rPr>
        <w:t>分析问题时能够独立思考，提出见解，不盲目</w:t>
      </w:r>
      <w:r>
        <w:rPr>
          <w:rFonts w:hint="eastAsia"/>
          <w:lang w:eastAsia="zh-CN"/>
        </w:rPr>
        <w:t>接收</w:t>
      </w:r>
      <w:r>
        <w:rPr>
          <w:rFonts w:hint="eastAsia"/>
        </w:rPr>
        <w:t>信息</w:t>
      </w:r>
      <w:r>
        <w:rPr>
          <w:rFonts w:hint="eastAsia"/>
          <w:lang w:eastAsia="zh-CN"/>
        </w:rPr>
        <w:t>；</w:t>
      </w:r>
    </w:p>
    <w:p w14:paraId="00F163A1">
      <w:pPr>
        <w:numPr>
          <w:ilvl w:val="0"/>
          <w:numId w:val="5"/>
        </w:numPr>
        <w:spacing w:line="240" w:lineRule="auto"/>
        <w:ind w:left="0" w:leftChars="0" w:firstLine="420" w:firstLineChars="200"/>
        <w:rPr>
          <w:rFonts w:hint="eastAsia"/>
        </w:rPr>
      </w:pPr>
      <w:r>
        <w:rPr>
          <w:rFonts w:hint="eastAsia"/>
          <w:lang w:val="en-US" w:eastAsia="zh-CN"/>
        </w:rPr>
        <w:t>具备一定的</w:t>
      </w:r>
      <w:r>
        <w:rPr>
          <w:rFonts w:hint="eastAsia"/>
        </w:rPr>
        <w:t>创新</w:t>
      </w:r>
      <w:r>
        <w:rPr>
          <w:rFonts w:hint="eastAsia"/>
          <w:lang w:val="en-US" w:eastAsia="zh-CN"/>
        </w:rPr>
        <w:t>创业</w:t>
      </w:r>
      <w:r>
        <w:rPr>
          <w:rFonts w:hint="eastAsia"/>
        </w:rPr>
        <w:t>思维</w:t>
      </w:r>
      <w:r>
        <w:rPr>
          <w:rFonts w:hint="eastAsia"/>
          <w:lang w:eastAsia="zh-CN"/>
        </w:rPr>
        <w:t>，</w:t>
      </w:r>
      <w:r>
        <w:rPr>
          <w:rFonts w:hint="eastAsia"/>
        </w:rPr>
        <w:t>在语言表达、</w:t>
      </w:r>
      <w:r>
        <w:rPr>
          <w:rFonts w:hint="eastAsia"/>
          <w:lang w:val="en-US" w:eastAsia="zh-CN"/>
        </w:rPr>
        <w:t>商务服务</w:t>
      </w:r>
      <w:r>
        <w:rPr>
          <w:rFonts w:hint="eastAsia"/>
        </w:rPr>
        <w:t>、服务设计等方面尝试创新，提出新观点、新方法，提升个人和团队的竞争力。有开阔视野和创新创业意识，熟悉创业流程</w:t>
      </w:r>
      <w:r>
        <w:rPr>
          <w:rFonts w:hint="eastAsia"/>
          <w:lang w:eastAsia="zh-CN"/>
        </w:rPr>
        <w:t>；</w:t>
      </w:r>
    </w:p>
    <w:p w14:paraId="3EAA08DF">
      <w:pPr>
        <w:numPr>
          <w:ilvl w:val="0"/>
          <w:numId w:val="3"/>
        </w:numPr>
        <w:spacing w:line="240" w:lineRule="auto"/>
        <w:ind w:left="0" w:leftChars="0" w:firstLine="420" w:firstLineChars="200"/>
        <w:rPr>
          <w:rFonts w:hint="default"/>
        </w:rPr>
      </w:pPr>
      <w:r>
        <w:rPr>
          <w:rFonts w:hint="default"/>
        </w:rPr>
        <w:t>团队合作</w:t>
      </w:r>
      <w:r>
        <w:rPr>
          <w:rFonts w:hint="eastAsia"/>
          <w:lang w:val="en-US" w:eastAsia="zh-CN"/>
        </w:rPr>
        <w:t>能</w:t>
      </w:r>
      <w:r>
        <w:rPr>
          <w:rFonts w:hint="default"/>
        </w:rPr>
        <w:t>力</w:t>
      </w:r>
    </w:p>
    <w:p w14:paraId="07CD5C89">
      <w:pPr>
        <w:numPr>
          <w:ilvl w:val="0"/>
          <w:numId w:val="0"/>
        </w:numPr>
        <w:spacing w:line="240" w:lineRule="auto"/>
        <w:ind w:leftChars="200" w:firstLine="420" w:firstLineChars="200"/>
      </w:pPr>
      <w:r>
        <w:rPr>
          <w:rFonts w:hint="default"/>
        </w:rPr>
        <w:t>在团队中能够有效沟通，分担任务，共同完成任务目标，</w:t>
      </w:r>
      <w:r>
        <w:rPr>
          <w:rFonts w:hint="eastAsia"/>
          <w:lang w:val="en-US" w:eastAsia="zh-CN"/>
        </w:rPr>
        <w:t>具备</w:t>
      </w:r>
      <w:r>
        <w:rPr>
          <w:rFonts w:hint="default"/>
        </w:rPr>
        <w:t>团队协作精神。</w:t>
      </w:r>
    </w:p>
    <w:p w14:paraId="0F74691F">
      <w:pPr>
        <w:spacing w:line="240" w:lineRule="auto"/>
        <w:rPr>
          <w:rFonts w:hint="eastAsia" w:ascii="宋体" w:hAnsi="宋体"/>
          <w:b/>
          <w:szCs w:val="21"/>
        </w:rPr>
      </w:pPr>
    </w:p>
    <w:p w14:paraId="52F9A05D">
      <w:pPr>
        <w:spacing w:line="240" w:lineRule="auto"/>
        <w:ind w:firstLine="417" w:firstLineChars="198"/>
        <w:rPr>
          <w:rFonts w:hint="eastAsia" w:ascii="宋体" w:hAnsi="宋体"/>
          <w:b/>
          <w:szCs w:val="21"/>
        </w:rPr>
      </w:pPr>
      <w:r>
        <w:rPr>
          <w:rFonts w:hint="eastAsia" w:ascii="宋体" w:hAnsi="宋体"/>
          <w:b/>
          <w:szCs w:val="21"/>
        </w:rPr>
        <w:t>七、毕业要求</w:t>
      </w:r>
    </w:p>
    <w:p w14:paraId="58EDE30F">
      <w:pPr>
        <w:spacing w:line="240" w:lineRule="auto"/>
        <w:ind w:firstLine="417" w:firstLineChars="198"/>
        <w:rPr>
          <w:rFonts w:hint="default" w:ascii="宋体" w:hAnsi="宋体" w:eastAsia="宋体"/>
          <w:b/>
          <w:bCs/>
          <w:szCs w:val="21"/>
          <w:highlight w:val="none"/>
          <w:lang w:val="en-US" w:eastAsia="zh-CN"/>
        </w:rPr>
      </w:pPr>
      <w:r>
        <w:rPr>
          <w:rFonts w:hint="eastAsia" w:ascii="宋体" w:hAnsi="宋体"/>
          <w:b/>
          <w:bCs/>
          <w:szCs w:val="21"/>
        </w:rPr>
        <w:t>1．</w:t>
      </w:r>
      <w:r>
        <w:rPr>
          <w:rFonts w:hint="eastAsia" w:ascii="宋体" w:hAnsi="宋体"/>
          <w:b/>
          <w:bCs/>
          <w:szCs w:val="21"/>
          <w:lang w:val="en-US" w:eastAsia="zh-CN"/>
        </w:rPr>
        <w:t>学分要求</w:t>
      </w:r>
    </w:p>
    <w:p w14:paraId="4E502D0E">
      <w:pPr>
        <w:spacing w:line="240" w:lineRule="auto"/>
        <w:ind w:firstLine="415" w:firstLineChars="198"/>
        <w:rPr>
          <w:rFonts w:ascii="宋体" w:hAnsi="宋体"/>
          <w:color w:val="FF0000"/>
          <w:szCs w:val="21"/>
        </w:rPr>
      </w:pPr>
      <w:r>
        <w:rPr>
          <w:rFonts w:hint="eastAsia" w:ascii="宋体" w:hAnsi="宋体"/>
          <w:szCs w:val="21"/>
          <w:highlight w:val="none"/>
        </w:rPr>
        <w:t>（1）</w:t>
      </w:r>
      <w:r>
        <w:rPr>
          <w:rFonts w:hint="eastAsia" w:ascii="宋体" w:hAnsi="宋体"/>
          <w:color w:val="auto"/>
          <w:szCs w:val="21"/>
          <w:highlight w:val="none"/>
        </w:rPr>
        <w:t>毕业总学分不得低于</w:t>
      </w:r>
      <w:r>
        <w:rPr>
          <w:rFonts w:hint="eastAsia" w:ascii="宋体" w:hAnsi="宋体"/>
          <w:color w:val="auto"/>
          <w:szCs w:val="21"/>
          <w:highlight w:val="none"/>
          <w:lang w:val="en-US" w:eastAsia="zh-CN"/>
        </w:rPr>
        <w:t>141</w:t>
      </w:r>
      <w:r>
        <w:rPr>
          <w:rFonts w:hint="eastAsia" w:ascii="宋体" w:hAnsi="宋体"/>
          <w:color w:val="auto"/>
          <w:szCs w:val="21"/>
          <w:highlight w:val="none"/>
        </w:rPr>
        <w:t>学分，必修学分</w:t>
      </w:r>
      <w:r>
        <w:rPr>
          <w:rFonts w:hint="eastAsia" w:ascii="宋体" w:hAnsi="宋体"/>
          <w:color w:val="auto"/>
          <w:szCs w:val="21"/>
          <w:highlight w:val="none"/>
          <w:lang w:val="en-US" w:eastAsia="zh-CN"/>
        </w:rPr>
        <w:t>110</w:t>
      </w:r>
      <w:r>
        <w:rPr>
          <w:rFonts w:hint="eastAsia" w:ascii="宋体" w:hAnsi="宋体"/>
          <w:color w:val="auto"/>
          <w:szCs w:val="21"/>
          <w:highlight w:val="none"/>
        </w:rPr>
        <w:t>学分，选修学分不低于</w:t>
      </w:r>
      <w:r>
        <w:rPr>
          <w:rFonts w:hint="eastAsia" w:ascii="宋体" w:hAnsi="宋体"/>
          <w:color w:val="auto"/>
          <w:szCs w:val="21"/>
          <w:highlight w:val="none"/>
          <w:lang w:val="en-US" w:eastAsia="zh-CN"/>
        </w:rPr>
        <w:t>31</w:t>
      </w:r>
      <w:r>
        <w:rPr>
          <w:rFonts w:hint="eastAsia" w:ascii="宋体" w:hAnsi="宋体"/>
          <w:color w:val="auto"/>
          <w:szCs w:val="21"/>
          <w:highlight w:val="none"/>
        </w:rPr>
        <w:t>学分。</w:t>
      </w:r>
    </w:p>
    <w:p w14:paraId="7886C56F">
      <w:pPr>
        <w:spacing w:line="240" w:lineRule="auto"/>
        <w:ind w:firstLine="415" w:firstLineChars="198"/>
        <w:rPr>
          <w:rFonts w:hint="eastAsia" w:ascii="宋体" w:hAnsi="宋体"/>
          <w:szCs w:val="21"/>
        </w:rPr>
      </w:pPr>
      <w:r>
        <w:rPr>
          <w:rFonts w:hint="eastAsia" w:ascii="宋体" w:hAnsi="宋体"/>
          <w:szCs w:val="21"/>
        </w:rPr>
        <w:t>（2）项目替代学分。比赛获奖、考证、参加项目开发等根据专业认定可以替换专业非核心岗位课程学分。替换学分不得超过</w:t>
      </w:r>
      <w:r>
        <w:rPr>
          <w:rFonts w:hint="eastAsia" w:ascii="宋体" w:hAnsi="宋体"/>
          <w:szCs w:val="21"/>
          <w:lang w:val="en-US" w:eastAsia="zh-CN"/>
        </w:rPr>
        <w:t>20</w:t>
      </w:r>
      <w:r>
        <w:rPr>
          <w:rFonts w:hint="eastAsia" w:ascii="宋体" w:hAnsi="宋体"/>
          <w:szCs w:val="21"/>
        </w:rPr>
        <w:t>学分。</w:t>
      </w:r>
    </w:p>
    <w:p w14:paraId="4392E750">
      <w:pPr>
        <w:spacing w:line="240" w:lineRule="auto"/>
        <w:ind w:firstLine="415" w:firstLineChars="198"/>
        <w:rPr>
          <w:rFonts w:hint="eastAsia" w:ascii="宋体" w:hAnsi="宋体"/>
          <w:szCs w:val="21"/>
        </w:rPr>
      </w:pPr>
      <w:r>
        <w:rPr>
          <w:rFonts w:hint="eastAsia" w:ascii="宋体" w:hAnsi="宋体"/>
          <w:szCs w:val="21"/>
        </w:rPr>
        <w:t>在校期间参与项目开发每周可替换非专业核心课1学分，但累计不得超过10学分；参与专业技能竞赛最多可替换非专业核心课5学分（省级一等奖、二等奖、三等奖分别可替换3学分、2学分、1学分；国家级一等奖、二等奖、三等奖分别可替换5学分、4学分、3学分）。</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2158"/>
        <w:gridCol w:w="6260"/>
      </w:tblGrid>
      <w:tr w14:paraId="3A46C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46" w:type="dxa"/>
            <w:gridSpan w:val="2"/>
          </w:tcPr>
          <w:p w14:paraId="29573A96">
            <w:pPr>
              <w:spacing w:line="240" w:lineRule="auto"/>
              <w:jc w:val="center"/>
              <w:rPr>
                <w:rFonts w:hint="eastAsia" w:ascii="宋体" w:hAnsi="宋体"/>
                <w:szCs w:val="21"/>
              </w:rPr>
            </w:pPr>
            <w:r>
              <w:rPr>
                <w:rFonts w:hint="eastAsia" w:ascii="宋体" w:hAnsi="宋体"/>
                <w:szCs w:val="21"/>
              </w:rPr>
              <w:t>类别</w:t>
            </w:r>
          </w:p>
        </w:tc>
        <w:tc>
          <w:tcPr>
            <w:tcW w:w="6260" w:type="dxa"/>
          </w:tcPr>
          <w:p w14:paraId="4E118FF9">
            <w:pPr>
              <w:spacing w:line="240" w:lineRule="auto"/>
              <w:jc w:val="center"/>
              <w:rPr>
                <w:rFonts w:hint="eastAsia" w:ascii="宋体" w:hAnsi="宋体"/>
                <w:szCs w:val="21"/>
              </w:rPr>
            </w:pPr>
            <w:r>
              <w:rPr>
                <w:rFonts w:hint="eastAsia" w:ascii="宋体" w:hAnsi="宋体"/>
                <w:szCs w:val="21"/>
              </w:rPr>
              <w:t>可替换学分</w:t>
            </w:r>
          </w:p>
        </w:tc>
      </w:tr>
      <w:tr w14:paraId="299F1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1318FF26">
            <w:pPr>
              <w:spacing w:line="240" w:lineRule="auto"/>
              <w:rPr>
                <w:rFonts w:hint="eastAsia" w:ascii="宋体" w:hAnsi="宋体"/>
                <w:szCs w:val="21"/>
              </w:rPr>
            </w:pPr>
            <w:r>
              <w:rPr>
                <w:rFonts w:hint="eastAsia" w:ascii="宋体" w:hAnsi="宋体"/>
                <w:szCs w:val="21"/>
              </w:rPr>
              <w:t>技能竞赛类</w:t>
            </w:r>
          </w:p>
        </w:tc>
        <w:tc>
          <w:tcPr>
            <w:tcW w:w="2158" w:type="dxa"/>
          </w:tcPr>
          <w:p w14:paraId="1DB6B134">
            <w:pPr>
              <w:spacing w:line="240" w:lineRule="auto"/>
              <w:rPr>
                <w:rFonts w:hint="eastAsia" w:ascii="宋体" w:hAnsi="宋体"/>
                <w:szCs w:val="21"/>
              </w:rPr>
            </w:pPr>
            <w:r>
              <w:rPr>
                <w:rFonts w:hint="eastAsia" w:ascii="宋体" w:hAnsi="宋体"/>
                <w:szCs w:val="21"/>
              </w:rPr>
              <w:t>教育行政主管部门组织的竞赛</w:t>
            </w:r>
          </w:p>
        </w:tc>
        <w:tc>
          <w:tcPr>
            <w:tcW w:w="6260" w:type="dxa"/>
          </w:tcPr>
          <w:p w14:paraId="206BE212">
            <w:pPr>
              <w:spacing w:line="240" w:lineRule="auto"/>
              <w:rPr>
                <w:rFonts w:hint="eastAsia" w:ascii="宋体" w:hAnsi="宋体"/>
                <w:szCs w:val="21"/>
              </w:rPr>
            </w:pPr>
            <w:r>
              <w:rPr>
                <w:rFonts w:hint="eastAsia" w:ascii="宋体" w:hAnsi="宋体"/>
                <w:szCs w:val="21"/>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0984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3155432">
            <w:pPr>
              <w:spacing w:line="240" w:lineRule="auto"/>
              <w:rPr>
                <w:rFonts w:hint="eastAsia" w:ascii="宋体" w:hAnsi="宋体"/>
                <w:szCs w:val="21"/>
              </w:rPr>
            </w:pPr>
          </w:p>
        </w:tc>
        <w:tc>
          <w:tcPr>
            <w:tcW w:w="2158" w:type="dxa"/>
          </w:tcPr>
          <w:p w14:paraId="23F2D788">
            <w:pPr>
              <w:spacing w:line="240" w:lineRule="auto"/>
              <w:rPr>
                <w:rFonts w:hint="eastAsia" w:ascii="宋体" w:hAnsi="宋体"/>
                <w:szCs w:val="21"/>
              </w:rPr>
            </w:pPr>
            <w:r>
              <w:rPr>
                <w:rFonts w:hint="eastAsia" w:ascii="宋体" w:hAnsi="宋体"/>
                <w:szCs w:val="21"/>
              </w:rPr>
              <w:t>其他行业协会或社会组织的竞赛</w:t>
            </w:r>
          </w:p>
        </w:tc>
        <w:tc>
          <w:tcPr>
            <w:tcW w:w="6260" w:type="dxa"/>
          </w:tcPr>
          <w:p w14:paraId="2949A9ED">
            <w:pPr>
              <w:spacing w:line="240" w:lineRule="auto"/>
              <w:rPr>
                <w:rFonts w:hint="eastAsia" w:ascii="宋体" w:hAnsi="宋体"/>
                <w:szCs w:val="21"/>
              </w:rPr>
            </w:pPr>
            <w:r>
              <w:rPr>
                <w:rFonts w:hint="eastAsia" w:ascii="宋体" w:hAnsi="宋体"/>
                <w:szCs w:val="21"/>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0297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6E1A4D9E">
            <w:pPr>
              <w:spacing w:line="240" w:lineRule="auto"/>
              <w:rPr>
                <w:rFonts w:hint="eastAsia" w:ascii="宋体" w:hAnsi="宋体"/>
                <w:szCs w:val="21"/>
              </w:rPr>
            </w:pPr>
          </w:p>
        </w:tc>
        <w:tc>
          <w:tcPr>
            <w:tcW w:w="2158" w:type="dxa"/>
          </w:tcPr>
          <w:p w14:paraId="30008658">
            <w:pPr>
              <w:spacing w:line="240" w:lineRule="auto"/>
              <w:rPr>
                <w:rFonts w:hint="eastAsia" w:ascii="宋体" w:hAnsi="宋体"/>
                <w:szCs w:val="21"/>
              </w:rPr>
            </w:pPr>
            <w:r>
              <w:rPr>
                <w:rFonts w:hint="eastAsia" w:ascii="宋体" w:hAnsi="宋体"/>
                <w:szCs w:val="21"/>
              </w:rPr>
              <w:t>校级竞赛</w:t>
            </w:r>
          </w:p>
        </w:tc>
        <w:tc>
          <w:tcPr>
            <w:tcW w:w="6260" w:type="dxa"/>
          </w:tcPr>
          <w:p w14:paraId="772233D9">
            <w:pPr>
              <w:spacing w:line="240" w:lineRule="auto"/>
              <w:rPr>
                <w:rFonts w:hint="eastAsia" w:ascii="宋体" w:hAnsi="宋体"/>
                <w:szCs w:val="21"/>
              </w:rPr>
            </w:pPr>
            <w:r>
              <w:rPr>
                <w:rFonts w:hint="eastAsia" w:ascii="宋体" w:hAnsi="宋体"/>
                <w:szCs w:val="21"/>
              </w:rPr>
              <w:t>校级技能竞赛一等奖以上可替换0.5学分</w:t>
            </w:r>
          </w:p>
        </w:tc>
      </w:tr>
      <w:tr w14:paraId="21D2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3B2EFFC5">
            <w:pPr>
              <w:spacing w:line="240" w:lineRule="auto"/>
              <w:rPr>
                <w:rFonts w:hint="eastAsia" w:ascii="宋体" w:hAnsi="宋体"/>
                <w:szCs w:val="21"/>
              </w:rPr>
            </w:pPr>
            <w:r>
              <w:rPr>
                <w:rFonts w:hint="eastAsia" w:ascii="宋体" w:hAnsi="宋体"/>
                <w:szCs w:val="21"/>
              </w:rPr>
              <w:t>项目开发类</w:t>
            </w:r>
          </w:p>
        </w:tc>
        <w:tc>
          <w:tcPr>
            <w:tcW w:w="2158" w:type="dxa"/>
          </w:tcPr>
          <w:p w14:paraId="4B55BAF8">
            <w:pPr>
              <w:spacing w:line="240" w:lineRule="auto"/>
              <w:rPr>
                <w:rFonts w:hint="eastAsia" w:ascii="宋体" w:hAnsi="宋体"/>
                <w:szCs w:val="21"/>
              </w:rPr>
            </w:pPr>
            <w:r>
              <w:rPr>
                <w:rFonts w:hint="eastAsia" w:ascii="宋体" w:hAnsi="宋体"/>
                <w:szCs w:val="21"/>
              </w:rPr>
              <w:t>自主实施的项目开发</w:t>
            </w:r>
          </w:p>
        </w:tc>
        <w:tc>
          <w:tcPr>
            <w:tcW w:w="6260" w:type="dxa"/>
          </w:tcPr>
          <w:p w14:paraId="7354347C">
            <w:pPr>
              <w:spacing w:line="240" w:lineRule="auto"/>
              <w:rPr>
                <w:rFonts w:hint="eastAsia" w:ascii="宋体" w:hAnsi="宋体"/>
                <w:szCs w:val="21"/>
              </w:rPr>
            </w:pPr>
            <w:r>
              <w:rPr>
                <w:rFonts w:hint="eastAsia" w:ascii="宋体" w:hAnsi="宋体"/>
                <w:szCs w:val="21"/>
              </w:rPr>
              <w:t>提供合作企业证明文件、工商登记证明等有效证明文件由专业负责人认定可替换学分。</w:t>
            </w:r>
          </w:p>
        </w:tc>
      </w:tr>
      <w:tr w14:paraId="335B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47C12C41">
            <w:pPr>
              <w:spacing w:line="240" w:lineRule="auto"/>
              <w:rPr>
                <w:rFonts w:hint="eastAsia" w:ascii="宋体" w:hAnsi="宋体"/>
                <w:szCs w:val="21"/>
              </w:rPr>
            </w:pPr>
          </w:p>
        </w:tc>
        <w:tc>
          <w:tcPr>
            <w:tcW w:w="2158" w:type="dxa"/>
          </w:tcPr>
          <w:p w14:paraId="04C3D128">
            <w:pPr>
              <w:spacing w:line="240" w:lineRule="auto"/>
              <w:rPr>
                <w:rFonts w:hint="eastAsia" w:ascii="宋体" w:hAnsi="宋体"/>
                <w:szCs w:val="21"/>
              </w:rPr>
            </w:pPr>
            <w:r>
              <w:rPr>
                <w:rFonts w:hint="eastAsia" w:ascii="宋体" w:hAnsi="宋体"/>
                <w:szCs w:val="21"/>
              </w:rPr>
              <w:t>参与老师组织的项目开发</w:t>
            </w:r>
          </w:p>
        </w:tc>
        <w:tc>
          <w:tcPr>
            <w:tcW w:w="6260" w:type="dxa"/>
          </w:tcPr>
          <w:p w14:paraId="4FD6DB53">
            <w:pPr>
              <w:spacing w:line="240" w:lineRule="auto"/>
              <w:rPr>
                <w:rFonts w:hint="eastAsia" w:ascii="宋体" w:hAnsi="宋体"/>
                <w:szCs w:val="21"/>
              </w:rPr>
            </w:pPr>
            <w:r>
              <w:rPr>
                <w:rFonts w:hint="eastAsia" w:ascii="宋体" w:hAnsi="宋体"/>
                <w:szCs w:val="21"/>
              </w:rPr>
              <w:t>参与老师组织的项目开发，由专业负责人和项目主持老师认定可替换学分，原则上参加2周替换1学分。</w:t>
            </w:r>
          </w:p>
        </w:tc>
      </w:tr>
      <w:tr w14:paraId="4BFA0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53F76704">
            <w:pPr>
              <w:spacing w:line="240" w:lineRule="auto"/>
              <w:rPr>
                <w:rFonts w:hint="eastAsia" w:ascii="宋体" w:hAnsi="宋体"/>
                <w:szCs w:val="21"/>
              </w:rPr>
            </w:pPr>
            <w:r>
              <w:rPr>
                <w:rFonts w:hint="eastAsia" w:ascii="宋体" w:hAnsi="宋体"/>
                <w:szCs w:val="21"/>
              </w:rPr>
              <w:t>职业资格证书类</w:t>
            </w:r>
          </w:p>
        </w:tc>
        <w:tc>
          <w:tcPr>
            <w:tcW w:w="2158" w:type="dxa"/>
          </w:tcPr>
          <w:p w14:paraId="0826059B">
            <w:pPr>
              <w:spacing w:line="240" w:lineRule="auto"/>
              <w:rPr>
                <w:rFonts w:hint="eastAsia" w:ascii="宋体" w:hAnsi="宋体"/>
                <w:szCs w:val="21"/>
              </w:rPr>
            </w:pPr>
            <w:r>
              <w:rPr>
                <w:rFonts w:hint="eastAsia" w:ascii="宋体" w:hAnsi="宋体"/>
                <w:szCs w:val="21"/>
              </w:rPr>
              <w:t>人力资源和社会保障系统职业资格证书</w:t>
            </w:r>
          </w:p>
        </w:tc>
        <w:tc>
          <w:tcPr>
            <w:tcW w:w="6260" w:type="dxa"/>
          </w:tcPr>
          <w:p w14:paraId="4AA283F7">
            <w:pPr>
              <w:spacing w:line="240" w:lineRule="auto"/>
              <w:rPr>
                <w:rFonts w:hint="eastAsia" w:ascii="宋体" w:hAnsi="宋体"/>
                <w:szCs w:val="21"/>
              </w:rPr>
            </w:pPr>
            <w:r>
              <w:rPr>
                <w:rFonts w:hint="eastAsia" w:ascii="宋体" w:hAnsi="宋体"/>
                <w:szCs w:val="21"/>
              </w:rPr>
              <w:t>取得中级工可替换1学分，高级工可替换2学分，技师级可替换6学分</w:t>
            </w:r>
          </w:p>
        </w:tc>
      </w:tr>
      <w:tr w14:paraId="1832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72B48A51">
            <w:pPr>
              <w:spacing w:line="240" w:lineRule="auto"/>
              <w:rPr>
                <w:rFonts w:hint="eastAsia" w:ascii="宋体" w:hAnsi="宋体"/>
                <w:szCs w:val="21"/>
              </w:rPr>
            </w:pPr>
          </w:p>
        </w:tc>
        <w:tc>
          <w:tcPr>
            <w:tcW w:w="2158" w:type="dxa"/>
          </w:tcPr>
          <w:p w14:paraId="6E9A86E0">
            <w:pPr>
              <w:spacing w:line="240" w:lineRule="auto"/>
              <w:rPr>
                <w:rFonts w:hint="eastAsia" w:ascii="宋体" w:hAnsi="宋体"/>
                <w:szCs w:val="21"/>
              </w:rPr>
            </w:pPr>
            <w:r>
              <w:rPr>
                <w:rFonts w:hint="eastAsia" w:ascii="宋体" w:hAnsi="宋体"/>
                <w:szCs w:val="21"/>
              </w:rPr>
              <w:t>驾照</w:t>
            </w:r>
          </w:p>
        </w:tc>
        <w:tc>
          <w:tcPr>
            <w:tcW w:w="6260" w:type="dxa"/>
          </w:tcPr>
          <w:p w14:paraId="691E2AC1">
            <w:pPr>
              <w:spacing w:line="240" w:lineRule="auto"/>
              <w:rPr>
                <w:rFonts w:hint="eastAsia" w:ascii="宋体" w:hAnsi="宋体"/>
                <w:szCs w:val="21"/>
              </w:rPr>
            </w:pPr>
            <w:r>
              <w:rPr>
                <w:rFonts w:hint="eastAsia" w:ascii="宋体" w:hAnsi="宋体"/>
                <w:szCs w:val="21"/>
              </w:rPr>
              <w:t>取得驾驶证可替换2学分</w:t>
            </w:r>
          </w:p>
        </w:tc>
      </w:tr>
      <w:tr w14:paraId="2E25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restart"/>
          </w:tcPr>
          <w:p w14:paraId="2E6C34C9">
            <w:pPr>
              <w:spacing w:line="240" w:lineRule="auto"/>
              <w:rPr>
                <w:rFonts w:hint="eastAsia" w:ascii="宋体" w:hAnsi="宋体"/>
                <w:szCs w:val="21"/>
              </w:rPr>
            </w:pPr>
            <w:r>
              <w:rPr>
                <w:rFonts w:hint="eastAsia" w:ascii="宋体" w:hAnsi="宋体"/>
                <w:szCs w:val="21"/>
              </w:rPr>
              <w:t>发明专利</w:t>
            </w:r>
          </w:p>
        </w:tc>
        <w:tc>
          <w:tcPr>
            <w:tcW w:w="2158" w:type="dxa"/>
          </w:tcPr>
          <w:p w14:paraId="5ACDCD66">
            <w:pPr>
              <w:spacing w:line="240" w:lineRule="auto"/>
              <w:rPr>
                <w:rFonts w:hint="eastAsia" w:ascii="宋体" w:hAnsi="宋体"/>
                <w:szCs w:val="21"/>
              </w:rPr>
            </w:pPr>
            <w:r>
              <w:rPr>
                <w:rFonts w:ascii="宋体" w:hAnsi="宋体"/>
                <w:szCs w:val="21"/>
              </w:rPr>
              <w:t>发明专利</w:t>
            </w:r>
          </w:p>
        </w:tc>
        <w:tc>
          <w:tcPr>
            <w:tcW w:w="6260" w:type="dxa"/>
          </w:tcPr>
          <w:p w14:paraId="2255387A">
            <w:pPr>
              <w:spacing w:line="240" w:lineRule="auto"/>
              <w:rPr>
                <w:rFonts w:hint="eastAsia" w:ascii="宋体" w:hAnsi="宋体"/>
                <w:szCs w:val="21"/>
              </w:rPr>
            </w:pPr>
            <w:r>
              <w:rPr>
                <w:rFonts w:hint="eastAsia" w:ascii="宋体" w:hAnsi="宋体"/>
                <w:szCs w:val="21"/>
              </w:rPr>
              <w:t>取得</w:t>
            </w:r>
            <w:r>
              <w:rPr>
                <w:rFonts w:ascii="宋体" w:hAnsi="宋体"/>
                <w:szCs w:val="21"/>
              </w:rPr>
              <w:t>发明专利</w:t>
            </w:r>
            <w:r>
              <w:rPr>
                <w:rFonts w:hint="eastAsia" w:ascii="宋体" w:hAnsi="宋体"/>
                <w:szCs w:val="21"/>
              </w:rPr>
              <w:t>可替换8学分</w:t>
            </w:r>
          </w:p>
        </w:tc>
      </w:tr>
      <w:tr w14:paraId="5E06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1836CB22">
            <w:pPr>
              <w:spacing w:line="240" w:lineRule="auto"/>
              <w:rPr>
                <w:rFonts w:hint="eastAsia" w:ascii="宋体" w:hAnsi="宋体"/>
                <w:szCs w:val="21"/>
              </w:rPr>
            </w:pPr>
          </w:p>
        </w:tc>
        <w:tc>
          <w:tcPr>
            <w:tcW w:w="2158" w:type="dxa"/>
          </w:tcPr>
          <w:p w14:paraId="51607F87">
            <w:pPr>
              <w:spacing w:line="240" w:lineRule="auto"/>
              <w:rPr>
                <w:rFonts w:hint="eastAsia" w:ascii="宋体" w:hAnsi="宋体"/>
                <w:szCs w:val="21"/>
              </w:rPr>
            </w:pPr>
            <w:r>
              <w:rPr>
                <w:rFonts w:ascii="宋体" w:hAnsi="宋体"/>
                <w:szCs w:val="21"/>
              </w:rPr>
              <w:t>实用新型专利</w:t>
            </w:r>
          </w:p>
        </w:tc>
        <w:tc>
          <w:tcPr>
            <w:tcW w:w="6260" w:type="dxa"/>
          </w:tcPr>
          <w:p w14:paraId="2A130C1E">
            <w:pPr>
              <w:spacing w:line="240" w:lineRule="auto"/>
              <w:rPr>
                <w:rFonts w:hint="eastAsia" w:ascii="宋体" w:hAnsi="宋体"/>
                <w:szCs w:val="21"/>
              </w:rPr>
            </w:pPr>
            <w:r>
              <w:rPr>
                <w:rFonts w:hint="eastAsia" w:ascii="宋体" w:hAnsi="宋体"/>
                <w:szCs w:val="21"/>
              </w:rPr>
              <w:t>取得</w:t>
            </w:r>
            <w:r>
              <w:rPr>
                <w:rFonts w:ascii="宋体" w:hAnsi="宋体"/>
                <w:szCs w:val="21"/>
              </w:rPr>
              <w:t>实用新型专利</w:t>
            </w:r>
            <w:r>
              <w:rPr>
                <w:rFonts w:hint="eastAsia" w:ascii="宋体" w:hAnsi="宋体"/>
                <w:szCs w:val="21"/>
              </w:rPr>
              <w:t>可替换6学分</w:t>
            </w:r>
          </w:p>
        </w:tc>
      </w:tr>
      <w:tr w14:paraId="1970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Merge w:val="continue"/>
          </w:tcPr>
          <w:p w14:paraId="2FF070CE">
            <w:pPr>
              <w:spacing w:line="240" w:lineRule="auto"/>
              <w:rPr>
                <w:rFonts w:hint="eastAsia" w:ascii="宋体" w:hAnsi="宋体"/>
                <w:szCs w:val="21"/>
              </w:rPr>
            </w:pPr>
          </w:p>
        </w:tc>
        <w:tc>
          <w:tcPr>
            <w:tcW w:w="2158" w:type="dxa"/>
          </w:tcPr>
          <w:p w14:paraId="5E1AA57C">
            <w:pPr>
              <w:spacing w:line="240" w:lineRule="auto"/>
              <w:rPr>
                <w:rFonts w:hint="eastAsia" w:ascii="宋体" w:hAnsi="宋体"/>
                <w:szCs w:val="21"/>
              </w:rPr>
            </w:pPr>
            <w:r>
              <w:rPr>
                <w:rFonts w:ascii="宋体" w:hAnsi="宋体"/>
                <w:szCs w:val="21"/>
              </w:rPr>
              <w:t>外观设计专利</w:t>
            </w:r>
          </w:p>
        </w:tc>
        <w:tc>
          <w:tcPr>
            <w:tcW w:w="6260" w:type="dxa"/>
          </w:tcPr>
          <w:p w14:paraId="67393A0D">
            <w:pPr>
              <w:spacing w:line="240" w:lineRule="auto"/>
              <w:rPr>
                <w:rFonts w:hint="eastAsia" w:ascii="宋体" w:hAnsi="宋体"/>
                <w:szCs w:val="21"/>
              </w:rPr>
            </w:pPr>
            <w:r>
              <w:rPr>
                <w:rFonts w:hint="eastAsia" w:ascii="宋体" w:hAnsi="宋体"/>
                <w:szCs w:val="21"/>
              </w:rPr>
              <w:t>取得</w:t>
            </w:r>
            <w:r>
              <w:rPr>
                <w:rFonts w:ascii="宋体" w:hAnsi="宋体"/>
                <w:szCs w:val="21"/>
              </w:rPr>
              <w:t>外观设计专利</w:t>
            </w:r>
            <w:r>
              <w:rPr>
                <w:rFonts w:hint="eastAsia" w:ascii="宋体" w:hAnsi="宋体"/>
                <w:szCs w:val="21"/>
              </w:rPr>
              <w:t>可替换4学分</w:t>
            </w:r>
          </w:p>
        </w:tc>
      </w:tr>
    </w:tbl>
    <w:p w14:paraId="195034C3">
      <w:pPr>
        <w:adjustRightInd w:val="0"/>
        <w:snapToGrid w:val="0"/>
        <w:spacing w:line="240" w:lineRule="auto"/>
        <w:ind w:firstLine="525" w:firstLineChars="250"/>
        <w:rPr>
          <w:rFonts w:hint="eastAsia" w:ascii="宋体" w:hAnsi="宋体"/>
          <w:szCs w:val="21"/>
        </w:rPr>
      </w:pPr>
    </w:p>
    <w:p w14:paraId="113607E8">
      <w:pPr>
        <w:numPr>
          <w:ilvl w:val="0"/>
          <w:numId w:val="6"/>
        </w:numPr>
        <w:adjustRightInd w:val="0"/>
        <w:snapToGrid w:val="0"/>
        <w:spacing w:line="240" w:lineRule="auto"/>
        <w:ind w:firstLine="527" w:firstLineChars="250"/>
        <w:rPr>
          <w:rFonts w:hint="eastAsia" w:ascii="宋体" w:hAnsi="宋体"/>
          <w:b/>
          <w:bCs/>
          <w:szCs w:val="21"/>
        </w:rPr>
      </w:pPr>
      <w:r>
        <w:rPr>
          <w:rFonts w:hint="eastAsia" w:ascii="宋体" w:hAnsi="宋体"/>
          <w:b/>
          <w:bCs/>
          <w:szCs w:val="21"/>
        </w:rPr>
        <w:t>考证要求</w:t>
      </w:r>
    </w:p>
    <w:p w14:paraId="5CD955EE">
      <w:pPr>
        <w:numPr>
          <w:ilvl w:val="0"/>
          <w:numId w:val="0"/>
        </w:numPr>
        <w:adjustRightInd w:val="0"/>
        <w:snapToGrid w:val="0"/>
        <w:spacing w:line="240" w:lineRule="auto"/>
        <w:jc w:val="center"/>
        <w:rPr>
          <w:rFonts w:hint="default" w:ascii="宋体" w:hAnsi="宋体" w:eastAsia="宋体"/>
          <w:b/>
          <w:bCs/>
          <w:szCs w:val="21"/>
          <w:lang w:val="en-US" w:eastAsia="zh-CN"/>
        </w:rPr>
      </w:pPr>
      <w:r>
        <w:rPr>
          <w:rFonts w:hint="eastAsia" w:ascii="宋体" w:hAnsi="宋体"/>
          <w:b/>
          <w:bCs/>
          <w:szCs w:val="21"/>
          <w:lang w:val="en-US" w:eastAsia="zh-CN"/>
        </w:rPr>
        <w:t>基本技能证书</w:t>
      </w:r>
    </w:p>
    <w:tbl>
      <w:tblPr>
        <w:tblStyle w:val="9"/>
        <w:tblpPr w:leftFromText="180" w:rightFromText="180" w:vertAnchor="text" w:horzAnchor="page" w:tblpX="1298" w:tblpY="317"/>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7"/>
        <w:gridCol w:w="3475"/>
        <w:gridCol w:w="3767"/>
        <w:gridCol w:w="1305"/>
      </w:tblGrid>
      <w:tr w14:paraId="3066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8" w:type="dxa"/>
          </w:tcPr>
          <w:p w14:paraId="07AB2290">
            <w:pPr>
              <w:widowControl w:val="0"/>
              <w:numPr>
                <w:ilvl w:val="0"/>
                <w:numId w:val="0"/>
              </w:numPr>
              <w:adjustRightInd w:val="0"/>
              <w:snapToGrid w:val="0"/>
              <w:spacing w:line="240" w:lineRule="auto"/>
              <w:jc w:val="center"/>
              <w:rPr>
                <w:rFonts w:hint="eastAsia" w:ascii="宋体" w:hAnsi="宋体" w:eastAsia="宋体"/>
                <w:b/>
                <w:bCs/>
                <w:szCs w:val="21"/>
                <w:vertAlign w:val="baseline"/>
                <w:lang w:val="en-US" w:eastAsia="zh-CN"/>
              </w:rPr>
            </w:pPr>
            <w:r>
              <w:rPr>
                <w:rFonts w:hint="eastAsia" w:ascii="宋体" w:hAnsi="宋体"/>
                <w:b/>
                <w:bCs/>
                <w:szCs w:val="21"/>
                <w:vertAlign w:val="baseline"/>
                <w:lang w:val="en-US" w:eastAsia="zh-CN"/>
              </w:rPr>
              <w:t>序号</w:t>
            </w:r>
          </w:p>
        </w:tc>
        <w:tc>
          <w:tcPr>
            <w:tcW w:w="3540" w:type="dxa"/>
          </w:tcPr>
          <w:p w14:paraId="68D8ACAB">
            <w:pPr>
              <w:widowControl w:val="0"/>
              <w:numPr>
                <w:ilvl w:val="0"/>
                <w:numId w:val="0"/>
              </w:numPr>
              <w:adjustRightInd w:val="0"/>
              <w:snapToGrid w:val="0"/>
              <w:spacing w:line="240" w:lineRule="auto"/>
              <w:jc w:val="center"/>
              <w:rPr>
                <w:rFonts w:hint="eastAsia" w:ascii="宋体" w:hAnsi="宋体" w:eastAsia="宋体"/>
                <w:b/>
                <w:bCs/>
                <w:szCs w:val="21"/>
                <w:vertAlign w:val="baseline"/>
                <w:lang w:val="en-US" w:eastAsia="zh-CN"/>
              </w:rPr>
            </w:pPr>
            <w:r>
              <w:rPr>
                <w:rFonts w:hint="eastAsia" w:ascii="宋体" w:hAnsi="宋体"/>
                <w:b/>
                <w:bCs/>
                <w:szCs w:val="21"/>
                <w:vertAlign w:val="baseline"/>
                <w:lang w:val="en-US" w:eastAsia="zh-CN"/>
              </w:rPr>
              <w:t>证书名称</w:t>
            </w:r>
          </w:p>
        </w:tc>
        <w:tc>
          <w:tcPr>
            <w:tcW w:w="3860" w:type="dxa"/>
          </w:tcPr>
          <w:p w14:paraId="69931C71">
            <w:pPr>
              <w:widowControl w:val="0"/>
              <w:numPr>
                <w:ilvl w:val="0"/>
                <w:numId w:val="0"/>
              </w:numPr>
              <w:adjustRightInd w:val="0"/>
              <w:snapToGrid w:val="0"/>
              <w:spacing w:line="240" w:lineRule="auto"/>
              <w:jc w:val="center"/>
              <w:rPr>
                <w:rFonts w:hint="default" w:ascii="宋体" w:hAnsi="宋体" w:eastAsia="宋体"/>
                <w:b/>
                <w:bCs/>
                <w:szCs w:val="21"/>
                <w:vertAlign w:val="baseline"/>
                <w:lang w:val="en-US" w:eastAsia="zh-CN"/>
              </w:rPr>
            </w:pPr>
            <w:r>
              <w:rPr>
                <w:rFonts w:hint="eastAsia" w:ascii="宋体" w:hAnsi="宋体"/>
                <w:b/>
                <w:bCs/>
                <w:szCs w:val="21"/>
                <w:vertAlign w:val="baseline"/>
                <w:lang w:val="en-US" w:eastAsia="zh-CN"/>
              </w:rPr>
              <w:t>颁证/管理机构</w:t>
            </w:r>
          </w:p>
        </w:tc>
        <w:tc>
          <w:tcPr>
            <w:tcW w:w="1331" w:type="dxa"/>
          </w:tcPr>
          <w:p w14:paraId="0A0935CB">
            <w:pPr>
              <w:widowControl w:val="0"/>
              <w:numPr>
                <w:ilvl w:val="0"/>
                <w:numId w:val="0"/>
              </w:numPr>
              <w:adjustRightInd w:val="0"/>
              <w:snapToGrid w:val="0"/>
              <w:spacing w:line="240" w:lineRule="auto"/>
              <w:jc w:val="center"/>
              <w:rPr>
                <w:rFonts w:hint="default" w:ascii="宋体" w:hAnsi="宋体" w:eastAsia="宋体"/>
                <w:b/>
                <w:bCs/>
                <w:szCs w:val="21"/>
                <w:vertAlign w:val="baseline"/>
                <w:lang w:val="en-US" w:eastAsia="zh-CN"/>
              </w:rPr>
            </w:pPr>
            <w:r>
              <w:rPr>
                <w:rFonts w:hint="eastAsia" w:ascii="宋体" w:hAnsi="宋体"/>
                <w:b/>
                <w:bCs/>
                <w:szCs w:val="21"/>
                <w:vertAlign w:val="baseline"/>
                <w:lang w:val="en-US" w:eastAsia="zh-CN"/>
              </w:rPr>
              <w:t>获证要求</w:t>
            </w:r>
          </w:p>
        </w:tc>
      </w:tr>
      <w:tr w14:paraId="5D79A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8" w:type="dxa"/>
          </w:tcPr>
          <w:p w14:paraId="3B418B73">
            <w:pPr>
              <w:widowControl w:val="0"/>
              <w:numPr>
                <w:ilvl w:val="0"/>
                <w:numId w:val="0"/>
              </w:numPr>
              <w:adjustRightInd w:val="0"/>
              <w:snapToGrid w:val="0"/>
              <w:spacing w:line="240" w:lineRule="auto"/>
              <w:jc w:val="center"/>
              <w:rPr>
                <w:rFonts w:hint="eastAsia" w:ascii="宋体" w:hAnsi="宋体" w:eastAsia="宋体"/>
                <w:b/>
                <w:bCs/>
                <w:szCs w:val="21"/>
                <w:vertAlign w:val="baseline"/>
                <w:lang w:val="en-US" w:eastAsia="zh-CN"/>
              </w:rPr>
            </w:pPr>
            <w:r>
              <w:rPr>
                <w:rFonts w:hint="eastAsia" w:ascii="宋体" w:hAnsi="宋体"/>
                <w:b/>
                <w:bCs/>
                <w:szCs w:val="21"/>
                <w:vertAlign w:val="baseline"/>
                <w:lang w:val="en-US" w:eastAsia="zh-CN"/>
              </w:rPr>
              <w:t>1</w:t>
            </w:r>
          </w:p>
        </w:tc>
        <w:tc>
          <w:tcPr>
            <w:tcW w:w="3540" w:type="dxa"/>
          </w:tcPr>
          <w:p w14:paraId="4555D076">
            <w:pPr>
              <w:keepNext w:val="0"/>
              <w:keepLines w:val="0"/>
              <w:widowControl/>
              <w:numPr>
                <w:ilvl w:val="0"/>
                <w:numId w:val="0"/>
              </w:numPr>
              <w:suppressLineNumbers w:val="0"/>
              <w:adjustRightInd w:val="0"/>
              <w:snapToGrid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lang w:val="en-US" w:eastAsia="zh-CN" w:bidi="ar"/>
              </w:rPr>
              <w:t xml:space="preserve">大学英语四、六级证书（CET4/6） </w:t>
            </w:r>
          </w:p>
        </w:tc>
        <w:tc>
          <w:tcPr>
            <w:tcW w:w="3860" w:type="dxa"/>
          </w:tcPr>
          <w:p w14:paraId="0E380DD8">
            <w:pPr>
              <w:keepNext w:val="0"/>
              <w:keepLines w:val="0"/>
              <w:widowControl/>
              <w:suppressLineNumbers w:val="0"/>
              <w:spacing w:line="240" w:lineRule="auto"/>
              <w:jc w:val="left"/>
            </w:pPr>
            <w:r>
              <w:rPr>
                <w:rFonts w:hint="eastAsia" w:ascii="宋体" w:hAnsi="宋体" w:eastAsia="宋体" w:cs="宋体"/>
                <w:color w:val="000000"/>
                <w:kern w:val="0"/>
                <w:sz w:val="21"/>
                <w:szCs w:val="21"/>
                <w:lang w:val="en-US" w:eastAsia="zh-CN" w:bidi="ar"/>
              </w:rPr>
              <w:t>全国大学英语四、六级考试委员会</w:t>
            </w:r>
          </w:p>
          <w:p w14:paraId="356C768A">
            <w:pPr>
              <w:keepNext w:val="0"/>
              <w:keepLines w:val="0"/>
              <w:widowControl/>
              <w:numPr>
                <w:ilvl w:val="0"/>
                <w:numId w:val="0"/>
              </w:numPr>
              <w:suppressLineNumbers w:val="0"/>
              <w:adjustRightInd w:val="0"/>
              <w:snapToGrid w:val="0"/>
              <w:spacing w:line="240" w:lineRule="auto"/>
              <w:jc w:val="left"/>
              <w:rPr>
                <w:rFonts w:hint="eastAsia" w:ascii="宋体" w:hAnsi="宋体"/>
                <w:b/>
                <w:bCs/>
                <w:szCs w:val="21"/>
                <w:vertAlign w:val="baseline"/>
              </w:rPr>
            </w:pPr>
          </w:p>
        </w:tc>
        <w:tc>
          <w:tcPr>
            <w:tcW w:w="1331" w:type="dxa"/>
          </w:tcPr>
          <w:p w14:paraId="6FE8BF59">
            <w:pPr>
              <w:keepNext w:val="0"/>
              <w:keepLines w:val="0"/>
              <w:widowControl/>
              <w:suppressLineNumbers w:val="0"/>
              <w:spacing w:line="240" w:lineRule="auto"/>
              <w:jc w:val="center"/>
              <w:rPr>
                <w:b w:val="0"/>
                <w:bCs w:val="0"/>
              </w:rPr>
            </w:pPr>
            <w:r>
              <w:rPr>
                <w:rFonts w:hint="eastAsia" w:ascii="宋体" w:hAnsi="宋体" w:eastAsia="宋体" w:cs="宋体"/>
                <w:b w:val="0"/>
                <w:bCs w:val="0"/>
                <w:color w:val="000000"/>
                <w:kern w:val="0"/>
                <w:sz w:val="21"/>
                <w:szCs w:val="21"/>
                <w:lang w:val="en-US" w:eastAsia="zh-CN" w:bidi="ar"/>
              </w:rPr>
              <w:t>建议获得</w:t>
            </w:r>
          </w:p>
          <w:p w14:paraId="18B0360D">
            <w:pPr>
              <w:keepNext w:val="0"/>
              <w:keepLines w:val="0"/>
              <w:widowControl/>
              <w:numPr>
                <w:ilvl w:val="0"/>
                <w:numId w:val="0"/>
              </w:numPr>
              <w:suppressLineNumbers w:val="0"/>
              <w:adjustRightInd w:val="0"/>
              <w:snapToGrid w:val="0"/>
              <w:spacing w:line="240" w:lineRule="auto"/>
              <w:jc w:val="center"/>
              <w:rPr>
                <w:rFonts w:hint="eastAsia" w:ascii="宋体" w:hAnsi="宋体"/>
                <w:b w:val="0"/>
                <w:bCs w:val="0"/>
                <w:szCs w:val="21"/>
                <w:vertAlign w:val="baseline"/>
              </w:rPr>
            </w:pPr>
          </w:p>
        </w:tc>
      </w:tr>
      <w:tr w14:paraId="4A9E1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8" w:type="dxa"/>
          </w:tcPr>
          <w:p w14:paraId="22A1E7CD">
            <w:pPr>
              <w:widowControl w:val="0"/>
              <w:numPr>
                <w:ilvl w:val="0"/>
                <w:numId w:val="0"/>
              </w:numPr>
              <w:adjustRightInd w:val="0"/>
              <w:snapToGrid w:val="0"/>
              <w:spacing w:line="240" w:lineRule="auto"/>
              <w:jc w:val="center"/>
              <w:rPr>
                <w:rFonts w:hint="eastAsia" w:ascii="宋体" w:hAnsi="宋体" w:eastAsia="宋体"/>
                <w:b/>
                <w:bCs/>
                <w:szCs w:val="21"/>
                <w:vertAlign w:val="baseline"/>
                <w:lang w:val="en-US" w:eastAsia="zh-CN"/>
              </w:rPr>
            </w:pPr>
            <w:r>
              <w:rPr>
                <w:rFonts w:hint="eastAsia" w:ascii="宋体" w:hAnsi="宋体"/>
                <w:b/>
                <w:bCs/>
                <w:szCs w:val="21"/>
                <w:vertAlign w:val="baseline"/>
                <w:lang w:val="en-US" w:eastAsia="zh-CN"/>
              </w:rPr>
              <w:t>2</w:t>
            </w:r>
          </w:p>
        </w:tc>
        <w:tc>
          <w:tcPr>
            <w:tcW w:w="3540" w:type="dxa"/>
          </w:tcPr>
          <w:p w14:paraId="635F7AB0">
            <w:pPr>
              <w:keepNext w:val="0"/>
              <w:keepLines w:val="0"/>
              <w:widowControl/>
              <w:suppressLineNumbers w:val="0"/>
              <w:spacing w:line="240" w:lineRule="auto"/>
              <w:jc w:val="left"/>
            </w:pPr>
            <w:r>
              <w:rPr>
                <w:rFonts w:hint="eastAsia" w:ascii="宋体" w:hAnsi="宋体" w:eastAsia="宋体" w:cs="宋体"/>
                <w:color w:val="000000"/>
                <w:kern w:val="0"/>
                <w:sz w:val="21"/>
                <w:szCs w:val="21"/>
                <w:lang w:val="en-US" w:eastAsia="zh-CN" w:bidi="ar"/>
              </w:rPr>
              <w:t>全国计算机或各类办公软件类证书</w:t>
            </w:r>
          </w:p>
          <w:p w14:paraId="5EAFC915">
            <w:pPr>
              <w:widowControl w:val="0"/>
              <w:numPr>
                <w:ilvl w:val="0"/>
                <w:numId w:val="0"/>
              </w:numPr>
              <w:adjustRightInd w:val="0"/>
              <w:snapToGrid w:val="0"/>
              <w:spacing w:line="240" w:lineRule="auto"/>
              <w:jc w:val="both"/>
              <w:rPr>
                <w:rFonts w:hint="eastAsia" w:ascii="宋体" w:hAnsi="宋体"/>
                <w:b/>
                <w:bCs/>
                <w:szCs w:val="21"/>
                <w:vertAlign w:val="baseline"/>
              </w:rPr>
            </w:pPr>
          </w:p>
        </w:tc>
        <w:tc>
          <w:tcPr>
            <w:tcW w:w="3860" w:type="dxa"/>
          </w:tcPr>
          <w:p w14:paraId="2D299FDA">
            <w:pPr>
              <w:keepNext w:val="0"/>
              <w:keepLines w:val="0"/>
              <w:widowControl/>
              <w:suppressLineNumbers w:val="0"/>
              <w:spacing w:line="240" w:lineRule="auto"/>
              <w:jc w:val="left"/>
            </w:pPr>
            <w:r>
              <w:rPr>
                <w:rFonts w:hint="eastAsia" w:ascii="宋体" w:hAnsi="宋体" w:eastAsia="宋体" w:cs="宋体"/>
                <w:color w:val="000000"/>
                <w:kern w:val="0"/>
                <w:sz w:val="21"/>
                <w:szCs w:val="21"/>
                <w:lang w:val="en-US" w:eastAsia="zh-CN" w:bidi="ar"/>
              </w:rPr>
              <w:t>教育部考试中心等</w:t>
            </w:r>
          </w:p>
          <w:p w14:paraId="36D670FE">
            <w:pPr>
              <w:widowControl w:val="0"/>
              <w:numPr>
                <w:ilvl w:val="0"/>
                <w:numId w:val="0"/>
              </w:numPr>
              <w:adjustRightInd w:val="0"/>
              <w:snapToGrid w:val="0"/>
              <w:spacing w:line="240" w:lineRule="auto"/>
              <w:jc w:val="both"/>
              <w:rPr>
                <w:rFonts w:hint="eastAsia" w:ascii="宋体" w:hAnsi="宋体"/>
                <w:b/>
                <w:bCs/>
                <w:szCs w:val="21"/>
                <w:vertAlign w:val="baseline"/>
              </w:rPr>
            </w:pPr>
          </w:p>
        </w:tc>
        <w:tc>
          <w:tcPr>
            <w:tcW w:w="1331" w:type="dxa"/>
          </w:tcPr>
          <w:p w14:paraId="0A5BC199">
            <w:pPr>
              <w:widowControl w:val="0"/>
              <w:numPr>
                <w:ilvl w:val="0"/>
                <w:numId w:val="0"/>
              </w:numPr>
              <w:adjustRightInd w:val="0"/>
              <w:snapToGrid w:val="0"/>
              <w:spacing w:line="240" w:lineRule="auto"/>
              <w:jc w:val="center"/>
              <w:rPr>
                <w:rFonts w:hint="default" w:ascii="宋体" w:hAnsi="宋体" w:eastAsia="宋体"/>
                <w:b w:val="0"/>
                <w:bCs w:val="0"/>
                <w:szCs w:val="21"/>
                <w:vertAlign w:val="baseline"/>
                <w:lang w:val="en-US" w:eastAsia="zh-CN"/>
              </w:rPr>
            </w:pPr>
            <w:r>
              <w:rPr>
                <w:rFonts w:hint="eastAsia" w:ascii="宋体" w:hAnsi="宋体"/>
                <w:b w:val="0"/>
                <w:bCs w:val="0"/>
                <w:szCs w:val="21"/>
                <w:vertAlign w:val="baseline"/>
                <w:lang w:val="en-US" w:eastAsia="zh-CN"/>
              </w:rPr>
              <w:t>建议获得</w:t>
            </w:r>
          </w:p>
        </w:tc>
      </w:tr>
    </w:tbl>
    <w:p w14:paraId="55E99788">
      <w:pPr>
        <w:widowControl w:val="0"/>
        <w:numPr>
          <w:ilvl w:val="0"/>
          <w:numId w:val="0"/>
        </w:numPr>
        <w:adjustRightInd w:val="0"/>
        <w:snapToGrid w:val="0"/>
        <w:spacing w:line="240" w:lineRule="auto"/>
        <w:jc w:val="both"/>
        <w:rPr>
          <w:rFonts w:hint="eastAsia" w:ascii="宋体" w:hAnsi="宋体"/>
          <w:b/>
          <w:bCs/>
          <w:szCs w:val="21"/>
        </w:rPr>
      </w:pPr>
    </w:p>
    <w:p w14:paraId="32347872">
      <w:pPr>
        <w:widowControl w:val="0"/>
        <w:numPr>
          <w:ilvl w:val="0"/>
          <w:numId w:val="0"/>
        </w:numPr>
        <w:adjustRightInd w:val="0"/>
        <w:snapToGrid w:val="0"/>
        <w:spacing w:line="240" w:lineRule="auto"/>
        <w:jc w:val="center"/>
        <w:rPr>
          <w:rFonts w:hint="eastAsia" w:ascii="宋体" w:hAnsi="宋体"/>
          <w:b/>
          <w:bCs/>
          <w:szCs w:val="21"/>
        </w:rPr>
      </w:pPr>
      <w:r>
        <w:rPr>
          <w:rFonts w:hint="eastAsia" w:ascii="宋体" w:hAnsi="宋体"/>
          <w:b/>
          <w:bCs/>
          <w:szCs w:val="21"/>
          <w:lang w:val="en-US" w:eastAsia="zh-CN"/>
        </w:rPr>
        <w:t>职业技能证书</w:t>
      </w:r>
    </w:p>
    <w:tbl>
      <w:tblPr>
        <w:tblStyle w:val="9"/>
        <w:tblpPr w:leftFromText="180" w:rightFromText="180" w:vertAnchor="text" w:horzAnchor="page" w:tblpX="1293" w:tblpY="245"/>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3"/>
        <w:gridCol w:w="3550"/>
        <w:gridCol w:w="3855"/>
        <w:gridCol w:w="1316"/>
      </w:tblGrid>
      <w:tr w14:paraId="7E52B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 w:type="dxa"/>
            <w:vAlign w:val="top"/>
          </w:tcPr>
          <w:p w14:paraId="4D1E6508">
            <w:pPr>
              <w:widowControl w:val="0"/>
              <w:numPr>
                <w:ilvl w:val="0"/>
                <w:numId w:val="0"/>
              </w:numPr>
              <w:adjustRightInd w:val="0"/>
              <w:snapToGrid w:val="0"/>
              <w:spacing w:line="240" w:lineRule="auto"/>
              <w:ind w:left="0" w:leftChars="0" w:firstLine="0" w:firstLineChars="0"/>
              <w:jc w:val="center"/>
              <w:rPr>
                <w:rFonts w:hint="eastAsia" w:ascii="宋体" w:hAnsi="宋体" w:eastAsia="宋体"/>
                <w:b/>
                <w:bCs/>
                <w:szCs w:val="21"/>
                <w:vertAlign w:val="baseline"/>
                <w:lang w:val="en-US" w:eastAsia="zh-CN"/>
              </w:rPr>
            </w:pPr>
            <w:r>
              <w:rPr>
                <w:rFonts w:hint="eastAsia" w:ascii="宋体" w:hAnsi="宋体"/>
                <w:b/>
                <w:bCs/>
                <w:szCs w:val="21"/>
                <w:vertAlign w:val="baseline"/>
                <w:lang w:val="en-US" w:eastAsia="zh-CN"/>
              </w:rPr>
              <w:t>序号</w:t>
            </w:r>
          </w:p>
        </w:tc>
        <w:tc>
          <w:tcPr>
            <w:tcW w:w="3550" w:type="dxa"/>
            <w:vAlign w:val="top"/>
          </w:tcPr>
          <w:p w14:paraId="4D175AC3">
            <w:pPr>
              <w:widowControl w:val="0"/>
              <w:numPr>
                <w:ilvl w:val="0"/>
                <w:numId w:val="0"/>
              </w:numPr>
              <w:adjustRightInd w:val="0"/>
              <w:snapToGrid w:val="0"/>
              <w:spacing w:line="240" w:lineRule="auto"/>
              <w:ind w:left="0" w:leftChars="0" w:firstLine="0" w:firstLineChars="0"/>
              <w:jc w:val="center"/>
              <w:rPr>
                <w:rFonts w:hint="eastAsia" w:ascii="宋体" w:hAnsi="宋体"/>
                <w:b/>
                <w:bCs/>
                <w:szCs w:val="21"/>
                <w:vertAlign w:val="baseline"/>
              </w:rPr>
            </w:pPr>
            <w:r>
              <w:rPr>
                <w:rFonts w:hint="eastAsia" w:ascii="宋体" w:hAnsi="宋体"/>
                <w:b/>
                <w:bCs/>
                <w:szCs w:val="21"/>
                <w:vertAlign w:val="baseline"/>
                <w:lang w:val="en-US" w:eastAsia="zh-CN"/>
              </w:rPr>
              <w:t>证书名称</w:t>
            </w:r>
          </w:p>
        </w:tc>
        <w:tc>
          <w:tcPr>
            <w:tcW w:w="3855" w:type="dxa"/>
            <w:vAlign w:val="top"/>
          </w:tcPr>
          <w:p w14:paraId="4925E1AB">
            <w:pPr>
              <w:widowControl w:val="0"/>
              <w:numPr>
                <w:ilvl w:val="0"/>
                <w:numId w:val="0"/>
              </w:numPr>
              <w:adjustRightInd w:val="0"/>
              <w:snapToGrid w:val="0"/>
              <w:spacing w:line="240" w:lineRule="auto"/>
              <w:ind w:left="0" w:leftChars="0" w:firstLine="0" w:firstLineChars="0"/>
              <w:jc w:val="center"/>
              <w:rPr>
                <w:rFonts w:hint="eastAsia" w:ascii="宋体" w:hAnsi="宋体"/>
                <w:b/>
                <w:bCs/>
                <w:szCs w:val="21"/>
                <w:vertAlign w:val="baseline"/>
              </w:rPr>
            </w:pPr>
            <w:r>
              <w:rPr>
                <w:rFonts w:hint="eastAsia" w:ascii="宋体" w:hAnsi="宋体"/>
                <w:b/>
                <w:bCs/>
                <w:szCs w:val="21"/>
                <w:vertAlign w:val="baseline"/>
                <w:lang w:val="en-US" w:eastAsia="zh-CN"/>
              </w:rPr>
              <w:t>颁证/管理机构</w:t>
            </w:r>
          </w:p>
        </w:tc>
        <w:tc>
          <w:tcPr>
            <w:tcW w:w="1316" w:type="dxa"/>
            <w:vAlign w:val="top"/>
          </w:tcPr>
          <w:p w14:paraId="401DA49E">
            <w:pPr>
              <w:widowControl w:val="0"/>
              <w:numPr>
                <w:ilvl w:val="0"/>
                <w:numId w:val="0"/>
              </w:numPr>
              <w:adjustRightInd w:val="0"/>
              <w:snapToGrid w:val="0"/>
              <w:spacing w:line="240" w:lineRule="auto"/>
              <w:ind w:left="0" w:leftChars="0" w:firstLine="0" w:firstLineChars="0"/>
              <w:jc w:val="center"/>
              <w:rPr>
                <w:rFonts w:hint="eastAsia" w:ascii="宋体" w:hAnsi="宋体"/>
                <w:b/>
                <w:bCs/>
                <w:szCs w:val="21"/>
                <w:vertAlign w:val="baseline"/>
              </w:rPr>
            </w:pPr>
            <w:r>
              <w:rPr>
                <w:rFonts w:hint="eastAsia" w:ascii="宋体" w:hAnsi="宋体"/>
                <w:b/>
                <w:bCs/>
                <w:szCs w:val="21"/>
                <w:vertAlign w:val="baseline"/>
                <w:lang w:val="en-US" w:eastAsia="zh-CN"/>
              </w:rPr>
              <w:t>获证要求</w:t>
            </w:r>
          </w:p>
        </w:tc>
      </w:tr>
      <w:tr w14:paraId="2817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 w:type="dxa"/>
          </w:tcPr>
          <w:p w14:paraId="32A5E131">
            <w:pPr>
              <w:jc w:val="center"/>
              <w:rPr>
                <w:rFonts w:hint="eastAsia"/>
                <w:lang w:val="en-US" w:eastAsia="zh-CN"/>
              </w:rPr>
            </w:pPr>
            <w:r>
              <w:rPr>
                <w:rFonts w:hint="eastAsia"/>
                <w:lang w:val="en-US" w:eastAsia="zh-CN"/>
              </w:rPr>
              <w:t>1</w:t>
            </w:r>
          </w:p>
        </w:tc>
        <w:tc>
          <w:tcPr>
            <w:tcW w:w="3550" w:type="dxa"/>
          </w:tcPr>
          <w:p w14:paraId="1120D114">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cs="宋体"/>
                <w:color w:val="000000"/>
                <w:kern w:val="0"/>
                <w:sz w:val="21"/>
                <w:szCs w:val="21"/>
                <w:lang w:val="en-US" w:eastAsia="zh-CN" w:bidi="ar"/>
              </w:rPr>
              <w:t>1+x职场</w:t>
            </w:r>
            <w:r>
              <w:rPr>
                <w:rFonts w:hint="eastAsia" w:ascii="宋体" w:hAnsi="宋体" w:eastAsia="宋体" w:cs="宋体"/>
                <w:color w:val="000000"/>
                <w:kern w:val="0"/>
                <w:sz w:val="21"/>
                <w:szCs w:val="21"/>
                <w:lang w:val="en-US" w:eastAsia="zh-CN" w:bidi="ar"/>
              </w:rPr>
              <w:t>英语交际</w:t>
            </w:r>
            <w:r>
              <w:rPr>
                <w:rFonts w:hint="eastAsia" w:ascii="宋体" w:hAnsi="宋体" w:cs="宋体"/>
                <w:color w:val="000000"/>
                <w:kern w:val="0"/>
                <w:sz w:val="21"/>
                <w:szCs w:val="21"/>
                <w:lang w:val="en-US" w:eastAsia="zh-CN" w:bidi="ar"/>
              </w:rPr>
              <w:t>职业技能</w:t>
            </w:r>
            <w:r>
              <w:rPr>
                <w:rFonts w:hint="eastAsia" w:ascii="宋体" w:hAnsi="宋体" w:eastAsia="宋体" w:cs="宋体"/>
                <w:color w:val="000000"/>
                <w:kern w:val="0"/>
                <w:sz w:val="21"/>
                <w:szCs w:val="21"/>
                <w:lang w:val="en-US" w:eastAsia="zh-CN" w:bidi="ar"/>
              </w:rPr>
              <w:t>等级证书</w:t>
            </w:r>
          </w:p>
        </w:tc>
        <w:tc>
          <w:tcPr>
            <w:tcW w:w="3855" w:type="dxa"/>
          </w:tcPr>
          <w:p w14:paraId="220289D2">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highlight w:val="none"/>
                <w:lang w:val="en-US" w:eastAsia="zh-CN" w:bidi="ar"/>
              </w:rPr>
              <w:t>北京外研在线数字科技有限公司</w:t>
            </w:r>
          </w:p>
        </w:tc>
        <w:tc>
          <w:tcPr>
            <w:tcW w:w="1316" w:type="dxa"/>
            <w:vMerge w:val="restart"/>
          </w:tcPr>
          <w:p w14:paraId="2D98A140">
            <w:pPr>
              <w:widowControl w:val="0"/>
              <w:numPr>
                <w:ilvl w:val="0"/>
                <w:numId w:val="0"/>
              </w:numPr>
              <w:adjustRightInd w:val="0"/>
              <w:snapToGrid w:val="0"/>
              <w:spacing w:line="240" w:lineRule="auto"/>
              <w:ind w:left="0" w:leftChars="0" w:firstLine="0" w:firstLineChars="0"/>
              <w:jc w:val="both"/>
              <w:rPr>
                <w:rFonts w:hint="eastAsia" w:ascii="宋体" w:hAnsi="宋体"/>
                <w:b w:val="0"/>
                <w:bCs w:val="0"/>
                <w:szCs w:val="21"/>
                <w:vertAlign w:val="baseline"/>
                <w:lang w:val="en-US" w:eastAsia="zh-CN"/>
              </w:rPr>
            </w:pPr>
          </w:p>
          <w:p w14:paraId="58F51606">
            <w:pPr>
              <w:widowControl w:val="0"/>
              <w:numPr>
                <w:ilvl w:val="0"/>
                <w:numId w:val="0"/>
              </w:numPr>
              <w:adjustRightInd w:val="0"/>
              <w:snapToGrid w:val="0"/>
              <w:spacing w:line="240" w:lineRule="auto"/>
              <w:ind w:left="0" w:leftChars="0" w:firstLine="0" w:firstLineChars="0"/>
              <w:jc w:val="both"/>
              <w:rPr>
                <w:rFonts w:hint="eastAsia" w:ascii="宋体" w:hAnsi="宋体"/>
                <w:b w:val="0"/>
                <w:bCs w:val="0"/>
                <w:szCs w:val="21"/>
                <w:vertAlign w:val="baseline"/>
                <w:lang w:val="en-US" w:eastAsia="zh-CN"/>
              </w:rPr>
            </w:pPr>
          </w:p>
          <w:p w14:paraId="57C7CE55">
            <w:pPr>
              <w:widowControl w:val="0"/>
              <w:numPr>
                <w:ilvl w:val="0"/>
                <w:numId w:val="0"/>
              </w:numPr>
              <w:adjustRightInd w:val="0"/>
              <w:snapToGrid w:val="0"/>
              <w:spacing w:line="240" w:lineRule="auto"/>
              <w:ind w:left="0" w:leftChars="0" w:firstLine="0" w:firstLineChars="0"/>
              <w:jc w:val="both"/>
              <w:rPr>
                <w:rFonts w:hint="default" w:ascii="宋体" w:hAnsi="宋体" w:eastAsia="宋体" w:cs="Times New Roman"/>
                <w:b w:val="0"/>
                <w:bCs w:val="0"/>
                <w:kern w:val="2"/>
                <w:sz w:val="21"/>
                <w:szCs w:val="21"/>
                <w:vertAlign w:val="baseline"/>
                <w:lang w:val="en-US" w:eastAsia="zh-CN" w:bidi="ar-SA"/>
              </w:rPr>
            </w:pPr>
            <w:r>
              <w:rPr>
                <w:rFonts w:hint="eastAsia" w:ascii="宋体" w:hAnsi="宋体"/>
                <w:b w:val="0"/>
                <w:bCs w:val="0"/>
                <w:szCs w:val="21"/>
                <w:vertAlign w:val="baseline"/>
                <w:lang w:val="en-US" w:eastAsia="zh-CN"/>
              </w:rPr>
              <w:t>推荐获得（四选一）</w:t>
            </w:r>
          </w:p>
        </w:tc>
      </w:tr>
      <w:tr w14:paraId="1D32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 w:type="dxa"/>
          </w:tcPr>
          <w:p w14:paraId="3420EDB4">
            <w:pPr>
              <w:jc w:val="center"/>
              <w:rPr>
                <w:rFonts w:hint="eastAsia"/>
                <w:lang w:val="en-US" w:eastAsia="zh-CN"/>
              </w:rPr>
            </w:pPr>
            <w:r>
              <w:rPr>
                <w:rFonts w:hint="eastAsia"/>
                <w:lang w:val="en-US" w:eastAsia="zh-CN"/>
              </w:rPr>
              <w:t>2</w:t>
            </w:r>
          </w:p>
        </w:tc>
        <w:tc>
          <w:tcPr>
            <w:tcW w:w="3550" w:type="dxa"/>
          </w:tcPr>
          <w:p w14:paraId="7E95946B">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lang w:val="en-US" w:eastAsia="zh-CN" w:bidi="ar"/>
              </w:rPr>
              <w:t>剑桥商务英语证书（BEC）</w:t>
            </w:r>
          </w:p>
        </w:tc>
        <w:tc>
          <w:tcPr>
            <w:tcW w:w="3855" w:type="dxa"/>
          </w:tcPr>
          <w:p w14:paraId="54042BFE">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lang w:val="en-US" w:eastAsia="zh-CN" w:bidi="ar"/>
              </w:rPr>
              <w:t>剑桥大学考试委员会</w:t>
            </w:r>
          </w:p>
        </w:tc>
        <w:tc>
          <w:tcPr>
            <w:tcW w:w="1316" w:type="dxa"/>
            <w:vMerge w:val="continue"/>
            <w:shd w:val="clear" w:color="auto" w:fill="auto"/>
            <w:vAlign w:val="top"/>
          </w:tcPr>
          <w:p w14:paraId="70AC456B">
            <w:pPr>
              <w:widowControl w:val="0"/>
              <w:numPr>
                <w:ilvl w:val="0"/>
                <w:numId w:val="0"/>
              </w:numPr>
              <w:adjustRightInd w:val="0"/>
              <w:snapToGrid w:val="0"/>
              <w:spacing w:line="240" w:lineRule="auto"/>
              <w:ind w:left="0" w:leftChars="0" w:firstLine="0" w:firstLineChars="0"/>
              <w:jc w:val="both"/>
              <w:rPr>
                <w:rFonts w:hint="eastAsia" w:ascii="宋体" w:hAnsi="宋体" w:eastAsia="宋体" w:cs="Times New Roman"/>
                <w:b w:val="0"/>
                <w:bCs w:val="0"/>
                <w:kern w:val="2"/>
                <w:sz w:val="21"/>
                <w:szCs w:val="21"/>
                <w:vertAlign w:val="baseline"/>
                <w:lang w:val="en-US" w:eastAsia="zh-CN" w:bidi="ar-SA"/>
              </w:rPr>
            </w:pPr>
          </w:p>
        </w:tc>
      </w:tr>
      <w:tr w14:paraId="6C4E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 w:type="dxa"/>
          </w:tcPr>
          <w:p w14:paraId="529F5A95">
            <w:pPr>
              <w:jc w:val="center"/>
              <w:rPr>
                <w:rFonts w:hint="eastAsia"/>
                <w:lang w:val="en-US" w:eastAsia="zh-CN"/>
              </w:rPr>
            </w:pPr>
            <w:r>
              <w:rPr>
                <w:rFonts w:hint="eastAsia"/>
                <w:lang w:val="en-US" w:eastAsia="zh-CN"/>
              </w:rPr>
              <w:t>3</w:t>
            </w:r>
          </w:p>
        </w:tc>
        <w:tc>
          <w:tcPr>
            <w:tcW w:w="3550" w:type="dxa"/>
          </w:tcPr>
          <w:p w14:paraId="53475157">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lang w:val="en-US" w:eastAsia="zh-CN" w:bidi="ar"/>
              </w:rPr>
              <w:t>跨境电商B2B数据运营职业技能等级证书</w:t>
            </w:r>
          </w:p>
        </w:tc>
        <w:tc>
          <w:tcPr>
            <w:tcW w:w="3855" w:type="dxa"/>
          </w:tcPr>
          <w:p w14:paraId="099422A8">
            <w:pPr>
              <w:keepNext w:val="0"/>
              <w:keepLines w:val="0"/>
              <w:widowControl/>
              <w:suppressLineNumbers w:val="0"/>
              <w:spacing w:line="240" w:lineRule="auto"/>
              <w:jc w:val="left"/>
              <w:rPr>
                <w:rFonts w:hint="eastAsia" w:ascii="宋体" w:hAnsi="宋体"/>
                <w:b/>
                <w:bCs/>
                <w:szCs w:val="21"/>
                <w:vertAlign w:val="baseline"/>
              </w:rPr>
            </w:pPr>
            <w:r>
              <w:rPr>
                <w:rFonts w:hint="eastAsia" w:ascii="宋体" w:hAnsi="宋体" w:eastAsia="宋体" w:cs="宋体"/>
                <w:color w:val="000000"/>
                <w:kern w:val="0"/>
                <w:sz w:val="21"/>
                <w:szCs w:val="21"/>
                <w:lang w:val="en-US" w:eastAsia="zh-CN" w:bidi="ar"/>
              </w:rPr>
              <w:t>阿里巴巴（中国）教育科技有限公司</w:t>
            </w:r>
          </w:p>
        </w:tc>
        <w:tc>
          <w:tcPr>
            <w:tcW w:w="1316" w:type="dxa"/>
            <w:vMerge w:val="continue"/>
            <w:shd w:val="clear" w:color="auto" w:fill="auto"/>
            <w:vAlign w:val="top"/>
          </w:tcPr>
          <w:p w14:paraId="038BD183">
            <w:pPr>
              <w:widowControl w:val="0"/>
              <w:numPr>
                <w:ilvl w:val="0"/>
                <w:numId w:val="0"/>
              </w:numPr>
              <w:adjustRightInd w:val="0"/>
              <w:snapToGrid w:val="0"/>
              <w:spacing w:line="240" w:lineRule="auto"/>
              <w:ind w:left="0" w:leftChars="0" w:firstLine="0" w:firstLineChars="0"/>
              <w:jc w:val="both"/>
              <w:rPr>
                <w:rFonts w:hint="eastAsia" w:ascii="宋体" w:hAnsi="宋体" w:eastAsia="宋体" w:cs="Times New Roman"/>
                <w:b w:val="0"/>
                <w:bCs w:val="0"/>
                <w:kern w:val="2"/>
                <w:sz w:val="21"/>
                <w:szCs w:val="21"/>
                <w:vertAlign w:val="baseline"/>
                <w:lang w:val="en-US" w:eastAsia="zh-CN" w:bidi="ar-SA"/>
              </w:rPr>
            </w:pPr>
          </w:p>
        </w:tc>
      </w:tr>
      <w:tr w14:paraId="19C6E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63" w:type="dxa"/>
          </w:tcPr>
          <w:p w14:paraId="13E51A2D">
            <w:pPr>
              <w:jc w:val="center"/>
              <w:rPr>
                <w:rFonts w:hint="default"/>
                <w:lang w:val="en-US" w:eastAsia="zh-CN"/>
              </w:rPr>
            </w:pPr>
            <w:r>
              <w:rPr>
                <w:rFonts w:hint="eastAsia"/>
                <w:lang w:val="en-US" w:eastAsia="zh-CN"/>
              </w:rPr>
              <w:t>4</w:t>
            </w:r>
          </w:p>
        </w:tc>
        <w:tc>
          <w:tcPr>
            <w:tcW w:w="3550" w:type="dxa"/>
          </w:tcPr>
          <w:p w14:paraId="2362C4BD">
            <w:pPr>
              <w:rPr>
                <w:rFonts w:hint="default"/>
                <w:lang w:val="en-US" w:eastAsia="zh-CN"/>
              </w:rPr>
            </w:pPr>
            <w:r>
              <w:rPr>
                <w:rFonts w:hint="eastAsia"/>
                <w:lang w:val="en-US" w:eastAsia="zh-CN"/>
              </w:rPr>
              <w:t>英文导游资格证</w:t>
            </w:r>
          </w:p>
        </w:tc>
        <w:tc>
          <w:tcPr>
            <w:tcW w:w="3855" w:type="dxa"/>
          </w:tcPr>
          <w:p w14:paraId="1741E375">
            <w:pPr>
              <w:rPr>
                <w:rFonts w:hint="eastAsia"/>
                <w:lang w:val="en-US" w:eastAsia="zh-CN"/>
              </w:rPr>
            </w:pPr>
            <w:r>
              <w:rPr>
                <w:rFonts w:hint="eastAsia"/>
              </w:rPr>
              <w:t>各省、自治区、直辖市文化和旅游厅（局）</w:t>
            </w:r>
          </w:p>
        </w:tc>
        <w:tc>
          <w:tcPr>
            <w:tcW w:w="1316" w:type="dxa"/>
            <w:vMerge w:val="continue"/>
            <w:shd w:val="clear" w:color="auto" w:fill="auto"/>
            <w:vAlign w:val="top"/>
          </w:tcPr>
          <w:p w14:paraId="02D01358">
            <w:pPr>
              <w:rPr>
                <w:rFonts w:hint="eastAsia"/>
                <w:lang w:val="en-US" w:eastAsia="zh-CN"/>
              </w:rPr>
            </w:pPr>
          </w:p>
        </w:tc>
      </w:tr>
    </w:tbl>
    <w:p w14:paraId="5895BCE9">
      <w:pPr>
        <w:numPr>
          <w:ilvl w:val="0"/>
          <w:numId w:val="0"/>
        </w:numPr>
        <w:adjustRightInd w:val="0"/>
        <w:snapToGrid w:val="0"/>
        <w:spacing w:line="240" w:lineRule="auto"/>
        <w:rPr>
          <w:rFonts w:hint="eastAsia" w:ascii="宋体" w:hAnsi="宋体"/>
          <w:b/>
          <w:bCs/>
          <w:szCs w:val="21"/>
          <w:lang w:val="en-US" w:eastAsia="zh-CN"/>
        </w:rPr>
      </w:pPr>
      <w:r>
        <w:rPr>
          <w:rFonts w:hint="eastAsia" w:ascii="宋体" w:hAnsi="宋体"/>
          <w:b/>
          <w:bCs/>
          <w:szCs w:val="21"/>
          <w:lang w:val="en-US" w:eastAsia="zh-CN"/>
        </w:rPr>
        <w:t xml:space="preserve">   </w:t>
      </w:r>
    </w:p>
    <w:p w14:paraId="335A74DD">
      <w:pPr>
        <w:numPr>
          <w:ilvl w:val="0"/>
          <w:numId w:val="0"/>
        </w:numPr>
        <w:adjustRightInd w:val="0"/>
        <w:snapToGrid w:val="0"/>
        <w:spacing w:line="240" w:lineRule="auto"/>
        <w:rPr>
          <w:rFonts w:hint="eastAsia" w:ascii="宋体" w:hAnsi="宋体" w:eastAsia="宋体" w:cs="宋体"/>
          <w:lang w:val="en-US" w:eastAsia="zh-CN"/>
        </w:rPr>
      </w:pPr>
      <w:r>
        <w:rPr>
          <w:rFonts w:hint="eastAsia" w:ascii="宋体" w:hAnsi="宋体"/>
          <w:b/>
          <w:bCs/>
          <w:szCs w:val="21"/>
          <w:lang w:val="en-US" w:eastAsia="zh-CN"/>
        </w:rPr>
        <w:t xml:space="preserve">    其他相关证书：</w:t>
      </w:r>
    </w:p>
    <w:p w14:paraId="10856276">
      <w:pPr>
        <w:numPr>
          <w:ilvl w:val="0"/>
          <w:numId w:val="7"/>
        </w:numPr>
        <w:ind w:left="0" w:leftChars="0" w:firstLine="420" w:firstLineChars="200"/>
        <w:rPr>
          <w:rFonts w:hint="eastAsia"/>
        </w:rPr>
      </w:pPr>
      <w:r>
        <w:rPr>
          <w:rFonts w:hint="eastAsia"/>
        </w:rPr>
        <w:t>国际人才英语考试（ETIC）证书</w:t>
      </w:r>
      <w:r>
        <w:rPr>
          <w:rFonts w:hint="eastAsia"/>
          <w:lang w:eastAsia="zh-CN"/>
        </w:rPr>
        <w:t>；</w:t>
      </w:r>
    </w:p>
    <w:p w14:paraId="5E99E385">
      <w:pPr>
        <w:numPr>
          <w:ilvl w:val="0"/>
          <w:numId w:val="7"/>
        </w:numPr>
        <w:ind w:left="0" w:leftChars="0" w:firstLine="420" w:firstLineChars="200"/>
        <w:rPr>
          <w:rFonts w:hint="eastAsia"/>
        </w:rPr>
      </w:pPr>
      <w:r>
        <w:t>国家语言服务与能力评估（LSCAT）实习译员证书</w:t>
      </w:r>
    </w:p>
    <w:p w14:paraId="51849E0C">
      <w:pPr>
        <w:numPr>
          <w:ilvl w:val="0"/>
          <w:numId w:val="7"/>
        </w:numPr>
        <w:ind w:left="0" w:leftChars="0" w:firstLine="420" w:firstLineChars="200"/>
        <w:rPr>
          <w:rFonts w:hint="eastAsia"/>
        </w:rPr>
      </w:pPr>
      <w:r>
        <w:rPr>
          <w:rFonts w:hint="eastAsia"/>
        </w:rPr>
        <w:t>全国翻译专业资格（水平）考试（CATTI）</w:t>
      </w:r>
      <w:r>
        <w:t>三级翻译证书</w:t>
      </w:r>
      <w:r>
        <w:rPr>
          <w:rFonts w:hint="eastAsia"/>
          <w:lang w:eastAsia="zh-CN"/>
        </w:rPr>
        <w:t>；</w:t>
      </w:r>
    </w:p>
    <w:p w14:paraId="6FDD77AD">
      <w:pPr>
        <w:numPr>
          <w:ilvl w:val="0"/>
          <w:numId w:val="7"/>
        </w:numPr>
        <w:ind w:left="0" w:leftChars="0" w:firstLine="420" w:firstLineChars="200"/>
        <w:rPr>
          <w:rFonts w:hint="eastAsia"/>
        </w:rPr>
      </w:pPr>
      <w:r>
        <w:rPr>
          <w:rFonts w:hint="eastAsia"/>
          <w:lang w:val="en-US" w:eastAsia="zh-CN"/>
        </w:rPr>
        <w:t>POCIB</w:t>
      </w:r>
      <w:r>
        <w:rPr>
          <w:rFonts w:hint="eastAsia"/>
        </w:rPr>
        <w:t>国际贸易从业技能综合实训合格证书</w:t>
      </w:r>
      <w:r>
        <w:rPr>
          <w:rFonts w:hint="eastAsia"/>
          <w:lang w:eastAsia="zh-CN"/>
        </w:rPr>
        <w:t>；</w:t>
      </w:r>
    </w:p>
    <w:p w14:paraId="21FF0BB1">
      <w:pPr>
        <w:numPr>
          <w:ilvl w:val="0"/>
          <w:numId w:val="7"/>
        </w:numPr>
        <w:ind w:left="0" w:leftChars="0" w:firstLine="420" w:firstLineChars="200"/>
        <w:rPr>
          <w:rFonts w:hint="eastAsia"/>
        </w:rPr>
      </w:pPr>
      <w:r>
        <w:rPr>
          <w:rFonts w:hint="eastAsia"/>
          <w:lang w:val="en-US" w:eastAsia="zh-CN"/>
        </w:rPr>
        <w:t>教师资格证；</w:t>
      </w:r>
    </w:p>
    <w:p w14:paraId="4DC9E324">
      <w:pPr>
        <w:numPr>
          <w:ilvl w:val="0"/>
          <w:numId w:val="0"/>
        </w:numPr>
        <w:rPr>
          <w:rFonts w:hint="eastAsia"/>
        </w:rPr>
      </w:pPr>
    </w:p>
    <w:p w14:paraId="7BBB659B">
      <w:pPr>
        <w:numPr>
          <w:ilvl w:val="0"/>
          <w:numId w:val="0"/>
        </w:numPr>
        <w:spacing w:line="240" w:lineRule="auto"/>
        <w:ind w:left="420" w:leftChars="0"/>
        <w:rPr>
          <w:rFonts w:hint="eastAsia" w:ascii="宋体" w:hAnsi="宋体"/>
          <w:szCs w:val="21"/>
        </w:rPr>
      </w:pPr>
    </w:p>
    <w:p w14:paraId="0BF9D2AD">
      <w:pPr>
        <w:spacing w:line="240" w:lineRule="auto"/>
        <w:ind w:firstLine="417" w:firstLineChars="198"/>
        <w:rPr>
          <w:rFonts w:hint="eastAsia" w:ascii="宋体" w:hAnsi="宋体"/>
          <w:b/>
          <w:bCs/>
          <w:szCs w:val="21"/>
        </w:rPr>
      </w:pPr>
      <w:r>
        <w:rPr>
          <w:rFonts w:hint="eastAsia" w:ascii="宋体" w:hAnsi="宋体"/>
          <w:b/>
          <w:bCs/>
          <w:szCs w:val="21"/>
          <w:lang w:val="en-US" w:eastAsia="zh-CN"/>
        </w:rPr>
        <w:t>八</w:t>
      </w:r>
      <w:r>
        <w:rPr>
          <w:rFonts w:hint="eastAsia" w:ascii="宋体" w:hAnsi="宋体"/>
          <w:b/>
          <w:bCs/>
          <w:szCs w:val="21"/>
        </w:rPr>
        <w:t>、课程设置及学时安排</w:t>
      </w:r>
    </w:p>
    <w:p w14:paraId="42FDA74D">
      <w:pPr>
        <w:spacing w:line="240" w:lineRule="auto"/>
        <w:ind w:firstLine="420"/>
        <w:outlineLvl w:val="0"/>
        <w:rPr>
          <w:rFonts w:hint="eastAsia" w:ascii="宋体" w:hAnsi="宋体" w:cs="宋体"/>
          <w:b/>
        </w:rPr>
      </w:pPr>
      <w:r>
        <w:rPr>
          <w:rFonts w:hint="eastAsia" w:ascii="宋体" w:hAnsi="宋体" w:cs="宋体"/>
          <w:b/>
        </w:rPr>
        <w:t>（一）课程设置</w:t>
      </w:r>
    </w:p>
    <w:p w14:paraId="6EC325F9">
      <w:pPr>
        <w:spacing w:line="240" w:lineRule="auto"/>
        <w:ind w:firstLine="421"/>
        <w:rPr>
          <w:rFonts w:ascii="宋体" w:hAnsi="宋体"/>
          <w:bCs/>
          <w:szCs w:val="21"/>
        </w:rPr>
      </w:pPr>
      <w:r>
        <w:rPr>
          <w:rFonts w:hint="eastAsia" w:ascii="宋体" w:hAnsi="宋体"/>
          <w:bCs/>
          <w:szCs w:val="21"/>
          <w:lang w:val="en-US" w:eastAsia="zh-CN"/>
        </w:rPr>
        <w:t>本专业依照《高等职业教育专科英语课程标准（2021年版）》的要求，对照产业和岗位对应用英语专业学生的技能和能力要求，设置了丰富的综合素质课程和专业课程：</w:t>
      </w:r>
    </w:p>
    <w:p w14:paraId="307D2155">
      <w:pPr>
        <w:numPr>
          <w:ilvl w:val="0"/>
          <w:numId w:val="8"/>
        </w:numPr>
        <w:spacing w:line="240" w:lineRule="auto"/>
        <w:ind w:firstLine="421"/>
        <w:rPr>
          <w:rFonts w:ascii="宋体" w:hAnsi="宋体"/>
          <w:bCs/>
          <w:szCs w:val="21"/>
        </w:rPr>
      </w:pPr>
      <w:r>
        <w:rPr>
          <w:rFonts w:hint="eastAsia" w:ascii="宋体" w:hAnsi="宋体"/>
          <w:b/>
          <w:bCs w:val="0"/>
          <w:szCs w:val="21"/>
        </w:rPr>
        <w:t>公共基础课程</w:t>
      </w:r>
      <w:r>
        <w:rPr>
          <w:rFonts w:hint="eastAsia" w:ascii="宋体" w:hAnsi="宋体"/>
          <w:bCs/>
          <w:szCs w:val="21"/>
          <w:lang w:eastAsia="zh-CN"/>
        </w:rPr>
        <w:t>：</w:t>
      </w:r>
      <w:r>
        <w:rPr>
          <w:rFonts w:hint="eastAsia" w:ascii="宋体" w:hAnsi="宋体"/>
          <w:bCs/>
          <w:szCs w:val="21"/>
        </w:rPr>
        <w:t>一般包括思想政治理论课、军事</w:t>
      </w:r>
      <w:r>
        <w:rPr>
          <w:rFonts w:hint="eastAsia" w:ascii="宋体" w:hAnsi="宋体"/>
          <w:bCs/>
          <w:szCs w:val="21"/>
          <w:lang w:val="en-US" w:eastAsia="zh-CN"/>
        </w:rPr>
        <w:t>理论与军训</w:t>
      </w:r>
      <w:r>
        <w:rPr>
          <w:rFonts w:hint="eastAsia" w:ascii="宋体" w:hAnsi="宋体"/>
          <w:bCs/>
          <w:szCs w:val="21"/>
        </w:rPr>
        <w:t>、体育、心理健康</w:t>
      </w:r>
      <w:r>
        <w:rPr>
          <w:rFonts w:hint="eastAsia" w:ascii="宋体" w:hAnsi="宋体"/>
          <w:bCs/>
          <w:szCs w:val="21"/>
          <w:lang w:val="en-US" w:eastAsia="zh-CN"/>
        </w:rPr>
        <w:t>教育</w:t>
      </w:r>
      <w:r>
        <w:rPr>
          <w:rFonts w:hint="eastAsia" w:ascii="宋体" w:hAnsi="宋体"/>
          <w:bCs/>
          <w:szCs w:val="21"/>
        </w:rPr>
        <w:t>、就业指导、创新创业、职业素质等方面的课程或专题讲座（活动）。</w:t>
      </w:r>
    </w:p>
    <w:p w14:paraId="77024872">
      <w:pPr>
        <w:numPr>
          <w:ilvl w:val="0"/>
          <w:numId w:val="8"/>
        </w:numPr>
        <w:spacing w:line="240" w:lineRule="auto"/>
        <w:ind w:firstLine="421"/>
        <w:rPr>
          <w:rFonts w:hint="eastAsia" w:ascii="宋体" w:hAnsi="宋体"/>
          <w:bCs/>
          <w:szCs w:val="21"/>
          <w:lang w:val="en-US" w:eastAsia="zh-CN"/>
        </w:rPr>
      </w:pPr>
      <w:r>
        <w:rPr>
          <w:rFonts w:hint="eastAsia" w:ascii="宋体" w:hAnsi="宋体"/>
          <w:b/>
          <w:bCs w:val="0"/>
          <w:szCs w:val="21"/>
        </w:rPr>
        <w:t>专业课</w:t>
      </w:r>
      <w:r>
        <w:rPr>
          <w:rFonts w:hint="eastAsia" w:ascii="宋体" w:hAnsi="宋体"/>
          <w:bCs/>
          <w:szCs w:val="21"/>
          <w:lang w:eastAsia="zh-CN"/>
        </w:rPr>
        <w:t>：</w:t>
      </w:r>
      <w:r>
        <w:rPr>
          <w:rFonts w:hint="eastAsia" w:ascii="宋体" w:hAnsi="宋体"/>
          <w:bCs/>
          <w:szCs w:val="21"/>
        </w:rPr>
        <w:t>一般包括专业基础课程、专业核心课程、专业拓展课程</w:t>
      </w:r>
      <w:r>
        <w:rPr>
          <w:rFonts w:hint="eastAsia" w:ascii="宋体" w:hAnsi="宋体"/>
          <w:bCs/>
          <w:szCs w:val="21"/>
          <w:lang w:eastAsia="zh-CN"/>
        </w:rPr>
        <w:t>（</w:t>
      </w:r>
      <w:r>
        <w:rPr>
          <w:rFonts w:hint="eastAsia" w:ascii="宋体" w:hAnsi="宋体"/>
          <w:bCs/>
          <w:szCs w:val="21"/>
          <w:lang w:val="en-US" w:eastAsia="zh-CN"/>
        </w:rPr>
        <w:t>选修</w:t>
      </w:r>
      <w:r>
        <w:rPr>
          <w:rFonts w:hint="eastAsia" w:ascii="宋体" w:hAnsi="宋体"/>
          <w:bCs/>
          <w:szCs w:val="21"/>
          <w:lang w:eastAsia="zh-CN"/>
        </w:rPr>
        <w:t>）</w:t>
      </w:r>
      <w:r>
        <w:rPr>
          <w:rFonts w:hint="eastAsia" w:ascii="宋体" w:hAnsi="宋体"/>
          <w:bCs/>
          <w:szCs w:val="21"/>
          <w:lang w:val="en-US" w:eastAsia="zh-CN"/>
        </w:rPr>
        <w:t>和专业实践课程</w:t>
      </w:r>
      <w:r>
        <w:rPr>
          <w:rFonts w:hint="eastAsia" w:ascii="宋体" w:hAnsi="宋体"/>
          <w:bCs/>
          <w:szCs w:val="21"/>
        </w:rPr>
        <w:t>。学生可以根据自己的个性特点选择对应</w:t>
      </w:r>
      <w:r>
        <w:rPr>
          <w:rFonts w:hint="eastAsia" w:ascii="宋体" w:hAnsi="宋体"/>
          <w:bCs/>
          <w:szCs w:val="21"/>
          <w:lang w:val="en-US" w:eastAsia="zh-CN"/>
        </w:rPr>
        <w:t>的专业拓展课程</w:t>
      </w:r>
      <w:r>
        <w:rPr>
          <w:rFonts w:hint="eastAsia" w:ascii="宋体" w:hAnsi="宋体"/>
          <w:bCs/>
          <w:szCs w:val="21"/>
        </w:rPr>
        <w:t>。</w:t>
      </w:r>
    </w:p>
    <w:p w14:paraId="1DFAFD2C">
      <w:pPr>
        <w:numPr>
          <w:ilvl w:val="0"/>
          <w:numId w:val="0"/>
        </w:numPr>
        <w:spacing w:line="240" w:lineRule="auto"/>
        <w:ind w:firstLine="630" w:firstLineChars="300"/>
        <w:rPr>
          <w:rFonts w:hint="eastAsia" w:ascii="宋体" w:hAnsi="宋体"/>
          <w:bCs/>
          <w:szCs w:val="21"/>
          <w:lang w:val="en-US" w:eastAsia="zh-CN"/>
        </w:rPr>
      </w:pPr>
      <w:r>
        <w:rPr>
          <w:rFonts w:hint="eastAsia" w:ascii="宋体" w:hAnsi="宋体"/>
          <w:bCs/>
          <w:szCs w:val="21"/>
          <w:lang w:val="en-US" w:eastAsia="zh-CN"/>
        </w:rPr>
        <w:t>课程总体框架如下：</w:t>
      </w:r>
    </w:p>
    <w:p w14:paraId="679B3C82">
      <w:pPr>
        <w:numPr>
          <w:ilvl w:val="0"/>
          <w:numId w:val="0"/>
        </w:numPr>
        <w:spacing w:line="240" w:lineRule="auto"/>
        <w:rPr>
          <w:rFonts w:hint="eastAsia" w:ascii="宋体" w:hAnsi="宋体"/>
          <w:bCs/>
          <w:szCs w:val="21"/>
          <w:lang w:val="en-US" w:eastAsia="zh-CN"/>
        </w:rPr>
      </w:pPr>
      <w:r>
        <w:rPr>
          <w:rFonts w:hint="eastAsia" w:ascii="宋体" w:hAnsi="宋体"/>
          <w:bCs/>
          <w:szCs w:val="21"/>
          <w:lang w:val="en-US" w:eastAsia="zh-CN"/>
        </w:rPr>
        <w:drawing>
          <wp:inline distT="0" distB="0" distL="114300" distR="114300">
            <wp:extent cx="6000750" cy="3264535"/>
            <wp:effectExtent l="0" t="0" r="6350" b="12065"/>
            <wp:docPr id="6" name="图片 6" descr="高职应用英语专业课程体系岗位：涉外企业服务涉外文秘英语导游外贸业务员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高职应用英语专业课程体系岗位：涉外企业服务涉外文秘英语导游外贸业务员等"/>
                    <pic:cNvPicPr>
                      <a:picLocks noChangeAspect="1"/>
                    </pic:cNvPicPr>
                  </pic:nvPicPr>
                  <pic:blipFill>
                    <a:blip r:embed="rId6"/>
                    <a:stretch>
                      <a:fillRect/>
                    </a:stretch>
                  </pic:blipFill>
                  <pic:spPr>
                    <a:xfrm>
                      <a:off x="0" y="0"/>
                      <a:ext cx="6000750" cy="3264535"/>
                    </a:xfrm>
                    <a:prstGeom prst="rect">
                      <a:avLst/>
                    </a:prstGeom>
                  </pic:spPr>
                </pic:pic>
              </a:graphicData>
            </a:graphic>
          </wp:inline>
        </w:drawing>
      </w:r>
    </w:p>
    <w:p w14:paraId="44E57922">
      <w:pPr>
        <w:numPr>
          <w:ilvl w:val="0"/>
          <w:numId w:val="0"/>
        </w:numPr>
        <w:spacing w:line="240" w:lineRule="auto"/>
        <w:rPr>
          <w:rFonts w:hint="eastAsia" w:ascii="宋体" w:hAnsi="宋体"/>
          <w:b/>
          <w:bCs w:val="0"/>
          <w:szCs w:val="21"/>
          <w:lang w:val="en-US" w:eastAsia="zh-CN"/>
        </w:rPr>
      </w:pPr>
      <w:r>
        <w:rPr>
          <w:rFonts w:hint="eastAsia" w:ascii="宋体" w:hAnsi="宋体"/>
          <w:b/>
          <w:bCs w:val="0"/>
          <w:szCs w:val="21"/>
          <w:lang w:val="en-US" w:eastAsia="zh-CN"/>
        </w:rPr>
        <w:t>3.</w:t>
      </w:r>
      <w:r>
        <w:rPr>
          <w:rFonts w:hint="eastAsia" w:ascii="宋体" w:hAnsi="宋体"/>
          <w:b/>
          <w:bCs w:val="0"/>
          <w:szCs w:val="21"/>
        </w:rPr>
        <w:t>专业核心课程名称及主要教学内容</w:t>
      </w:r>
    </w:p>
    <w:tbl>
      <w:tblPr>
        <w:tblStyle w:val="8"/>
        <w:tblpPr w:leftFromText="180" w:rightFromText="180" w:vertAnchor="text" w:horzAnchor="page" w:tblpX="1242" w:tblpY="2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9"/>
        <w:gridCol w:w="2127"/>
        <w:gridCol w:w="6538"/>
      </w:tblGrid>
      <w:tr w14:paraId="6889A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tcPr>
          <w:p w14:paraId="243789E7">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序号</w:t>
            </w:r>
          </w:p>
        </w:tc>
        <w:tc>
          <w:tcPr>
            <w:tcW w:w="2127" w:type="dxa"/>
          </w:tcPr>
          <w:p w14:paraId="6778A7C0">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专业核心课名称</w:t>
            </w:r>
          </w:p>
        </w:tc>
        <w:tc>
          <w:tcPr>
            <w:tcW w:w="6538" w:type="dxa"/>
          </w:tcPr>
          <w:p w14:paraId="400CC793">
            <w:pPr>
              <w:spacing w:line="240" w:lineRule="auto"/>
              <w:jc w:val="center"/>
              <w:rPr>
                <w:rFonts w:hint="eastAsia" w:ascii="宋体" w:hAnsi="宋体" w:eastAsia="宋体" w:cs="宋体"/>
                <w:b/>
                <w:bCs w:val="0"/>
                <w:sz w:val="21"/>
                <w:szCs w:val="21"/>
              </w:rPr>
            </w:pPr>
            <w:r>
              <w:rPr>
                <w:rFonts w:hint="eastAsia" w:ascii="宋体" w:hAnsi="宋体" w:eastAsia="宋体" w:cs="宋体"/>
                <w:b/>
                <w:bCs w:val="0"/>
                <w:sz w:val="21"/>
                <w:szCs w:val="21"/>
              </w:rPr>
              <w:t>主要教学内容</w:t>
            </w:r>
          </w:p>
        </w:tc>
      </w:tr>
      <w:tr w14:paraId="71F5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59105C35">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1</w:t>
            </w:r>
          </w:p>
        </w:tc>
        <w:tc>
          <w:tcPr>
            <w:tcW w:w="2127" w:type="dxa"/>
            <w:vAlign w:val="center"/>
          </w:tcPr>
          <w:p w14:paraId="6F025F8E">
            <w:pPr>
              <w:spacing w:line="240" w:lineRule="auto"/>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实用英语阅读</w:t>
            </w:r>
          </w:p>
        </w:tc>
        <w:tc>
          <w:tcPr>
            <w:tcW w:w="6538" w:type="dxa"/>
            <w:vAlign w:val="top"/>
          </w:tcPr>
          <w:p w14:paraId="50A9EA94">
            <w:pPr>
              <w:spacing w:line="240" w:lineRule="auto"/>
              <w:rPr>
                <w:rFonts w:hint="eastAsia" w:ascii="宋体" w:hAnsi="宋体" w:cs="宋体"/>
                <w:i w:val="0"/>
                <w:iCs w:val="0"/>
                <w:caps w:val="0"/>
                <w:color w:val="1C1F23"/>
                <w:spacing w:val="0"/>
                <w:sz w:val="21"/>
                <w:szCs w:val="21"/>
                <w:shd w:val="clear" w:fill="FFFFFF"/>
                <w:lang w:val="en-US" w:eastAsia="zh-CN"/>
              </w:rPr>
            </w:pPr>
            <w:r>
              <w:rPr>
                <w:rFonts w:hint="eastAsia" w:ascii="宋体" w:hAnsi="宋体" w:cs="宋体"/>
                <w:i w:val="0"/>
                <w:iCs w:val="0"/>
                <w:caps w:val="0"/>
                <w:color w:val="1C1F23"/>
                <w:spacing w:val="0"/>
                <w:sz w:val="21"/>
                <w:szCs w:val="21"/>
                <w:shd w:val="clear" w:fill="FFFFFF"/>
                <w:lang w:val="en-US" w:eastAsia="zh-CN"/>
              </w:rPr>
              <w:t>掌握对社会、文化、职场等实用英语文本的词汇、句子、语篇、审辩思维系列阅读策略训练等教学内容。</w:t>
            </w:r>
          </w:p>
          <w:p w14:paraId="748A460E">
            <w:pPr>
              <w:spacing w:line="240" w:lineRule="auto"/>
              <w:rPr>
                <w:rFonts w:hint="default" w:ascii="宋体" w:hAnsi="宋体" w:cs="宋体"/>
                <w:i w:val="0"/>
                <w:iCs w:val="0"/>
                <w:caps w:val="0"/>
                <w:color w:val="1C1F23"/>
                <w:spacing w:val="0"/>
                <w:sz w:val="21"/>
                <w:szCs w:val="21"/>
                <w:shd w:val="clear" w:fill="FFFFFF"/>
                <w:lang w:val="en-US" w:eastAsia="zh-CN"/>
              </w:rPr>
            </w:pPr>
            <w:r>
              <w:rPr>
                <w:rFonts w:hint="eastAsia" w:ascii="宋体" w:hAnsi="宋体" w:cs="宋体"/>
                <w:i w:val="0"/>
                <w:iCs w:val="0"/>
                <w:caps w:val="0"/>
                <w:color w:val="1C1F23"/>
                <w:spacing w:val="0"/>
                <w:sz w:val="21"/>
                <w:szCs w:val="21"/>
                <w:shd w:val="clear" w:fill="FFFFFF"/>
                <w:lang w:val="en-US" w:eastAsia="zh-CN"/>
              </w:rPr>
              <w:t>具备快速、准确获取实用英语文本信息的能力。</w:t>
            </w:r>
          </w:p>
        </w:tc>
      </w:tr>
      <w:tr w14:paraId="7F92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549" w:type="dxa"/>
            <w:vAlign w:val="center"/>
          </w:tcPr>
          <w:p w14:paraId="22E9FF4D">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val="en-US" w:eastAsia="zh-CN"/>
              </w:rPr>
              <w:t>2</w:t>
            </w:r>
          </w:p>
        </w:tc>
        <w:tc>
          <w:tcPr>
            <w:tcW w:w="2127" w:type="dxa"/>
            <w:vAlign w:val="center"/>
          </w:tcPr>
          <w:p w14:paraId="3C7166E0">
            <w:pPr>
              <w:spacing w:line="40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英汉互译</w:t>
            </w:r>
          </w:p>
        </w:tc>
        <w:tc>
          <w:tcPr>
            <w:tcW w:w="6538" w:type="dxa"/>
            <w:vAlign w:val="top"/>
          </w:tcPr>
          <w:p w14:paraId="3D5F54E1">
            <w:pPr>
              <w:spacing w:line="360" w:lineRule="exact"/>
              <w:rPr>
                <w:rFonts w:hint="default" w:ascii="宋体" w:hAnsi="宋体" w:eastAsia="宋体" w:cs="宋体"/>
                <w:bCs/>
                <w:sz w:val="21"/>
                <w:szCs w:val="21"/>
                <w:lang w:val="en-US" w:eastAsia="zh-CN"/>
              </w:rPr>
            </w:pPr>
            <w:r>
              <w:rPr>
                <w:rFonts w:hint="eastAsia" w:ascii="宋体" w:hAnsi="宋体" w:eastAsia="宋体" w:cs="宋体"/>
                <w:i w:val="0"/>
                <w:iCs w:val="0"/>
                <w:caps w:val="0"/>
                <w:color w:val="1C1F23"/>
                <w:spacing w:val="0"/>
                <w:sz w:val="21"/>
                <w:szCs w:val="21"/>
                <w:shd w:val="clear" w:fill="FFFFFF"/>
              </w:rPr>
              <w:t>英汉互译课程着重于提升学生在英汉两种语言间准确转换与流畅表达的能力。</w:t>
            </w:r>
            <w:r>
              <w:rPr>
                <w:rFonts w:hint="eastAsia" w:ascii="宋体" w:hAnsi="宋体" w:cs="宋体"/>
                <w:i w:val="0"/>
                <w:iCs w:val="0"/>
                <w:caps w:val="0"/>
                <w:color w:val="1C1F23"/>
                <w:spacing w:val="0"/>
                <w:sz w:val="21"/>
                <w:szCs w:val="21"/>
                <w:shd w:val="clear" w:fill="FFFFFF"/>
                <w:lang w:val="en-US" w:eastAsia="zh-CN"/>
              </w:rPr>
              <w:t>掌握翻译基本理论、英汉基础翻译技巧、文本处理技术、语料处理技术、数字化翻译技术、翻译项目质量管理、职场环境下口译和笔译实操等教学内容。</w:t>
            </w:r>
          </w:p>
        </w:tc>
      </w:tr>
      <w:tr w14:paraId="5093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3A6C31A9">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val="en-US" w:eastAsia="zh-CN"/>
              </w:rPr>
              <w:t>3</w:t>
            </w:r>
          </w:p>
        </w:tc>
        <w:tc>
          <w:tcPr>
            <w:tcW w:w="2127" w:type="dxa"/>
            <w:vAlign w:val="center"/>
          </w:tcPr>
          <w:p w14:paraId="772F3C95">
            <w:pPr>
              <w:spacing w:line="40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跨文化交际</w:t>
            </w:r>
          </w:p>
        </w:tc>
        <w:tc>
          <w:tcPr>
            <w:tcW w:w="6538" w:type="dxa"/>
            <w:vAlign w:val="top"/>
          </w:tcPr>
          <w:p w14:paraId="420FBAA7">
            <w:pPr>
              <w:spacing w:line="360" w:lineRule="exact"/>
              <w:rPr>
                <w:rFonts w:hint="eastAsia" w:ascii="宋体" w:hAnsi="宋体" w:eastAsia="宋体" w:cs="宋体"/>
                <w:bCs/>
                <w:sz w:val="21"/>
                <w:szCs w:val="21"/>
                <w:lang w:eastAsia="zh-CN"/>
              </w:rPr>
            </w:pPr>
            <w:r>
              <w:rPr>
                <w:rFonts w:hint="eastAsia" w:ascii="宋体" w:hAnsi="宋体" w:eastAsia="宋体" w:cs="宋体"/>
                <w:i w:val="0"/>
                <w:iCs w:val="0"/>
                <w:caps w:val="0"/>
                <w:color w:val="1C1F23"/>
                <w:spacing w:val="0"/>
                <w:sz w:val="21"/>
                <w:szCs w:val="21"/>
                <w:shd w:val="clear" w:fill="FFFFFF"/>
              </w:rPr>
              <w:t>运用英语语言</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文化习俗</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涉外礼仪等知识完成与多元文化背景的客户进行有效的跨文化交际等工作，掌握跨文化交际中的语言和文化差异</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东西方思维模式</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文化冲突</w:t>
            </w:r>
            <w:r>
              <w:rPr>
                <w:rFonts w:hint="eastAsia" w:ascii="宋体" w:hAnsi="宋体" w:cs="宋体"/>
                <w:i w:val="0"/>
                <w:iCs w:val="0"/>
                <w:caps w:val="0"/>
                <w:color w:val="1C1F23"/>
                <w:spacing w:val="0"/>
                <w:sz w:val="21"/>
                <w:szCs w:val="21"/>
                <w:shd w:val="clear" w:fill="FFFFFF"/>
                <w:lang w:eastAsia="zh-CN"/>
              </w:rPr>
              <w:t>、</w:t>
            </w:r>
            <w:r>
              <w:rPr>
                <w:rFonts w:hint="eastAsia" w:ascii="宋体" w:hAnsi="宋体" w:cs="宋体"/>
                <w:i w:val="0"/>
                <w:iCs w:val="0"/>
                <w:caps w:val="0"/>
                <w:color w:val="1C1F23"/>
                <w:spacing w:val="0"/>
                <w:sz w:val="21"/>
                <w:szCs w:val="21"/>
                <w:shd w:val="clear" w:fill="FFFFFF"/>
                <w:lang w:val="en-US" w:eastAsia="zh-CN"/>
              </w:rPr>
              <w:t>风俗礼仪</w:t>
            </w:r>
            <w:r>
              <w:rPr>
                <w:rFonts w:hint="eastAsia" w:ascii="宋体" w:hAnsi="宋体" w:eastAsia="宋体" w:cs="宋体"/>
                <w:i w:val="0"/>
                <w:iCs w:val="0"/>
                <w:caps w:val="0"/>
                <w:color w:val="1C1F23"/>
                <w:spacing w:val="0"/>
                <w:sz w:val="21"/>
                <w:szCs w:val="21"/>
                <w:shd w:val="clear" w:fill="FFFFFF"/>
              </w:rPr>
              <w:t>及社会交往</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非言语行为以及面向涉外文英语</w:t>
            </w:r>
            <w:r>
              <w:rPr>
                <w:rFonts w:hint="eastAsia" w:ascii="宋体" w:hAnsi="宋体" w:cs="宋体"/>
                <w:i w:val="0"/>
                <w:iCs w:val="0"/>
                <w:caps w:val="0"/>
                <w:color w:val="1C1F23"/>
                <w:spacing w:val="0"/>
                <w:sz w:val="21"/>
                <w:szCs w:val="21"/>
                <w:shd w:val="clear" w:fill="FFFFFF"/>
                <w:lang w:val="en-US" w:eastAsia="zh-CN"/>
              </w:rPr>
              <w:t>翻译、</w:t>
            </w:r>
            <w:r>
              <w:rPr>
                <w:rFonts w:hint="eastAsia" w:ascii="宋体" w:hAnsi="宋体" w:eastAsia="宋体" w:cs="宋体"/>
                <w:i w:val="0"/>
                <w:iCs w:val="0"/>
                <w:caps w:val="0"/>
                <w:color w:val="1C1F23"/>
                <w:spacing w:val="0"/>
                <w:sz w:val="21"/>
                <w:szCs w:val="21"/>
                <w:shd w:val="clear" w:fill="FFFFFF"/>
              </w:rPr>
              <w:t>涉外企业服务</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外事服务领域跨文化交际项目实操等教学内容</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具备职场环境中的跨文化交际能力</w:t>
            </w:r>
            <w:r>
              <w:rPr>
                <w:rFonts w:hint="eastAsia" w:ascii="宋体" w:hAnsi="宋体" w:cs="宋体"/>
                <w:i w:val="0"/>
                <w:iCs w:val="0"/>
                <w:caps w:val="0"/>
                <w:color w:val="1C1F23"/>
                <w:spacing w:val="0"/>
                <w:sz w:val="21"/>
                <w:szCs w:val="21"/>
                <w:shd w:val="clear" w:fill="FFFFFF"/>
                <w:lang w:eastAsia="zh-CN"/>
              </w:rPr>
              <w:t>。</w:t>
            </w:r>
          </w:p>
        </w:tc>
      </w:tr>
      <w:tr w14:paraId="114E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4470D40">
            <w:pPr>
              <w:spacing w:line="240" w:lineRule="auto"/>
              <w:jc w:val="center"/>
              <w:rPr>
                <w:rFonts w:hint="default" w:ascii="宋体" w:hAnsi="宋体" w:cs="宋体"/>
                <w:bCs/>
                <w:sz w:val="21"/>
                <w:szCs w:val="21"/>
                <w:lang w:val="en-US" w:eastAsia="zh-CN"/>
              </w:rPr>
            </w:pPr>
            <w:r>
              <w:rPr>
                <w:rFonts w:hint="eastAsia" w:ascii="宋体" w:hAnsi="宋体" w:cs="宋体"/>
                <w:bCs/>
                <w:sz w:val="21"/>
                <w:szCs w:val="21"/>
                <w:lang w:val="en-US" w:eastAsia="zh-CN"/>
              </w:rPr>
              <w:t>4</w:t>
            </w:r>
          </w:p>
        </w:tc>
        <w:tc>
          <w:tcPr>
            <w:tcW w:w="2127" w:type="dxa"/>
            <w:vAlign w:val="center"/>
          </w:tcPr>
          <w:p w14:paraId="75918307">
            <w:pPr>
              <w:spacing w:line="400" w:lineRule="exact"/>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英语应用文写作</w:t>
            </w:r>
          </w:p>
        </w:tc>
        <w:tc>
          <w:tcPr>
            <w:tcW w:w="6538" w:type="dxa"/>
            <w:vAlign w:val="top"/>
          </w:tcPr>
          <w:p w14:paraId="1DB43598">
            <w:pPr>
              <w:spacing w:line="360" w:lineRule="exact"/>
              <w:rPr>
                <w:rFonts w:hint="eastAsia" w:ascii="宋体" w:hAnsi="宋体" w:eastAsia="宋体" w:cs="宋体"/>
                <w:i w:val="0"/>
                <w:iCs w:val="0"/>
                <w:caps w:val="0"/>
                <w:color w:val="1C1F23"/>
                <w:spacing w:val="0"/>
                <w:sz w:val="21"/>
                <w:szCs w:val="21"/>
                <w:shd w:val="clear" w:fill="FFFFFF"/>
                <w:lang w:eastAsia="zh-CN"/>
              </w:rPr>
            </w:pPr>
            <w:r>
              <w:rPr>
                <w:rFonts w:hint="eastAsia" w:ascii="宋体" w:hAnsi="宋体" w:eastAsia="宋体" w:cs="宋体"/>
                <w:i w:val="0"/>
                <w:iCs w:val="0"/>
                <w:caps w:val="0"/>
                <w:color w:val="1C1F23"/>
                <w:spacing w:val="0"/>
                <w:sz w:val="21"/>
                <w:szCs w:val="21"/>
                <w:shd w:val="clear" w:fill="FFFFFF"/>
              </w:rPr>
              <w:t>运用英语语言</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跨文化交际和涉外礼仪等知识，完成涉外文秘</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涉外企业服务和外事服务等业务的应用文写作等工作，掌握英语应用文的基本格式和写作特点</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一般性应用文</w:t>
            </w:r>
            <w:r>
              <w:rPr>
                <w:rFonts w:hint="eastAsia" w:ascii="宋体" w:hAnsi="宋体" w:cs="宋体"/>
                <w:i w:val="0"/>
                <w:iCs w:val="0"/>
                <w:caps w:val="0"/>
                <w:color w:val="1C1F23"/>
                <w:spacing w:val="0"/>
                <w:sz w:val="21"/>
                <w:szCs w:val="21"/>
                <w:shd w:val="clear" w:fill="FFFFFF"/>
                <w:lang w:eastAsia="zh-CN"/>
              </w:rPr>
              <w:t>、</w:t>
            </w:r>
            <w:r>
              <w:rPr>
                <w:rFonts w:hint="eastAsia" w:ascii="宋体" w:hAnsi="宋体" w:eastAsia="宋体" w:cs="宋体"/>
                <w:i w:val="0"/>
                <w:iCs w:val="0"/>
                <w:caps w:val="0"/>
                <w:color w:val="1C1F23"/>
                <w:spacing w:val="0"/>
                <w:sz w:val="21"/>
                <w:szCs w:val="21"/>
                <w:shd w:val="clear" w:fill="FFFFFF"/>
              </w:rPr>
              <w:t>公文性应用文和事务性应用文的英文写作实操等教学内容，具备职场环境中的英语书面表达能力</w:t>
            </w:r>
            <w:r>
              <w:rPr>
                <w:rFonts w:hint="eastAsia" w:ascii="宋体" w:hAnsi="宋体" w:cs="宋体"/>
                <w:i w:val="0"/>
                <w:iCs w:val="0"/>
                <w:caps w:val="0"/>
                <w:color w:val="1C1F23"/>
                <w:spacing w:val="0"/>
                <w:sz w:val="21"/>
                <w:szCs w:val="21"/>
                <w:shd w:val="clear" w:fill="FFFFFF"/>
                <w:lang w:eastAsia="zh-CN"/>
              </w:rPr>
              <w:t>。</w:t>
            </w:r>
          </w:p>
        </w:tc>
      </w:tr>
      <w:tr w14:paraId="7755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122C2699">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val="en-US" w:eastAsia="zh-CN"/>
              </w:rPr>
              <w:t>5</w:t>
            </w:r>
          </w:p>
        </w:tc>
        <w:tc>
          <w:tcPr>
            <w:tcW w:w="2127" w:type="dxa"/>
            <w:vAlign w:val="center"/>
          </w:tcPr>
          <w:p w14:paraId="4082A883">
            <w:pPr>
              <w:spacing w:line="40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文秘英语</w:t>
            </w:r>
          </w:p>
        </w:tc>
        <w:tc>
          <w:tcPr>
            <w:tcW w:w="6538" w:type="dxa"/>
            <w:vAlign w:val="top"/>
          </w:tcPr>
          <w:p w14:paraId="575595C1">
            <w:pPr>
              <w:keepNext w:val="0"/>
              <w:keepLines w:val="0"/>
              <w:widowControl/>
              <w:suppressLineNumbers w:val="0"/>
              <w:pBdr>
                <w:top w:val="none" w:color="auto" w:sz="0" w:space="0"/>
                <w:bottom w:val="none" w:color="auto" w:sz="0" w:space="0"/>
              </w:pBdr>
              <w:shd w:val="clear" w:fill="FFFFFF"/>
              <w:bidi w:val="0"/>
              <w:spacing w:before="0" w:beforeAutospacing="0" w:after="0" w:afterAutospacing="0"/>
              <w:ind w:left="0" w:right="0" w:firstLine="0"/>
              <w:jc w:val="left"/>
              <w:rPr>
                <w:rFonts w:hint="eastAsia" w:ascii="宋体" w:hAnsi="宋体" w:eastAsia="宋体" w:cs="宋体"/>
                <w:bCs/>
                <w:sz w:val="21"/>
                <w:szCs w:val="21"/>
              </w:rPr>
            </w:pPr>
            <w:r>
              <w:rPr>
                <w:rFonts w:hint="eastAsia" w:ascii="宋体" w:hAnsi="宋体" w:eastAsia="宋体" w:cs="宋体"/>
                <w:i w:val="0"/>
                <w:iCs w:val="0"/>
                <w:caps w:val="0"/>
                <w:color w:val="1C1F23"/>
                <w:spacing w:val="0"/>
                <w:kern w:val="0"/>
                <w:sz w:val="21"/>
                <w:szCs w:val="21"/>
                <w:shd w:val="clear" w:fill="FFFFFF"/>
                <w:lang w:val="en-US" w:eastAsia="zh-CN" w:bidi="ar"/>
              </w:rPr>
              <w:t>运用英语语言</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跨文化交际知识以及涉外文秘知识和技能完成涉外文秘等工作。掌握涉外文秘书礼仪基础，涉外事务文书写作</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招聘面试</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来访接待</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电话沟通</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会务组织</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办公环境维护与管理</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新媒体运用</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差旅安排</w:t>
            </w:r>
            <w:r>
              <w:rPr>
                <w:rFonts w:hint="eastAsia" w:ascii="宋体" w:hAnsi="宋体" w:cs="宋体"/>
                <w:i w:val="0"/>
                <w:iCs w:val="0"/>
                <w:caps w:val="0"/>
                <w:color w:val="1C1F23"/>
                <w:spacing w:val="0"/>
                <w:kern w:val="0"/>
                <w:sz w:val="21"/>
                <w:szCs w:val="21"/>
                <w:shd w:val="clear" w:fill="FFFFFF"/>
                <w:lang w:val="en-US" w:eastAsia="zh-CN" w:bidi="ar"/>
              </w:rPr>
              <w:t>、</w:t>
            </w:r>
            <w:r>
              <w:rPr>
                <w:rFonts w:hint="eastAsia" w:ascii="宋体" w:hAnsi="宋体" w:eastAsia="宋体" w:cs="宋体"/>
                <w:i w:val="0"/>
                <w:iCs w:val="0"/>
                <w:caps w:val="0"/>
                <w:color w:val="1C1F23"/>
                <w:spacing w:val="0"/>
                <w:kern w:val="0"/>
                <w:sz w:val="21"/>
                <w:szCs w:val="21"/>
                <w:shd w:val="clear" w:fill="FFFFFF"/>
                <w:lang w:val="en-US" w:eastAsia="zh-CN" w:bidi="ar"/>
              </w:rPr>
              <w:t>档案管理等教学内容，具备从事涉外文秘工作的能力</w:t>
            </w:r>
          </w:p>
        </w:tc>
      </w:tr>
      <w:tr w14:paraId="2B0E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0417A316">
            <w:pPr>
              <w:spacing w:line="240" w:lineRule="auto"/>
              <w:jc w:val="center"/>
              <w:rPr>
                <w:rFonts w:hint="eastAsia" w:ascii="宋体" w:hAnsi="宋体" w:eastAsia="宋体" w:cs="宋体"/>
                <w:bCs/>
                <w:sz w:val="21"/>
                <w:szCs w:val="21"/>
                <w:lang w:eastAsia="zh-CN"/>
              </w:rPr>
            </w:pPr>
            <w:r>
              <w:rPr>
                <w:rFonts w:hint="eastAsia" w:ascii="宋体" w:hAnsi="宋体" w:cs="宋体"/>
                <w:bCs/>
                <w:sz w:val="21"/>
                <w:szCs w:val="21"/>
                <w:lang w:val="en-US" w:eastAsia="zh-CN"/>
              </w:rPr>
              <w:t>6</w:t>
            </w:r>
          </w:p>
        </w:tc>
        <w:tc>
          <w:tcPr>
            <w:tcW w:w="2127" w:type="dxa"/>
            <w:vAlign w:val="center"/>
          </w:tcPr>
          <w:p w14:paraId="54C7DABC">
            <w:pPr>
              <w:spacing w:line="40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外事英语</w:t>
            </w:r>
          </w:p>
        </w:tc>
        <w:tc>
          <w:tcPr>
            <w:tcW w:w="6538" w:type="dxa"/>
            <w:vAlign w:val="top"/>
          </w:tcPr>
          <w:p w14:paraId="49D49C93">
            <w:pPr>
              <w:keepNext w:val="0"/>
              <w:keepLines w:val="0"/>
              <w:widowControl/>
              <w:suppressLineNumbers w:val="0"/>
              <w:bidi w:val="0"/>
              <w:spacing w:before="0" w:beforeAutospacing="0" w:after="0" w:afterAutospacing="0"/>
              <w:ind w:left="0" w:right="0"/>
              <w:jc w:val="left"/>
              <w:rPr>
                <w:rFonts w:hint="eastAsia" w:ascii="宋体" w:hAnsi="宋体" w:eastAsia="宋体" w:cs="宋体"/>
                <w:bCs/>
                <w:sz w:val="21"/>
                <w:szCs w:val="21"/>
              </w:rPr>
            </w:pPr>
            <w:r>
              <w:rPr>
                <w:rFonts w:hint="eastAsia" w:ascii="宋体" w:hAnsi="宋体" w:eastAsia="宋体" w:cs="宋体"/>
                <w:kern w:val="0"/>
                <w:sz w:val="21"/>
                <w:szCs w:val="21"/>
                <w:lang w:val="en-US" w:eastAsia="zh-CN" w:bidi="ar"/>
              </w:rPr>
              <w:t>聚焦外事活动场景，</w:t>
            </w:r>
            <w:r>
              <w:rPr>
                <w:rFonts w:hint="eastAsia" w:ascii="宋体" w:hAnsi="宋体" w:cs="宋体"/>
                <w:kern w:val="0"/>
                <w:sz w:val="21"/>
                <w:szCs w:val="21"/>
                <w:lang w:val="en-US" w:eastAsia="zh-CN" w:bidi="ar"/>
              </w:rPr>
              <w:t>掌握</w:t>
            </w:r>
            <w:r>
              <w:rPr>
                <w:rFonts w:hint="eastAsia" w:ascii="宋体" w:hAnsi="宋体" w:eastAsia="宋体" w:cs="宋体"/>
                <w:kern w:val="0"/>
                <w:sz w:val="21"/>
                <w:szCs w:val="21"/>
                <w:lang w:val="en-US" w:eastAsia="zh-CN" w:bidi="ar"/>
              </w:rPr>
              <w:t>外事接待流程与礼仪规范，包括机场迎接、外宾住宿安排、会议组织等环节的英语表达与行为准则</w:t>
            </w:r>
            <w:r>
              <w:rPr>
                <w:rFonts w:hint="eastAsia" w:ascii="宋体" w:hAnsi="宋体" w:cs="宋体"/>
                <w:kern w:val="0"/>
                <w:sz w:val="21"/>
                <w:szCs w:val="21"/>
                <w:lang w:val="en-US" w:eastAsia="zh-CN" w:bidi="ar"/>
              </w:rPr>
              <w:t>、要求和流程等基础知识，涉外公证与认证、企业进出口服务、涉外文化交流服务、对外宣传服务等教学内容，具备用英语从事外事服务的能力。</w:t>
            </w:r>
          </w:p>
        </w:tc>
      </w:tr>
      <w:tr w14:paraId="1215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424BED08">
            <w:pPr>
              <w:spacing w:line="240" w:lineRule="auto"/>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7</w:t>
            </w:r>
          </w:p>
        </w:tc>
        <w:tc>
          <w:tcPr>
            <w:tcW w:w="2127" w:type="dxa"/>
            <w:vAlign w:val="center"/>
          </w:tcPr>
          <w:p w14:paraId="351B28B4">
            <w:pPr>
              <w:spacing w:line="400" w:lineRule="exact"/>
              <w:jc w:val="center"/>
              <w:rPr>
                <w:rFonts w:hint="eastAsia" w:ascii="宋体" w:hAnsi="宋体" w:eastAsia="宋体" w:cs="宋体"/>
                <w:bCs/>
                <w:sz w:val="21"/>
                <w:szCs w:val="21"/>
                <w:lang w:val="en-US" w:eastAsia="zh-CN"/>
              </w:rPr>
            </w:pPr>
            <w:r>
              <w:rPr>
                <w:rFonts w:hint="eastAsia" w:ascii="宋体" w:hAnsi="宋体" w:eastAsia="宋体" w:cs="宋体"/>
                <w:bCs/>
                <w:sz w:val="21"/>
                <w:szCs w:val="21"/>
              </w:rPr>
              <w:t>涉外企业服务实务</w:t>
            </w:r>
          </w:p>
        </w:tc>
        <w:tc>
          <w:tcPr>
            <w:tcW w:w="6538" w:type="dxa"/>
            <w:vAlign w:val="top"/>
          </w:tcPr>
          <w:p w14:paraId="37416166">
            <w:pPr>
              <w:spacing w:line="360" w:lineRule="exact"/>
              <w:rPr>
                <w:rFonts w:hint="eastAsia" w:ascii="宋体" w:hAnsi="宋体" w:eastAsia="宋体" w:cs="宋体"/>
                <w:bCs/>
                <w:sz w:val="21"/>
                <w:szCs w:val="21"/>
              </w:rPr>
            </w:pPr>
            <w:r>
              <w:rPr>
                <w:rFonts w:hint="eastAsia"/>
              </w:rPr>
              <w:t>掌握涉外企业生产、销售、技术引进、人才引进等相关专业基础知识，合同签订、原材料采购、产品检测、产品包装、仓储管理、物流运输及保险、售后产品维护、涉外文档管理，涉外市场调研等教学内容，具备服务涉外企业的能力。</w:t>
            </w:r>
          </w:p>
        </w:tc>
      </w:tr>
      <w:tr w14:paraId="5D9A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dxa"/>
            <w:vAlign w:val="center"/>
          </w:tcPr>
          <w:p w14:paraId="65C3FFB2">
            <w:pPr>
              <w:spacing w:line="240" w:lineRule="auto"/>
              <w:jc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8</w:t>
            </w:r>
          </w:p>
        </w:tc>
        <w:tc>
          <w:tcPr>
            <w:tcW w:w="2127" w:type="dxa"/>
            <w:vAlign w:val="center"/>
          </w:tcPr>
          <w:p w14:paraId="3782C65B">
            <w:pPr>
              <w:spacing w:line="240" w:lineRule="auto"/>
              <w:jc w:val="center"/>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客户关系管理</w:t>
            </w:r>
          </w:p>
        </w:tc>
        <w:tc>
          <w:tcPr>
            <w:tcW w:w="6538" w:type="dxa"/>
          </w:tcPr>
          <w:p w14:paraId="5B431565">
            <w:pPr>
              <w:spacing w:line="240" w:lineRule="auto"/>
              <w:rPr>
                <w:rFonts w:hint="eastAsia" w:ascii="宋体" w:hAnsi="宋体" w:eastAsia="宋体" w:cs="宋体"/>
                <w:i w:val="0"/>
                <w:iCs w:val="0"/>
                <w:caps w:val="0"/>
                <w:color w:val="1C1F23"/>
                <w:spacing w:val="0"/>
                <w:sz w:val="21"/>
                <w:szCs w:val="21"/>
                <w:shd w:val="clear" w:fill="FFFFFF"/>
              </w:rPr>
            </w:pPr>
            <w:r>
              <w:rPr>
                <w:rFonts w:hint="eastAsia" w:ascii="宋体" w:hAnsi="宋体" w:cs="宋体"/>
                <w:i w:val="0"/>
                <w:iCs w:val="0"/>
                <w:caps w:val="0"/>
                <w:color w:val="1C1F23"/>
                <w:spacing w:val="0"/>
                <w:sz w:val="21"/>
                <w:szCs w:val="21"/>
                <w:shd w:val="clear" w:fill="FFFFFF"/>
                <w:lang w:val="en-US" w:eastAsia="zh-CN"/>
              </w:rPr>
              <w:t>掌握</w:t>
            </w:r>
            <w:r>
              <w:rPr>
                <w:rFonts w:hint="eastAsia" w:ascii="宋体" w:hAnsi="宋体" w:eastAsia="宋体" w:cs="宋体"/>
                <w:i w:val="0"/>
                <w:iCs w:val="0"/>
                <w:caps w:val="0"/>
                <w:color w:val="1C1F23"/>
                <w:spacing w:val="0"/>
                <w:sz w:val="21"/>
                <w:szCs w:val="21"/>
                <w:shd w:val="clear" w:fill="FFFFFF"/>
              </w:rPr>
              <w:t>客户信息收集与整理，通过多种渠道获取客户数据并进行有效分析，以深入了解客户需求和行为特征；客户价值评估与分类，确定不同客户的价值贡献，从而实施差异化营销策略；客户沟通技巧与策略，学习如何与客户进行有效互动，包括面对面交流、线上沟通等方式，及时解决客户问题并提升客户满意度；客户忠诚度培养方法，如会员制度设计、个性化服务提供等</w:t>
            </w:r>
            <w:r>
              <w:rPr>
                <w:rFonts w:hint="eastAsia" w:ascii="宋体" w:hAnsi="宋体" w:cs="宋体"/>
                <w:i w:val="0"/>
                <w:iCs w:val="0"/>
                <w:caps w:val="0"/>
                <w:color w:val="1C1F23"/>
                <w:spacing w:val="0"/>
                <w:sz w:val="21"/>
                <w:szCs w:val="21"/>
                <w:shd w:val="clear" w:fill="FFFFFF"/>
                <w:lang w:eastAsia="zh-CN"/>
              </w:rPr>
              <w:t>，</w:t>
            </w:r>
            <w:r>
              <w:rPr>
                <w:rFonts w:hint="eastAsia" w:ascii="宋体" w:hAnsi="宋体" w:cs="宋体"/>
                <w:i w:val="0"/>
                <w:iCs w:val="0"/>
                <w:caps w:val="0"/>
                <w:color w:val="1C1F23"/>
                <w:spacing w:val="0"/>
                <w:sz w:val="21"/>
                <w:szCs w:val="21"/>
                <w:shd w:val="clear" w:fill="FFFFFF"/>
                <w:lang w:val="en-US" w:eastAsia="zh-CN"/>
              </w:rPr>
              <w:t>具备</w:t>
            </w:r>
            <w:r>
              <w:rPr>
                <w:rFonts w:hint="eastAsia" w:ascii="宋体" w:hAnsi="宋体" w:eastAsia="宋体" w:cs="宋体"/>
                <w:i w:val="0"/>
                <w:iCs w:val="0"/>
                <w:caps w:val="0"/>
                <w:color w:val="1C1F23"/>
                <w:spacing w:val="0"/>
                <w:sz w:val="21"/>
                <w:szCs w:val="21"/>
                <w:shd w:val="clear" w:fill="FFFFFF"/>
              </w:rPr>
              <w:t>从事市场营销、客户服务等</w:t>
            </w:r>
            <w:r>
              <w:rPr>
                <w:rFonts w:hint="eastAsia" w:ascii="宋体" w:hAnsi="宋体" w:cs="宋体"/>
                <w:i w:val="0"/>
                <w:iCs w:val="0"/>
                <w:caps w:val="0"/>
                <w:color w:val="1C1F23"/>
                <w:spacing w:val="0"/>
                <w:sz w:val="21"/>
                <w:szCs w:val="21"/>
                <w:shd w:val="clear" w:fill="FFFFFF"/>
                <w:lang w:val="en-US" w:eastAsia="zh-CN"/>
              </w:rPr>
              <w:t>能力</w:t>
            </w:r>
            <w:r>
              <w:rPr>
                <w:rFonts w:hint="eastAsia" w:ascii="宋体" w:hAnsi="宋体" w:eastAsia="宋体" w:cs="宋体"/>
                <w:i w:val="0"/>
                <w:iCs w:val="0"/>
                <w:caps w:val="0"/>
                <w:color w:val="1C1F23"/>
                <w:spacing w:val="0"/>
                <w:sz w:val="21"/>
                <w:szCs w:val="21"/>
                <w:shd w:val="clear" w:fill="FFFFFF"/>
              </w:rPr>
              <w:t>。</w:t>
            </w:r>
          </w:p>
        </w:tc>
      </w:tr>
    </w:tbl>
    <w:p w14:paraId="3746A6AD">
      <w:pPr>
        <w:spacing w:line="240" w:lineRule="auto"/>
        <w:outlineLvl w:val="0"/>
        <w:rPr>
          <w:rFonts w:hint="eastAsia" w:ascii="宋体" w:hAnsi="宋体"/>
          <w:bCs/>
          <w:lang w:val="en-US" w:eastAsia="zh-CN"/>
        </w:rPr>
      </w:pPr>
    </w:p>
    <w:p w14:paraId="3680B15D">
      <w:pPr>
        <w:numPr>
          <w:ilvl w:val="0"/>
          <w:numId w:val="0"/>
        </w:numPr>
        <w:spacing w:line="240" w:lineRule="auto"/>
        <w:ind w:left="421" w:leftChars="0"/>
        <w:outlineLvl w:val="0"/>
        <w:rPr>
          <w:rFonts w:hint="eastAsia" w:ascii="宋体" w:hAnsi="宋体"/>
          <w:bCs/>
        </w:rPr>
      </w:pPr>
      <w:r>
        <w:rPr>
          <w:rFonts w:hint="eastAsia" w:ascii="宋体" w:hAnsi="宋体"/>
          <w:b/>
          <w:bCs w:val="0"/>
          <w:lang w:val="en-US" w:eastAsia="zh-CN"/>
        </w:rPr>
        <w:t>4.</w:t>
      </w:r>
      <w:r>
        <w:rPr>
          <w:rFonts w:hint="eastAsia" w:ascii="宋体" w:hAnsi="宋体"/>
          <w:b/>
          <w:bCs w:val="0"/>
        </w:rPr>
        <w:t>实践性教学</w:t>
      </w:r>
    </w:p>
    <w:p w14:paraId="56E4050F">
      <w:pPr>
        <w:numPr>
          <w:ilvl w:val="0"/>
          <w:numId w:val="0"/>
        </w:numPr>
        <w:spacing w:line="240" w:lineRule="auto"/>
        <w:ind w:left="421" w:leftChars="0" w:firstLine="420" w:firstLineChars="200"/>
        <w:outlineLvl w:val="0"/>
        <w:rPr>
          <w:rFonts w:hint="eastAsia" w:ascii="宋体" w:hAnsi="宋体"/>
          <w:bCs/>
        </w:rPr>
      </w:pPr>
      <w:r>
        <w:rPr>
          <w:rFonts w:hint="eastAsia" w:ascii="宋体" w:hAnsi="宋体"/>
          <w:bCs/>
          <w:lang w:val="en-US" w:eastAsia="zh-CN"/>
        </w:rPr>
        <w:t>实践性教学贯穿于人才培养全过程，</w:t>
      </w:r>
      <w:r>
        <w:rPr>
          <w:rFonts w:hint="eastAsia" w:ascii="宋体" w:hAnsi="宋体"/>
          <w:bCs/>
        </w:rPr>
        <w:t>主要包括实习</w:t>
      </w:r>
      <w:r>
        <w:rPr>
          <w:rFonts w:hint="eastAsia" w:ascii="宋体" w:hAnsi="宋体"/>
          <w:bCs/>
          <w:lang w:val="en-US" w:eastAsia="zh-CN"/>
        </w:rPr>
        <w:t>实训</w:t>
      </w:r>
      <w:r>
        <w:rPr>
          <w:rFonts w:hint="eastAsia" w:ascii="宋体" w:hAnsi="宋体"/>
          <w:bCs/>
        </w:rPr>
        <w:t>、社会实践、毕业项目综合实训、创新创业实践等。</w:t>
      </w:r>
    </w:p>
    <w:p w14:paraId="4AE0C81F">
      <w:pPr>
        <w:spacing w:line="240" w:lineRule="auto"/>
        <w:ind w:firstLine="420"/>
        <w:outlineLvl w:val="0"/>
        <w:rPr>
          <w:rFonts w:hint="eastAsia" w:ascii="宋体" w:hAnsi="宋体"/>
          <w:bCs/>
        </w:rPr>
      </w:pPr>
    </w:p>
    <w:p w14:paraId="61B9C114">
      <w:pPr>
        <w:spacing w:line="240" w:lineRule="auto"/>
        <w:ind w:firstLine="417" w:firstLineChars="198"/>
        <w:rPr>
          <w:rFonts w:hint="eastAsia" w:ascii="宋体" w:hAnsi="宋体"/>
          <w:b/>
          <w:szCs w:val="21"/>
        </w:rPr>
      </w:pPr>
      <w:r>
        <w:rPr>
          <w:rFonts w:hint="eastAsia" w:ascii="宋体" w:hAnsi="宋体"/>
          <w:b/>
          <w:szCs w:val="21"/>
        </w:rPr>
        <w:t xml:space="preserve"> (二) 学时安排</w:t>
      </w:r>
    </w:p>
    <w:p w14:paraId="419F74B9">
      <w:pPr>
        <w:spacing w:line="240" w:lineRule="auto"/>
        <w:ind w:firstLine="420"/>
        <w:rPr>
          <w:rFonts w:hint="eastAsia" w:ascii="宋体" w:hAnsi="宋体"/>
          <w:bCs/>
          <w:color w:val="FF0000"/>
          <w:highlight w:val="none"/>
        </w:rPr>
      </w:pPr>
      <w:r>
        <w:rPr>
          <w:rFonts w:hint="eastAsia" w:ascii="宋体" w:hAnsi="宋体"/>
          <w:bCs/>
          <w:color w:val="000000" w:themeColor="text1"/>
          <w:highlight w:val="none"/>
          <w14:textFill>
            <w14:solidFill>
              <w14:schemeClr w14:val="tx1"/>
            </w14:solidFill>
          </w14:textFill>
        </w:rPr>
        <w:t>本专业总学时为</w:t>
      </w:r>
      <w:r>
        <w:rPr>
          <w:rFonts w:hint="eastAsia" w:ascii="宋体" w:hAnsi="宋体"/>
          <w:bCs/>
          <w:color w:val="000000" w:themeColor="text1"/>
          <w:highlight w:val="none"/>
          <w:lang w:val="en-US" w:eastAsia="zh-CN"/>
          <w14:textFill>
            <w14:solidFill>
              <w14:schemeClr w14:val="tx1"/>
            </w14:solidFill>
          </w14:textFill>
        </w:rPr>
        <w:t>2504</w:t>
      </w:r>
      <w:r>
        <w:rPr>
          <w:rFonts w:hint="eastAsia" w:ascii="宋体" w:hAnsi="宋体"/>
          <w:bCs/>
          <w:color w:val="000000" w:themeColor="text1"/>
          <w:highlight w:val="none"/>
          <w14:textFill>
            <w14:solidFill>
              <w14:schemeClr w14:val="tx1"/>
            </w14:solidFill>
          </w14:textFill>
        </w:rPr>
        <w:t>学时，其中实践性教学学时为</w:t>
      </w:r>
      <w:r>
        <w:rPr>
          <w:rFonts w:hint="eastAsia" w:ascii="宋体" w:hAnsi="宋体"/>
          <w:bCs/>
          <w:color w:val="000000" w:themeColor="text1"/>
          <w:highlight w:val="none"/>
          <w:lang w:val="en-US" w:eastAsia="zh-CN"/>
          <w14:textFill>
            <w14:solidFill>
              <w14:schemeClr w14:val="tx1"/>
            </w14:solidFill>
          </w14:textFill>
        </w:rPr>
        <w:t>1375</w:t>
      </w:r>
      <w:r>
        <w:rPr>
          <w:rFonts w:hint="eastAsia" w:ascii="宋体" w:hAnsi="宋体"/>
          <w:bCs/>
          <w:color w:val="000000" w:themeColor="text1"/>
          <w:highlight w:val="none"/>
          <w14:textFill>
            <w14:solidFill>
              <w14:schemeClr w14:val="tx1"/>
            </w14:solidFill>
          </w14:textFill>
        </w:rPr>
        <w:t>学时，占总学时的</w:t>
      </w:r>
      <w:r>
        <w:rPr>
          <w:rFonts w:hint="eastAsia" w:ascii="宋体" w:hAnsi="宋体"/>
          <w:bCs/>
          <w:color w:val="000000" w:themeColor="text1"/>
          <w:highlight w:val="none"/>
          <w:lang w:val="en-US" w:eastAsia="zh-CN"/>
          <w14:textFill>
            <w14:solidFill>
              <w14:schemeClr w14:val="tx1"/>
            </w14:solidFill>
          </w14:textFill>
        </w:rPr>
        <w:t>54.91%</w:t>
      </w:r>
      <w:r>
        <w:rPr>
          <w:rFonts w:hint="eastAsia" w:ascii="宋体" w:hAnsi="宋体"/>
          <w:bCs/>
          <w:color w:val="000000" w:themeColor="text1"/>
          <w:highlight w:val="none"/>
          <w14:textFill>
            <w14:solidFill>
              <w14:schemeClr w14:val="tx1"/>
            </w14:solidFill>
          </w14:textFill>
        </w:rPr>
        <w:t>。其中，实习</w:t>
      </w:r>
      <w:r>
        <w:rPr>
          <w:rFonts w:hint="eastAsia" w:ascii="宋体" w:hAnsi="宋体"/>
          <w:bCs/>
          <w:color w:val="000000" w:themeColor="text1"/>
          <w:highlight w:val="none"/>
          <w:lang w:val="en-US" w:eastAsia="zh-CN"/>
          <w14:textFill>
            <w14:solidFill>
              <w14:schemeClr w14:val="tx1"/>
            </w14:solidFill>
          </w14:textFill>
        </w:rPr>
        <w:t>时间累计</w:t>
      </w:r>
      <w:r>
        <w:rPr>
          <w:rFonts w:hint="eastAsia" w:ascii="宋体" w:hAnsi="宋体"/>
          <w:bCs/>
          <w:color w:val="000000" w:themeColor="text1"/>
          <w:highlight w:val="none"/>
          <w14:textFill>
            <w14:solidFill>
              <w14:schemeClr w14:val="tx1"/>
            </w14:solidFill>
          </w14:textFill>
        </w:rPr>
        <w:t>为6个月，约</w:t>
      </w:r>
      <w:r>
        <w:rPr>
          <w:rFonts w:hint="eastAsia" w:ascii="宋体" w:hAnsi="宋体"/>
          <w:bCs/>
          <w:color w:val="000000" w:themeColor="text1"/>
          <w:highlight w:val="none"/>
          <w:lang w:val="en-US" w:eastAsia="zh-CN"/>
          <w14:textFill>
            <w14:solidFill>
              <w14:schemeClr w14:val="tx1"/>
            </w14:solidFill>
          </w14:textFill>
        </w:rPr>
        <w:t>252</w:t>
      </w:r>
      <w:r>
        <w:rPr>
          <w:rFonts w:hint="eastAsia" w:ascii="宋体" w:hAnsi="宋体"/>
          <w:bCs/>
          <w:color w:val="000000" w:themeColor="text1"/>
          <w:highlight w:val="none"/>
          <w14:textFill>
            <w14:solidFill>
              <w14:schemeClr w14:val="tx1"/>
            </w14:solidFill>
          </w14:textFill>
        </w:rPr>
        <w:t>学时。</w:t>
      </w:r>
    </w:p>
    <w:p w14:paraId="16ACC156">
      <w:pPr>
        <w:adjustRightInd w:val="0"/>
        <w:snapToGrid w:val="0"/>
        <w:spacing w:line="240" w:lineRule="auto"/>
        <w:ind w:left="0" w:leftChars="0" w:firstLine="218" w:firstLineChars="104"/>
      </w:pPr>
      <w:r>
        <w:drawing>
          <wp:inline distT="0" distB="0" distL="114300" distR="114300">
            <wp:extent cx="5788025" cy="3197225"/>
            <wp:effectExtent l="0" t="0" r="3175" b="317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7"/>
                    <a:stretch>
                      <a:fillRect/>
                    </a:stretch>
                  </pic:blipFill>
                  <pic:spPr>
                    <a:xfrm>
                      <a:off x="0" y="0"/>
                      <a:ext cx="5788025" cy="3197225"/>
                    </a:xfrm>
                    <a:prstGeom prst="rect">
                      <a:avLst/>
                    </a:prstGeom>
                    <a:noFill/>
                    <a:ln>
                      <a:noFill/>
                    </a:ln>
                  </pic:spPr>
                </pic:pic>
              </a:graphicData>
            </a:graphic>
          </wp:inline>
        </w:drawing>
      </w:r>
    </w:p>
    <w:p w14:paraId="7B2E27BB">
      <w:pPr>
        <w:adjustRightInd w:val="0"/>
        <w:snapToGrid w:val="0"/>
        <w:spacing w:line="240" w:lineRule="auto"/>
        <w:ind w:left="0" w:leftChars="0" w:firstLine="219" w:firstLineChars="104"/>
        <w:rPr>
          <w:rFonts w:hint="eastAsia" w:ascii="宋体" w:hAnsi="宋体"/>
          <w:b/>
          <w:bCs/>
          <w:szCs w:val="21"/>
          <w:lang w:val="en-US" w:eastAsia="zh-CN"/>
        </w:rPr>
      </w:pPr>
    </w:p>
    <w:p w14:paraId="6C6C7805">
      <w:pPr>
        <w:adjustRightInd w:val="0"/>
        <w:snapToGrid w:val="0"/>
        <w:spacing w:line="240" w:lineRule="auto"/>
        <w:ind w:left="0" w:leftChars="0" w:firstLine="219" w:firstLineChars="104"/>
        <w:rPr>
          <w:rFonts w:hint="eastAsia" w:ascii="宋体" w:hAnsi="宋体"/>
          <w:b/>
          <w:bCs/>
          <w:szCs w:val="21"/>
        </w:rPr>
      </w:pPr>
      <w:r>
        <w:rPr>
          <w:rFonts w:hint="eastAsia" w:ascii="宋体" w:hAnsi="宋体"/>
          <w:b/>
          <w:bCs/>
          <w:szCs w:val="21"/>
          <w:lang w:val="en-US" w:eastAsia="zh-CN"/>
        </w:rPr>
        <w:t>九</w:t>
      </w:r>
      <w:r>
        <w:rPr>
          <w:rFonts w:hint="eastAsia" w:ascii="宋体" w:hAnsi="宋体"/>
          <w:b/>
          <w:bCs/>
          <w:szCs w:val="21"/>
        </w:rPr>
        <w:t>、教学基本条件</w:t>
      </w:r>
    </w:p>
    <w:p w14:paraId="05A8EF72">
      <w:pPr>
        <w:spacing w:line="240" w:lineRule="auto"/>
        <w:ind w:firstLine="422" w:firstLineChars="200"/>
        <w:outlineLvl w:val="0"/>
        <w:rPr>
          <w:rStyle w:val="11"/>
          <w:rFonts w:hint="eastAsia" w:ascii="宋体" w:hAnsi="宋体"/>
          <w:szCs w:val="21"/>
        </w:rPr>
      </w:pPr>
      <w:r>
        <w:rPr>
          <w:rStyle w:val="11"/>
          <w:rFonts w:hint="eastAsia" w:ascii="宋体" w:hAnsi="宋体"/>
          <w:szCs w:val="21"/>
        </w:rPr>
        <w:t>（一）教师队伍</w:t>
      </w:r>
    </w:p>
    <w:p w14:paraId="19A0076C">
      <w:pPr>
        <w:spacing w:line="240" w:lineRule="auto"/>
        <w:ind w:firstLine="420"/>
        <w:rPr>
          <w:rFonts w:hint="eastAsia" w:ascii="宋体" w:hAnsi="宋体"/>
          <w:szCs w:val="21"/>
        </w:rPr>
      </w:pPr>
      <w:r>
        <w:rPr>
          <w:rFonts w:hint="eastAsia" w:ascii="宋体" w:hAnsi="宋体"/>
          <w:szCs w:val="21"/>
        </w:rPr>
        <w:t>1.专任教师</w:t>
      </w:r>
    </w:p>
    <w:p w14:paraId="29B9A23D">
      <w:pPr>
        <w:spacing w:line="240" w:lineRule="auto"/>
        <w:ind w:firstLine="420"/>
        <w:jc w:val="center"/>
        <w:rPr>
          <w:rFonts w:hint="eastAsia" w:ascii="宋体" w:hAnsi="宋体"/>
          <w:szCs w:val="21"/>
        </w:rPr>
      </w:pPr>
      <w:r>
        <w:rPr>
          <w:rFonts w:hint="eastAsia" w:ascii="宋体" w:hAnsi="宋体"/>
          <w:szCs w:val="21"/>
        </w:rPr>
        <w:t>专任教师一览表</w:t>
      </w:r>
    </w:p>
    <w:tbl>
      <w:tblPr>
        <w:tblStyle w:val="8"/>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3"/>
        <w:gridCol w:w="545"/>
        <w:gridCol w:w="992"/>
        <w:gridCol w:w="1282"/>
        <w:gridCol w:w="1091"/>
        <w:gridCol w:w="144"/>
        <w:gridCol w:w="1032"/>
        <w:gridCol w:w="672"/>
        <w:gridCol w:w="419"/>
        <w:gridCol w:w="1175"/>
        <w:gridCol w:w="40"/>
      </w:tblGrid>
      <w:tr w14:paraId="5103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675" w:type="dxa"/>
            <w:tcBorders>
              <w:top w:val="single" w:color="auto" w:sz="4" w:space="0"/>
              <w:left w:val="single" w:color="auto" w:sz="4" w:space="0"/>
              <w:bottom w:val="single" w:color="auto" w:sz="4" w:space="0"/>
              <w:right w:val="single" w:color="auto" w:sz="4" w:space="0"/>
            </w:tcBorders>
          </w:tcPr>
          <w:p w14:paraId="38FB33A5">
            <w:pPr>
              <w:adjustRightInd w:val="0"/>
              <w:snapToGrid w:val="0"/>
              <w:spacing w:line="240" w:lineRule="auto"/>
              <w:rPr>
                <w:rFonts w:hint="eastAsia" w:ascii="宋体" w:hAnsi="宋体" w:cs="宋体"/>
                <w:szCs w:val="21"/>
              </w:rPr>
            </w:pPr>
            <w:r>
              <w:rPr>
                <w:rFonts w:hint="eastAsia" w:ascii="宋体" w:hAnsi="宋体" w:cs="宋体"/>
                <w:szCs w:val="21"/>
              </w:rPr>
              <w:t>序号</w:t>
            </w:r>
          </w:p>
        </w:tc>
        <w:tc>
          <w:tcPr>
            <w:tcW w:w="1418" w:type="dxa"/>
            <w:gridSpan w:val="2"/>
            <w:tcBorders>
              <w:top w:val="single" w:color="auto" w:sz="4" w:space="0"/>
              <w:left w:val="single" w:color="auto" w:sz="4" w:space="0"/>
              <w:bottom w:val="single" w:color="auto" w:sz="4" w:space="0"/>
              <w:right w:val="single" w:color="auto" w:sz="4" w:space="0"/>
            </w:tcBorders>
          </w:tcPr>
          <w:p w14:paraId="40408D4A">
            <w:pPr>
              <w:adjustRightInd w:val="0"/>
              <w:snapToGrid w:val="0"/>
              <w:spacing w:line="240" w:lineRule="auto"/>
              <w:rPr>
                <w:rFonts w:hint="eastAsia" w:ascii="宋体" w:hAnsi="宋体" w:cs="宋体"/>
                <w:szCs w:val="21"/>
              </w:rPr>
            </w:pPr>
            <w:r>
              <w:rPr>
                <w:rFonts w:hint="eastAsia" w:ascii="宋体" w:hAnsi="宋体" w:cs="宋体"/>
                <w:szCs w:val="21"/>
              </w:rPr>
              <w:t>姓名</w:t>
            </w:r>
          </w:p>
        </w:tc>
        <w:tc>
          <w:tcPr>
            <w:tcW w:w="3509" w:type="dxa"/>
            <w:gridSpan w:val="4"/>
            <w:tcBorders>
              <w:top w:val="single" w:color="auto" w:sz="4" w:space="0"/>
              <w:left w:val="single" w:color="auto" w:sz="4" w:space="0"/>
              <w:bottom w:val="single" w:color="auto" w:sz="4" w:space="0"/>
              <w:right w:val="single" w:color="auto" w:sz="4" w:space="0"/>
            </w:tcBorders>
          </w:tcPr>
          <w:p w14:paraId="7B2F3577">
            <w:pPr>
              <w:adjustRightInd w:val="0"/>
              <w:snapToGrid w:val="0"/>
              <w:spacing w:line="240" w:lineRule="auto"/>
              <w:rPr>
                <w:rFonts w:hint="eastAsia" w:ascii="宋体" w:hAnsi="宋体" w:cs="宋体"/>
                <w:szCs w:val="21"/>
              </w:rPr>
            </w:pPr>
            <w:r>
              <w:rPr>
                <w:rFonts w:hint="eastAsia" w:ascii="宋体" w:hAnsi="宋体" w:cs="宋体"/>
                <w:szCs w:val="21"/>
              </w:rPr>
              <w:t>职称、职务</w:t>
            </w:r>
          </w:p>
        </w:tc>
        <w:tc>
          <w:tcPr>
            <w:tcW w:w="1704" w:type="dxa"/>
            <w:gridSpan w:val="2"/>
            <w:tcBorders>
              <w:top w:val="single" w:color="auto" w:sz="4" w:space="0"/>
              <w:left w:val="single" w:color="auto" w:sz="4" w:space="0"/>
              <w:bottom w:val="single" w:color="auto" w:sz="4" w:space="0"/>
              <w:right w:val="single" w:color="auto" w:sz="4" w:space="0"/>
            </w:tcBorders>
          </w:tcPr>
          <w:p w14:paraId="6CF94FF9">
            <w:pPr>
              <w:adjustRightInd w:val="0"/>
              <w:snapToGrid w:val="0"/>
              <w:spacing w:line="240" w:lineRule="auto"/>
              <w:rPr>
                <w:rFonts w:hint="eastAsia" w:ascii="宋体" w:hAnsi="宋体" w:cs="宋体"/>
                <w:szCs w:val="21"/>
              </w:rPr>
            </w:pPr>
            <w:r>
              <w:rPr>
                <w:rFonts w:hint="eastAsia" w:ascii="宋体" w:hAnsi="宋体" w:cs="宋体"/>
                <w:szCs w:val="21"/>
              </w:rPr>
              <w:t>学历学位</w:t>
            </w:r>
          </w:p>
        </w:tc>
        <w:tc>
          <w:tcPr>
            <w:tcW w:w="1634" w:type="dxa"/>
            <w:gridSpan w:val="3"/>
            <w:tcBorders>
              <w:top w:val="single" w:color="auto" w:sz="4" w:space="0"/>
              <w:left w:val="single" w:color="auto" w:sz="4" w:space="0"/>
              <w:bottom w:val="single" w:color="auto" w:sz="4" w:space="0"/>
              <w:right w:val="single" w:color="auto" w:sz="4" w:space="0"/>
            </w:tcBorders>
          </w:tcPr>
          <w:p w14:paraId="788CE8D1">
            <w:pPr>
              <w:adjustRightInd w:val="0"/>
              <w:snapToGrid w:val="0"/>
              <w:spacing w:line="240" w:lineRule="auto"/>
              <w:rPr>
                <w:rFonts w:hint="eastAsia" w:ascii="宋体" w:hAnsi="宋体" w:cs="宋体"/>
                <w:szCs w:val="21"/>
              </w:rPr>
            </w:pPr>
            <w:r>
              <w:rPr>
                <w:rFonts w:hint="eastAsia" w:ascii="宋体" w:hAnsi="宋体" w:cs="宋体"/>
                <w:szCs w:val="21"/>
              </w:rPr>
              <w:t>是否双师</w:t>
            </w:r>
          </w:p>
        </w:tc>
      </w:tr>
      <w:tr w14:paraId="7CA0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7A74CCDE">
            <w:pPr>
              <w:adjustRightInd w:val="0"/>
              <w:snapToGrid w:val="0"/>
              <w:spacing w:line="240" w:lineRule="auto"/>
              <w:rPr>
                <w:rFonts w:hint="eastAsia" w:ascii="宋体" w:hAnsi="宋体" w:cs="宋体"/>
                <w:szCs w:val="21"/>
              </w:rPr>
            </w:pPr>
            <w:r>
              <w:rPr>
                <w:rFonts w:hint="eastAsia" w:ascii="宋体" w:hAnsi="宋体" w:cs="宋体"/>
                <w:szCs w:val="21"/>
              </w:rPr>
              <w:t>1</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1B08BB9">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李翠平</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5F2B2FA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10679896">
            <w:pPr>
              <w:adjustRightInd w:val="0"/>
              <w:snapToGrid w:val="0"/>
              <w:spacing w:line="240" w:lineRule="auto"/>
              <w:rPr>
                <w:rFonts w:hint="default" w:ascii="宋体" w:hAnsi="宋体" w:cs="宋体"/>
                <w:b w:val="0"/>
                <w:bCs w:val="0"/>
                <w:szCs w:val="21"/>
                <w:lang w:val="en-US"/>
              </w:rPr>
            </w:pPr>
            <w:r>
              <w:rPr>
                <w:rFonts w:hint="eastAsia" w:ascii="宋体" w:hAnsi="宋体" w:cs="宋体"/>
                <w:b w:val="0"/>
                <w:bCs w:val="0"/>
                <w:szCs w:val="21"/>
                <w:lang w:val="en-US" w:eastAsia="zh-CN"/>
              </w:rPr>
              <w:t>本科硕士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3CE99156">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3A23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75" w:type="dxa"/>
            <w:tcBorders>
              <w:top w:val="single" w:color="auto" w:sz="4" w:space="0"/>
              <w:left w:val="single" w:color="auto" w:sz="4" w:space="0"/>
              <w:bottom w:val="single" w:color="auto" w:sz="4" w:space="0"/>
              <w:right w:val="single" w:color="auto" w:sz="4" w:space="0"/>
            </w:tcBorders>
          </w:tcPr>
          <w:p w14:paraId="3E47CE23">
            <w:pPr>
              <w:adjustRightInd w:val="0"/>
              <w:snapToGrid w:val="0"/>
              <w:spacing w:line="240" w:lineRule="auto"/>
              <w:rPr>
                <w:rFonts w:hint="eastAsia" w:ascii="宋体" w:hAnsi="宋体" w:cs="宋体"/>
                <w:szCs w:val="21"/>
              </w:rPr>
            </w:pPr>
            <w:r>
              <w:rPr>
                <w:rFonts w:hint="eastAsia" w:ascii="宋体" w:hAnsi="宋体" w:cs="宋体"/>
                <w:szCs w:val="21"/>
              </w:rPr>
              <w:t>2</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65BEF23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李慧</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66EE563A">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3F7578BA">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本科硕士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62945D48">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06FA0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675" w:type="dxa"/>
            <w:tcBorders>
              <w:top w:val="single" w:color="auto" w:sz="4" w:space="0"/>
              <w:left w:val="single" w:color="auto" w:sz="4" w:space="0"/>
              <w:bottom w:val="single" w:color="auto" w:sz="4" w:space="0"/>
              <w:right w:val="single" w:color="auto" w:sz="4" w:space="0"/>
            </w:tcBorders>
          </w:tcPr>
          <w:p w14:paraId="7BD1D0D6">
            <w:pPr>
              <w:adjustRightInd w:val="0"/>
              <w:snapToGrid w:val="0"/>
              <w:spacing w:line="240" w:lineRule="auto"/>
              <w:rPr>
                <w:rFonts w:hint="eastAsia" w:ascii="宋体" w:hAnsi="宋体" w:cs="宋体"/>
                <w:szCs w:val="21"/>
              </w:rPr>
            </w:pPr>
            <w:r>
              <w:rPr>
                <w:rFonts w:hint="eastAsia" w:ascii="宋体" w:hAnsi="宋体" w:cs="宋体"/>
                <w:szCs w:val="21"/>
              </w:rPr>
              <w:t>3</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B759CDF">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唐蕾</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5FE04140">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257ABA48">
            <w:pPr>
              <w:adjustRightInd w:val="0"/>
              <w:snapToGrid w:val="0"/>
              <w:spacing w:line="240" w:lineRule="auto"/>
              <w:ind w:firstLine="210" w:firstLineChars="100"/>
              <w:rPr>
                <w:rFonts w:hint="eastAsia" w:ascii="宋体" w:hAnsi="宋体" w:cs="宋体"/>
                <w:b w:val="0"/>
                <w:bCs w:val="0"/>
                <w:szCs w:val="21"/>
              </w:rPr>
            </w:pPr>
            <w:r>
              <w:rPr>
                <w:rFonts w:hint="eastAsia" w:ascii="宋体" w:hAnsi="宋体" w:cs="宋体"/>
                <w:b w:val="0"/>
                <w:bCs w:val="0"/>
                <w:szCs w:val="21"/>
                <w:lang w:val="en-US" w:eastAsia="zh-CN"/>
              </w:rPr>
              <w:t>博士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0BAE6340">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38E9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675" w:type="dxa"/>
            <w:tcBorders>
              <w:top w:val="single" w:color="auto" w:sz="4" w:space="0"/>
              <w:left w:val="single" w:color="auto" w:sz="4" w:space="0"/>
              <w:bottom w:val="single" w:color="auto" w:sz="4" w:space="0"/>
              <w:right w:val="single" w:color="auto" w:sz="4" w:space="0"/>
            </w:tcBorders>
          </w:tcPr>
          <w:p w14:paraId="01C74CF3">
            <w:pPr>
              <w:adjustRightInd w:val="0"/>
              <w:snapToGrid w:val="0"/>
              <w:spacing w:line="240" w:lineRule="auto"/>
              <w:rPr>
                <w:rFonts w:hint="eastAsia" w:ascii="宋体" w:hAnsi="宋体" w:cs="宋体"/>
                <w:szCs w:val="21"/>
              </w:rPr>
            </w:pPr>
            <w:r>
              <w:rPr>
                <w:rFonts w:hint="eastAsia" w:ascii="宋体" w:hAnsi="宋体" w:cs="宋体"/>
                <w:szCs w:val="21"/>
              </w:rPr>
              <w:t>4</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6AF3D6C7">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吴绍华</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524E7C91">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0F7974F8">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5F90EB4D">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4986A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675" w:type="dxa"/>
            <w:tcBorders>
              <w:top w:val="single" w:color="auto" w:sz="4" w:space="0"/>
              <w:left w:val="single" w:color="auto" w:sz="4" w:space="0"/>
              <w:bottom w:val="single" w:color="auto" w:sz="4" w:space="0"/>
              <w:right w:val="single" w:color="auto" w:sz="4" w:space="0"/>
            </w:tcBorders>
          </w:tcPr>
          <w:p w14:paraId="3F9C1F3E">
            <w:pPr>
              <w:adjustRightInd w:val="0"/>
              <w:snapToGrid w:val="0"/>
              <w:spacing w:line="240" w:lineRule="auto"/>
              <w:rPr>
                <w:rFonts w:hint="eastAsia" w:ascii="宋体" w:hAnsi="宋体" w:cs="宋体"/>
                <w:szCs w:val="21"/>
              </w:rPr>
            </w:pPr>
            <w:r>
              <w:rPr>
                <w:rFonts w:hint="eastAsia" w:ascii="宋体" w:hAnsi="宋体" w:cs="宋体"/>
                <w:szCs w:val="21"/>
              </w:rPr>
              <w:t>5</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E5FCF78">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张雅琼</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6DDE7731">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1448E886">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760019D5">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0FB61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4B640DEF">
            <w:pPr>
              <w:adjustRightInd w:val="0"/>
              <w:snapToGrid w:val="0"/>
              <w:spacing w:line="240" w:lineRule="auto"/>
              <w:rPr>
                <w:rFonts w:hint="eastAsia" w:ascii="宋体" w:hAnsi="宋体" w:cs="宋体"/>
                <w:szCs w:val="21"/>
              </w:rPr>
            </w:pPr>
            <w:r>
              <w:rPr>
                <w:rFonts w:hint="eastAsia" w:ascii="宋体" w:hAnsi="宋体" w:cs="宋体"/>
                <w:szCs w:val="21"/>
              </w:rPr>
              <w:t>6</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328F25A">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张坤仪</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5F066237">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056BD7C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6B84C51D">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4609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75" w:type="dxa"/>
            <w:tcBorders>
              <w:top w:val="single" w:color="auto" w:sz="4" w:space="0"/>
              <w:left w:val="single" w:color="auto" w:sz="4" w:space="0"/>
              <w:bottom w:val="single" w:color="auto" w:sz="4" w:space="0"/>
              <w:right w:val="single" w:color="auto" w:sz="4" w:space="0"/>
            </w:tcBorders>
          </w:tcPr>
          <w:p w14:paraId="3412547D">
            <w:pPr>
              <w:adjustRightInd w:val="0"/>
              <w:snapToGrid w:val="0"/>
              <w:spacing w:line="240" w:lineRule="auto"/>
              <w:rPr>
                <w:rFonts w:hint="eastAsia" w:ascii="宋体" w:hAnsi="宋体" w:cs="宋体"/>
                <w:szCs w:val="21"/>
              </w:rPr>
            </w:pPr>
            <w:r>
              <w:rPr>
                <w:rFonts w:hint="eastAsia" w:ascii="宋体" w:hAnsi="宋体" w:cs="宋体"/>
                <w:szCs w:val="21"/>
              </w:rPr>
              <w:t>7</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C52CCEF">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李泳怡</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3490110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0FECBAC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硕士（在读）</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091F762C">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13A3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5" w:type="dxa"/>
            <w:tcBorders>
              <w:top w:val="single" w:color="auto" w:sz="4" w:space="0"/>
              <w:left w:val="single" w:color="auto" w:sz="4" w:space="0"/>
              <w:bottom w:val="single" w:color="auto" w:sz="4" w:space="0"/>
              <w:right w:val="single" w:color="auto" w:sz="4" w:space="0"/>
            </w:tcBorders>
          </w:tcPr>
          <w:p w14:paraId="2BBA7EA3">
            <w:pPr>
              <w:adjustRightInd w:val="0"/>
              <w:snapToGrid w:val="0"/>
              <w:spacing w:line="240" w:lineRule="auto"/>
              <w:rPr>
                <w:rFonts w:hint="eastAsia" w:ascii="宋体" w:hAnsi="宋体" w:cs="宋体"/>
                <w:szCs w:val="21"/>
              </w:rPr>
            </w:pPr>
            <w:r>
              <w:rPr>
                <w:rFonts w:hint="eastAsia" w:ascii="宋体" w:hAnsi="宋体" w:cs="宋体"/>
                <w:szCs w:val="21"/>
              </w:rPr>
              <w:t>8</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4378AE75">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梁小燕</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37369F56">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178412F2">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本科硕士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49542F8D">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2730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675" w:type="dxa"/>
            <w:tcBorders>
              <w:top w:val="single" w:color="auto" w:sz="4" w:space="0"/>
              <w:left w:val="single" w:color="auto" w:sz="4" w:space="0"/>
              <w:bottom w:val="single" w:color="auto" w:sz="4" w:space="0"/>
              <w:right w:val="single" w:color="auto" w:sz="4" w:space="0"/>
            </w:tcBorders>
          </w:tcPr>
          <w:p w14:paraId="1A99FB32">
            <w:pPr>
              <w:adjustRightInd w:val="0"/>
              <w:snapToGrid w:val="0"/>
              <w:spacing w:line="240" w:lineRule="auto"/>
              <w:rPr>
                <w:rFonts w:hint="eastAsia" w:ascii="宋体" w:hAnsi="宋体" w:cs="宋体"/>
                <w:szCs w:val="21"/>
              </w:rPr>
            </w:pPr>
            <w:r>
              <w:rPr>
                <w:rFonts w:hint="eastAsia" w:ascii="宋体" w:hAnsi="宋体" w:cs="宋体"/>
                <w:szCs w:val="21"/>
              </w:rPr>
              <w:t>9</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957D27D">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杨兴勇</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0DAEA246">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3C3E2DDF">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28B8B61D">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21E4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75" w:type="dxa"/>
            <w:tcBorders>
              <w:top w:val="single" w:color="auto" w:sz="4" w:space="0"/>
              <w:left w:val="single" w:color="auto" w:sz="4" w:space="0"/>
              <w:bottom w:val="single" w:color="auto" w:sz="4" w:space="0"/>
              <w:right w:val="single" w:color="auto" w:sz="4" w:space="0"/>
            </w:tcBorders>
          </w:tcPr>
          <w:p w14:paraId="6DD98570">
            <w:pPr>
              <w:adjustRightInd w:val="0"/>
              <w:snapToGrid w:val="0"/>
              <w:spacing w:line="240" w:lineRule="auto"/>
              <w:rPr>
                <w:rFonts w:hint="eastAsia" w:ascii="宋体" w:hAnsi="宋体" w:cs="宋体"/>
                <w:szCs w:val="21"/>
              </w:rPr>
            </w:pPr>
            <w:r>
              <w:rPr>
                <w:rFonts w:hint="eastAsia" w:ascii="宋体" w:hAnsi="宋体" w:cs="宋体"/>
                <w:szCs w:val="21"/>
              </w:rPr>
              <w:t>10</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7B76155C">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肖雨晴</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7BF1B1E7">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33D50F37">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135EF36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03FA6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7ABE5C44">
            <w:pPr>
              <w:adjustRightInd w:val="0"/>
              <w:snapToGrid w:val="0"/>
              <w:spacing w:line="240" w:lineRule="auto"/>
              <w:rPr>
                <w:rFonts w:hint="eastAsia" w:ascii="宋体" w:hAnsi="宋体" w:cs="宋体"/>
                <w:szCs w:val="21"/>
              </w:rPr>
            </w:pPr>
            <w:r>
              <w:rPr>
                <w:rFonts w:hint="eastAsia" w:ascii="宋体" w:hAnsi="宋体" w:cs="宋体"/>
                <w:szCs w:val="21"/>
              </w:rPr>
              <w:t>11</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6447337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林茵</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41156919">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5B28BAD8">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5D25D0E6">
            <w:pPr>
              <w:adjustRightInd w:val="0"/>
              <w:snapToGrid w:val="0"/>
              <w:spacing w:line="240" w:lineRule="auto"/>
              <w:rPr>
                <w:rFonts w:hint="eastAsia" w:ascii="宋体" w:hAnsi="宋体" w:cs="宋体"/>
                <w:b w:val="0"/>
                <w:bCs w:val="0"/>
                <w:szCs w:val="21"/>
              </w:rPr>
            </w:pPr>
            <w:r>
              <w:rPr>
                <w:rFonts w:hint="eastAsia" w:ascii="宋体" w:hAnsi="宋体" w:cs="宋体"/>
                <w:b w:val="0"/>
                <w:bCs w:val="0"/>
                <w:kern w:val="2"/>
                <w:sz w:val="21"/>
                <w:szCs w:val="21"/>
                <w:lang w:val="en-US" w:eastAsia="zh-CN" w:bidi="ar-SA"/>
              </w:rPr>
              <w:t>是</w:t>
            </w:r>
          </w:p>
        </w:tc>
      </w:tr>
      <w:tr w14:paraId="321B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75" w:type="dxa"/>
            <w:tcBorders>
              <w:top w:val="single" w:color="auto" w:sz="4" w:space="0"/>
              <w:left w:val="single" w:color="auto" w:sz="4" w:space="0"/>
              <w:bottom w:val="single" w:color="auto" w:sz="4" w:space="0"/>
              <w:right w:val="single" w:color="auto" w:sz="4" w:space="0"/>
            </w:tcBorders>
          </w:tcPr>
          <w:p w14:paraId="690D16C2">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12</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E5132EA">
            <w:pPr>
              <w:adjustRightInd w:val="0"/>
              <w:snapToGrid w:val="0"/>
              <w:spacing w:line="240" w:lineRule="auto"/>
              <w:rPr>
                <w:rFonts w:hint="default" w:ascii="宋体" w:hAnsi="宋体" w:cs="宋体"/>
                <w:b w:val="0"/>
                <w:bCs w:val="0"/>
                <w:szCs w:val="21"/>
                <w:lang w:val="en-US" w:eastAsia="zh-CN"/>
              </w:rPr>
            </w:pPr>
            <w:r>
              <w:rPr>
                <w:rFonts w:hint="eastAsia" w:ascii="宋体" w:hAnsi="宋体" w:cs="宋体"/>
                <w:b w:val="0"/>
                <w:bCs w:val="0"/>
                <w:szCs w:val="21"/>
                <w:lang w:val="en-US" w:eastAsia="zh-CN"/>
              </w:rPr>
              <w:t>陈凤娟</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78E98DB7">
            <w:pPr>
              <w:adjustRightInd w:val="0"/>
              <w:snapToGrid w:val="0"/>
              <w:spacing w:line="240" w:lineRule="auto"/>
              <w:rPr>
                <w:rFonts w:hint="default" w:ascii="宋体" w:hAnsi="宋体" w:cs="宋体"/>
                <w:b w:val="0"/>
                <w:bCs w:val="0"/>
                <w:szCs w:val="21"/>
                <w:lang w:val="en-US" w:eastAsia="zh-CN"/>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0E870A5C">
            <w:pPr>
              <w:adjustRightInd w:val="0"/>
              <w:snapToGrid w:val="0"/>
              <w:spacing w:line="240" w:lineRule="auto"/>
              <w:rPr>
                <w:rFonts w:hint="default" w:ascii="宋体" w:hAnsi="宋体" w:cs="宋体"/>
                <w:b w:val="0"/>
                <w:bCs w:val="0"/>
                <w:szCs w:val="21"/>
                <w:lang w:val="en-US" w:eastAsia="zh-CN"/>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499FC578">
            <w:pPr>
              <w:adjustRightInd w:val="0"/>
              <w:snapToGrid w:val="0"/>
              <w:spacing w:line="240" w:lineRule="auto"/>
              <w:rPr>
                <w:rFonts w:hint="default" w:ascii="宋体" w:hAnsi="宋体" w:cs="宋体"/>
                <w:b w:val="0"/>
                <w:bCs w:val="0"/>
                <w:kern w:val="2"/>
                <w:sz w:val="21"/>
                <w:szCs w:val="21"/>
                <w:lang w:val="en-US" w:eastAsia="zh-CN" w:bidi="ar-SA"/>
              </w:rPr>
            </w:pPr>
            <w:r>
              <w:rPr>
                <w:rFonts w:hint="eastAsia" w:ascii="宋体" w:hAnsi="宋体" w:cs="宋体"/>
                <w:b w:val="0"/>
                <w:bCs w:val="0"/>
                <w:kern w:val="2"/>
                <w:sz w:val="21"/>
                <w:szCs w:val="21"/>
                <w:lang w:val="en-US" w:eastAsia="zh-CN" w:bidi="ar-SA"/>
              </w:rPr>
              <w:t>是</w:t>
            </w:r>
          </w:p>
        </w:tc>
      </w:tr>
      <w:tr w14:paraId="38F96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75" w:type="dxa"/>
            <w:tcBorders>
              <w:top w:val="single" w:color="auto" w:sz="4" w:space="0"/>
              <w:left w:val="single" w:color="auto" w:sz="4" w:space="0"/>
              <w:bottom w:val="single" w:color="auto" w:sz="4" w:space="0"/>
              <w:right w:val="single" w:color="auto" w:sz="4" w:space="0"/>
            </w:tcBorders>
          </w:tcPr>
          <w:p w14:paraId="248FD219">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3</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06D5B8B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黄颖</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5D7D677B">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3B962B24">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本科学士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260FD815">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7E44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675" w:type="dxa"/>
            <w:tcBorders>
              <w:top w:val="single" w:color="auto" w:sz="4" w:space="0"/>
              <w:left w:val="single" w:color="auto" w:sz="4" w:space="0"/>
              <w:bottom w:val="single" w:color="auto" w:sz="4" w:space="0"/>
              <w:right w:val="single" w:color="auto" w:sz="4" w:space="0"/>
            </w:tcBorders>
          </w:tcPr>
          <w:p w14:paraId="3EE9DC91">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4</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2396BF02">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杨仕芬</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7F45F73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09060F60">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本科硕士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747C3D66">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03F9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675" w:type="dxa"/>
            <w:tcBorders>
              <w:top w:val="single" w:color="auto" w:sz="4" w:space="0"/>
              <w:left w:val="single" w:color="auto" w:sz="4" w:space="0"/>
              <w:bottom w:val="single" w:color="auto" w:sz="4" w:space="0"/>
              <w:right w:val="single" w:color="auto" w:sz="4" w:space="0"/>
            </w:tcBorders>
          </w:tcPr>
          <w:p w14:paraId="1489FAEC">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5</w:t>
            </w:r>
          </w:p>
        </w:tc>
        <w:tc>
          <w:tcPr>
            <w:tcW w:w="1418" w:type="dxa"/>
            <w:gridSpan w:val="2"/>
            <w:tcBorders>
              <w:top w:val="single" w:color="auto" w:sz="4" w:space="0"/>
              <w:left w:val="single" w:color="auto" w:sz="4" w:space="0"/>
              <w:bottom w:val="single" w:color="auto" w:sz="4" w:space="0"/>
              <w:right w:val="single" w:color="auto" w:sz="4" w:space="0"/>
            </w:tcBorders>
            <w:vAlign w:val="bottom"/>
          </w:tcPr>
          <w:p w14:paraId="5B4292C1">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何姗珊</w:t>
            </w:r>
          </w:p>
        </w:tc>
        <w:tc>
          <w:tcPr>
            <w:tcW w:w="3509" w:type="dxa"/>
            <w:gridSpan w:val="4"/>
            <w:tcBorders>
              <w:top w:val="single" w:color="auto" w:sz="4" w:space="0"/>
              <w:left w:val="single" w:color="auto" w:sz="4" w:space="0"/>
              <w:bottom w:val="single" w:color="auto" w:sz="4" w:space="0"/>
              <w:right w:val="single" w:color="auto" w:sz="4" w:space="0"/>
            </w:tcBorders>
            <w:vAlign w:val="bottom"/>
          </w:tcPr>
          <w:p w14:paraId="085E7DFF">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助教、专任教师</w:t>
            </w:r>
          </w:p>
        </w:tc>
        <w:tc>
          <w:tcPr>
            <w:tcW w:w="1704" w:type="dxa"/>
            <w:gridSpan w:val="2"/>
            <w:tcBorders>
              <w:top w:val="single" w:color="auto" w:sz="4" w:space="0"/>
              <w:left w:val="single" w:color="auto" w:sz="4" w:space="0"/>
              <w:bottom w:val="single" w:color="auto" w:sz="4" w:space="0"/>
              <w:right w:val="single" w:color="auto" w:sz="4" w:space="0"/>
            </w:tcBorders>
            <w:vAlign w:val="bottom"/>
          </w:tcPr>
          <w:p w14:paraId="31528285">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0EA47AB5">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37CC4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1A7CF0C0">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6</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6E3C4B24">
            <w:pPr>
              <w:adjustRightInd w:val="0"/>
              <w:snapToGrid w:val="0"/>
              <w:spacing w:line="240" w:lineRule="auto"/>
              <w:rPr>
                <w:rFonts w:hint="eastAsia" w:ascii="宋体" w:hAnsi="宋体" w:cs="宋体"/>
                <w:b w:val="0"/>
                <w:bCs w:val="0"/>
                <w:szCs w:val="21"/>
              </w:rPr>
            </w:pPr>
            <w:r>
              <w:rPr>
                <w:rFonts w:hint="eastAsia" w:ascii="宋体" w:hAnsi="宋体" w:cs="宋体"/>
                <w:b w:val="0"/>
                <w:bCs w:val="0"/>
                <w:kern w:val="2"/>
                <w:sz w:val="21"/>
                <w:szCs w:val="21"/>
                <w:lang w:val="en-US" w:eastAsia="zh-CN" w:bidi="ar-SA"/>
              </w:rPr>
              <w:t>邓春梅</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239CA5F1">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254732DA">
            <w:pPr>
              <w:tabs>
                <w:tab w:val="center" w:pos="789"/>
              </w:tabs>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777D53B4">
            <w:pPr>
              <w:adjustRightInd w:val="0"/>
              <w:snapToGrid w:val="0"/>
              <w:spacing w:line="240" w:lineRule="auto"/>
              <w:rPr>
                <w:rFonts w:hint="eastAsia" w:ascii="宋体" w:hAnsi="宋体" w:cs="宋体"/>
                <w:b w:val="0"/>
                <w:bCs w:val="0"/>
                <w:szCs w:val="21"/>
              </w:rPr>
            </w:pPr>
            <w:r>
              <w:rPr>
                <w:rFonts w:hint="eastAsia" w:ascii="宋体" w:hAnsi="宋体" w:cs="宋体"/>
                <w:b w:val="0"/>
                <w:bCs w:val="0"/>
                <w:kern w:val="2"/>
                <w:sz w:val="21"/>
                <w:szCs w:val="21"/>
                <w:lang w:val="en-US" w:eastAsia="zh-CN" w:bidi="ar-SA"/>
              </w:rPr>
              <w:t>是</w:t>
            </w:r>
          </w:p>
        </w:tc>
      </w:tr>
      <w:tr w14:paraId="7FB5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7317AC9C">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7</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18E3F258">
            <w:pPr>
              <w:adjustRightInd w:val="0"/>
              <w:snapToGrid w:val="0"/>
              <w:spacing w:line="240" w:lineRule="auto"/>
              <w:jc w:val="both"/>
              <w:rPr>
                <w:rFonts w:hint="eastAsia" w:ascii="宋体" w:hAnsi="宋体" w:cs="宋体"/>
                <w:b w:val="0"/>
                <w:bCs w:val="0"/>
                <w:szCs w:val="21"/>
              </w:rPr>
            </w:pPr>
            <w:r>
              <w:rPr>
                <w:rFonts w:hint="eastAsia" w:ascii="宋体" w:hAnsi="宋体" w:cs="宋体"/>
                <w:b w:val="0"/>
                <w:bCs w:val="0"/>
                <w:kern w:val="2"/>
                <w:sz w:val="21"/>
                <w:szCs w:val="21"/>
                <w:lang w:val="en-US" w:eastAsia="zh-CN" w:bidi="ar-SA"/>
              </w:rPr>
              <w:t>严妙</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6AB748CF">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04E7C55B">
            <w:pPr>
              <w:tabs>
                <w:tab w:val="center" w:pos="789"/>
              </w:tabs>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3309E38F">
            <w:pPr>
              <w:adjustRightInd w:val="0"/>
              <w:snapToGrid w:val="0"/>
              <w:spacing w:line="240" w:lineRule="auto"/>
              <w:rPr>
                <w:rFonts w:hint="eastAsia" w:ascii="宋体" w:hAnsi="宋体" w:cs="宋体"/>
                <w:b w:val="0"/>
                <w:bCs w:val="0"/>
                <w:szCs w:val="21"/>
              </w:rPr>
            </w:pPr>
            <w:r>
              <w:rPr>
                <w:rFonts w:hint="eastAsia" w:ascii="宋体" w:hAnsi="宋体" w:cs="宋体"/>
                <w:b w:val="0"/>
                <w:bCs w:val="0"/>
                <w:kern w:val="2"/>
                <w:sz w:val="21"/>
                <w:szCs w:val="21"/>
                <w:lang w:val="en-US" w:eastAsia="zh-CN" w:bidi="ar-SA"/>
              </w:rPr>
              <w:t>是</w:t>
            </w:r>
          </w:p>
        </w:tc>
      </w:tr>
      <w:tr w14:paraId="1A5A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675" w:type="dxa"/>
            <w:tcBorders>
              <w:top w:val="single" w:color="auto" w:sz="4" w:space="0"/>
              <w:left w:val="single" w:color="auto" w:sz="4" w:space="0"/>
              <w:bottom w:val="single" w:color="auto" w:sz="4" w:space="0"/>
              <w:right w:val="single" w:color="auto" w:sz="4" w:space="0"/>
            </w:tcBorders>
          </w:tcPr>
          <w:p w14:paraId="531CD640">
            <w:pPr>
              <w:adjustRightInd w:val="0"/>
              <w:snapToGrid w:val="0"/>
              <w:spacing w:line="240" w:lineRule="auto"/>
              <w:rPr>
                <w:rFonts w:hint="eastAsia" w:ascii="宋体" w:hAnsi="宋体" w:eastAsia="宋体" w:cs="宋体"/>
                <w:szCs w:val="21"/>
                <w:lang w:val="en-US" w:eastAsia="zh-CN"/>
              </w:rPr>
            </w:pPr>
            <w:r>
              <w:rPr>
                <w:rFonts w:hint="eastAsia" w:ascii="宋体" w:hAnsi="宋体" w:cs="宋体"/>
                <w:szCs w:val="21"/>
              </w:rPr>
              <w:t>1</w:t>
            </w:r>
            <w:r>
              <w:rPr>
                <w:rFonts w:hint="eastAsia" w:ascii="宋体" w:hAnsi="宋体" w:cs="宋体"/>
                <w:szCs w:val="21"/>
                <w:lang w:val="en-US" w:eastAsia="zh-CN"/>
              </w:rPr>
              <w:t>8</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157D5D59">
            <w:pPr>
              <w:adjustRightInd w:val="0"/>
              <w:snapToGrid w:val="0"/>
              <w:spacing w:line="240" w:lineRule="auto"/>
              <w:rPr>
                <w:rFonts w:hint="default" w:ascii="宋体" w:hAnsi="宋体" w:eastAsia="宋体" w:cs="宋体"/>
                <w:b w:val="0"/>
                <w:bCs w:val="0"/>
                <w:szCs w:val="21"/>
                <w:lang w:val="en-US" w:eastAsia="zh-CN"/>
              </w:rPr>
            </w:pPr>
            <w:r>
              <w:rPr>
                <w:rFonts w:hint="eastAsia" w:ascii="宋体" w:hAnsi="宋体" w:cs="宋体"/>
                <w:b w:val="0"/>
                <w:bCs w:val="0"/>
                <w:szCs w:val="21"/>
                <w:lang w:val="en-US" w:eastAsia="zh-CN"/>
              </w:rPr>
              <w:t>邱清芸</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49F733A0">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58CD2422">
            <w:pPr>
              <w:tabs>
                <w:tab w:val="center" w:pos="789"/>
              </w:tabs>
              <w:adjustRightInd w:val="0"/>
              <w:snapToGrid w:val="0"/>
              <w:spacing w:line="240" w:lineRule="auto"/>
              <w:ind w:firstLine="210" w:firstLineChars="100"/>
              <w:rPr>
                <w:rFonts w:hint="eastAsia" w:ascii="宋体" w:hAnsi="宋体" w:cs="宋体"/>
                <w:b w:val="0"/>
                <w:bCs w:val="0"/>
                <w:szCs w:val="21"/>
              </w:rPr>
            </w:pPr>
            <w:r>
              <w:rPr>
                <w:rFonts w:hint="eastAsia" w:ascii="宋体" w:hAnsi="宋体" w:cs="宋体"/>
                <w:b w:val="0"/>
                <w:bCs w:val="0"/>
                <w:szCs w:val="21"/>
                <w:lang w:val="en-US" w:eastAsia="zh-CN"/>
              </w:rPr>
              <w:t>本科硕士</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2392905C">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5AFE2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93AF338">
            <w:pPr>
              <w:adjustRightInd w:val="0"/>
              <w:snapToGrid w:val="0"/>
              <w:spacing w:line="240" w:lineRule="auto"/>
              <w:rPr>
                <w:rFonts w:hint="eastAsia" w:ascii="宋体" w:hAnsi="宋体" w:eastAsia="宋体" w:cs="宋体"/>
                <w:szCs w:val="21"/>
                <w:lang w:eastAsia="zh-CN"/>
              </w:rPr>
            </w:pPr>
            <w:r>
              <w:rPr>
                <w:rFonts w:hint="eastAsia" w:ascii="宋体" w:hAnsi="宋体" w:cs="宋体"/>
                <w:szCs w:val="21"/>
              </w:rPr>
              <w:t>1</w:t>
            </w:r>
            <w:r>
              <w:rPr>
                <w:rFonts w:hint="eastAsia" w:ascii="宋体" w:hAnsi="宋体" w:cs="宋体"/>
                <w:szCs w:val="21"/>
                <w:lang w:val="en-US" w:eastAsia="zh-CN"/>
              </w:rPr>
              <w:t>9</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0BB0C142">
            <w:pPr>
              <w:adjustRightInd w:val="0"/>
              <w:snapToGrid w:val="0"/>
              <w:spacing w:line="240" w:lineRule="auto"/>
              <w:jc w:val="both"/>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杨杰玲</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634CF77D">
            <w:pPr>
              <w:adjustRightInd w:val="0"/>
              <w:snapToGrid w:val="0"/>
              <w:spacing w:line="240" w:lineRule="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讲师</w:t>
            </w:r>
            <w:r>
              <w:rPr>
                <w:rFonts w:hint="eastAsia" w:ascii="宋体" w:hAnsi="宋体" w:eastAsia="宋体" w:cs="宋体"/>
                <w:b w:val="0"/>
                <w:bCs w:val="0"/>
                <w:color w:val="000000" w:themeColor="text1"/>
                <w:sz w:val="21"/>
                <w:szCs w:val="21"/>
                <w:lang w:val="en-US" w:eastAsia="zh-CN"/>
                <w14:textFill>
                  <w14:solidFill>
                    <w14:schemeClr w14:val="tx1"/>
                  </w14:solidFill>
                </w14:textFill>
              </w:rPr>
              <w:t>、专任教师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24308A51">
            <w:pPr>
              <w:tabs>
                <w:tab w:val="center" w:pos="789"/>
              </w:tabs>
              <w:adjustRightInd w:val="0"/>
              <w:snapToGrid w:val="0"/>
              <w:spacing w:line="240" w:lineRule="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cs="宋体"/>
                <w:b w:val="0"/>
                <w:bCs w:val="0"/>
                <w:color w:val="000000" w:themeColor="text1"/>
                <w:sz w:val="21"/>
                <w:szCs w:val="21"/>
                <w:lang w:val="en-US" w:eastAsia="zh-CN"/>
                <w14:textFill>
                  <w14:solidFill>
                    <w14:schemeClr w14:val="tx1"/>
                  </w14:solidFill>
                </w14:textFill>
              </w:rPr>
              <w:t>博士在读</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479CE6F8">
            <w:pPr>
              <w:adjustRightInd w:val="0"/>
              <w:snapToGrid w:val="0"/>
              <w:spacing w:line="240" w:lineRule="auto"/>
              <w:rPr>
                <w:rFonts w:hint="eastAsia" w:ascii="宋体" w:hAnsi="宋体" w:eastAsia="宋体" w:cs="宋体"/>
                <w:b w:val="0"/>
                <w:bCs w:val="0"/>
                <w:color w:val="000000" w:themeColor="text1"/>
                <w:sz w:val="21"/>
                <w:szCs w:val="21"/>
                <w14:textFill>
                  <w14:solidFill>
                    <w14:schemeClr w14:val="tx1"/>
                  </w14:solidFill>
                </w14:textFill>
              </w:rPr>
            </w:pPr>
            <w:r>
              <w:rPr>
                <w:rFonts w:hint="eastAsia" w:ascii="宋体" w:hAnsi="宋体" w:eastAsia="宋体" w:cs="宋体"/>
                <w:b w:val="0"/>
                <w:bCs w:val="0"/>
                <w:color w:val="000000" w:themeColor="text1"/>
                <w:sz w:val="21"/>
                <w:szCs w:val="21"/>
                <w:lang w:val="en-US" w:eastAsia="zh-CN"/>
                <w14:textFill>
                  <w14:solidFill>
                    <w14:schemeClr w14:val="tx1"/>
                  </w14:solidFill>
                </w14:textFill>
              </w:rPr>
              <w:t>是</w:t>
            </w:r>
          </w:p>
        </w:tc>
      </w:tr>
      <w:tr w14:paraId="4D5EE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34719CD6">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20</w:t>
            </w:r>
          </w:p>
        </w:tc>
        <w:tc>
          <w:tcPr>
            <w:tcW w:w="1418" w:type="dxa"/>
            <w:gridSpan w:val="2"/>
            <w:tcBorders>
              <w:top w:val="single" w:color="auto" w:sz="4" w:space="0"/>
              <w:left w:val="single" w:color="auto" w:sz="4" w:space="0"/>
              <w:bottom w:val="single" w:color="auto" w:sz="4" w:space="0"/>
              <w:right w:val="single" w:color="auto" w:sz="4" w:space="0"/>
            </w:tcBorders>
            <w:vAlign w:val="top"/>
          </w:tcPr>
          <w:p w14:paraId="3F155B6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肖雁雁</w:t>
            </w:r>
          </w:p>
        </w:tc>
        <w:tc>
          <w:tcPr>
            <w:tcW w:w="3509" w:type="dxa"/>
            <w:gridSpan w:val="4"/>
            <w:tcBorders>
              <w:top w:val="single" w:color="auto" w:sz="4" w:space="0"/>
              <w:left w:val="single" w:color="auto" w:sz="4" w:space="0"/>
              <w:bottom w:val="single" w:color="auto" w:sz="4" w:space="0"/>
              <w:right w:val="single" w:color="auto" w:sz="4" w:space="0"/>
            </w:tcBorders>
            <w:vAlign w:val="top"/>
          </w:tcPr>
          <w:p w14:paraId="4E2D9C93">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讲师、专任教师</w:t>
            </w:r>
          </w:p>
        </w:tc>
        <w:tc>
          <w:tcPr>
            <w:tcW w:w="1704" w:type="dxa"/>
            <w:gridSpan w:val="2"/>
            <w:tcBorders>
              <w:top w:val="single" w:color="auto" w:sz="4" w:space="0"/>
              <w:left w:val="single" w:color="auto" w:sz="4" w:space="0"/>
              <w:bottom w:val="single" w:color="auto" w:sz="4" w:space="0"/>
              <w:right w:val="single" w:color="auto" w:sz="4" w:space="0"/>
            </w:tcBorders>
            <w:vAlign w:val="top"/>
          </w:tcPr>
          <w:p w14:paraId="6F0FA7D1">
            <w:pPr>
              <w:tabs>
                <w:tab w:val="center" w:pos="789"/>
              </w:tabs>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vAlign w:val="top"/>
          </w:tcPr>
          <w:p w14:paraId="2ED20C8E">
            <w:pPr>
              <w:adjustRightInd w:val="0"/>
              <w:snapToGrid w:val="0"/>
              <w:spacing w:line="240" w:lineRule="auto"/>
              <w:rPr>
                <w:rFonts w:hint="eastAsia" w:ascii="宋体" w:hAnsi="宋体" w:cs="宋体"/>
                <w:b w:val="0"/>
                <w:bCs w:val="0"/>
                <w:szCs w:val="21"/>
              </w:rPr>
            </w:pPr>
            <w:r>
              <w:rPr>
                <w:rFonts w:hint="eastAsia" w:ascii="宋体" w:hAnsi="宋体" w:cs="宋体"/>
                <w:b w:val="0"/>
                <w:bCs w:val="0"/>
                <w:szCs w:val="21"/>
                <w:lang w:val="en-US" w:eastAsia="zh-CN"/>
              </w:rPr>
              <w:t>是</w:t>
            </w:r>
          </w:p>
        </w:tc>
      </w:tr>
      <w:tr w14:paraId="745F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tcBorders>
              <w:top w:val="single" w:color="auto" w:sz="4" w:space="0"/>
              <w:left w:val="single" w:color="auto" w:sz="4" w:space="0"/>
              <w:bottom w:val="single" w:color="auto" w:sz="4" w:space="0"/>
              <w:right w:val="single" w:color="auto" w:sz="4" w:space="0"/>
            </w:tcBorders>
          </w:tcPr>
          <w:p w14:paraId="506E0CD1">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21</w:t>
            </w:r>
          </w:p>
        </w:tc>
        <w:tc>
          <w:tcPr>
            <w:tcW w:w="1418" w:type="dxa"/>
            <w:gridSpan w:val="2"/>
            <w:tcBorders>
              <w:top w:val="single" w:color="auto" w:sz="4" w:space="0"/>
              <w:left w:val="single" w:color="auto" w:sz="4" w:space="0"/>
              <w:bottom w:val="single" w:color="auto" w:sz="4" w:space="0"/>
              <w:right w:val="single" w:color="auto" w:sz="4" w:space="0"/>
            </w:tcBorders>
          </w:tcPr>
          <w:p w14:paraId="7DB54207">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梁敦豪</w:t>
            </w:r>
          </w:p>
        </w:tc>
        <w:tc>
          <w:tcPr>
            <w:tcW w:w="3509" w:type="dxa"/>
            <w:gridSpan w:val="4"/>
            <w:tcBorders>
              <w:top w:val="single" w:color="auto" w:sz="4" w:space="0"/>
              <w:left w:val="single" w:color="auto" w:sz="4" w:space="0"/>
              <w:bottom w:val="single" w:color="auto" w:sz="4" w:space="0"/>
              <w:right w:val="single" w:color="auto" w:sz="4" w:space="0"/>
            </w:tcBorders>
          </w:tcPr>
          <w:p w14:paraId="1A34E1FE">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副教授、专任教师</w:t>
            </w:r>
          </w:p>
        </w:tc>
        <w:tc>
          <w:tcPr>
            <w:tcW w:w="1704" w:type="dxa"/>
            <w:gridSpan w:val="2"/>
            <w:tcBorders>
              <w:top w:val="single" w:color="auto" w:sz="4" w:space="0"/>
              <w:left w:val="single" w:color="auto" w:sz="4" w:space="0"/>
              <w:bottom w:val="single" w:color="auto" w:sz="4" w:space="0"/>
              <w:right w:val="single" w:color="auto" w:sz="4" w:space="0"/>
            </w:tcBorders>
          </w:tcPr>
          <w:p w14:paraId="7664BDEA">
            <w:pPr>
              <w:tabs>
                <w:tab w:val="center" w:pos="789"/>
              </w:tabs>
              <w:adjustRightInd w:val="0"/>
              <w:snapToGrid w:val="0"/>
              <w:spacing w:line="240" w:lineRule="auto"/>
              <w:rPr>
                <w:rFonts w:hint="eastAsia" w:ascii="宋体" w:hAnsi="宋体" w:eastAsia="宋体" w:cs="宋体"/>
                <w:szCs w:val="21"/>
                <w:lang w:val="en-US" w:eastAsia="zh-CN"/>
              </w:rPr>
            </w:pPr>
            <w:r>
              <w:rPr>
                <w:rFonts w:hint="eastAsia" w:ascii="宋体" w:hAnsi="宋体" w:cs="宋体"/>
                <w:szCs w:val="21"/>
                <w:lang w:val="en-US" w:eastAsia="zh-CN"/>
              </w:rPr>
              <w:t>硕士研究生</w:t>
            </w:r>
          </w:p>
        </w:tc>
        <w:tc>
          <w:tcPr>
            <w:tcW w:w="1634" w:type="dxa"/>
            <w:gridSpan w:val="3"/>
            <w:tcBorders>
              <w:top w:val="single" w:color="auto" w:sz="4" w:space="0"/>
              <w:left w:val="single" w:color="auto" w:sz="4" w:space="0"/>
              <w:bottom w:val="single" w:color="auto" w:sz="4" w:space="0"/>
              <w:right w:val="single" w:color="auto" w:sz="4" w:space="0"/>
            </w:tcBorders>
          </w:tcPr>
          <w:p w14:paraId="45C302D3">
            <w:pPr>
              <w:adjustRightInd w:val="0"/>
              <w:snapToGrid w:val="0"/>
              <w:spacing w:line="240" w:lineRule="auto"/>
              <w:rPr>
                <w:rFonts w:hint="default" w:ascii="宋体" w:hAnsi="宋体" w:eastAsia="宋体" w:cs="宋体"/>
                <w:szCs w:val="21"/>
                <w:lang w:val="en-US" w:eastAsia="zh-CN"/>
              </w:rPr>
            </w:pPr>
            <w:r>
              <w:rPr>
                <w:rFonts w:hint="eastAsia" w:ascii="宋体" w:hAnsi="宋体" w:cs="宋体"/>
                <w:szCs w:val="21"/>
                <w:lang w:val="en-US" w:eastAsia="zh-CN"/>
              </w:rPr>
              <w:t>是</w:t>
            </w:r>
          </w:p>
        </w:tc>
      </w:tr>
      <w:tr w14:paraId="35AD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1D53BCCC">
            <w:pPr>
              <w:adjustRightInd w:val="0"/>
              <w:snapToGrid w:val="0"/>
              <w:spacing w:line="240" w:lineRule="auto"/>
              <w:jc w:val="center"/>
              <w:rPr>
                <w:rFonts w:hint="eastAsia" w:ascii="宋体" w:hAnsi="宋体" w:cs="宋体"/>
                <w:szCs w:val="21"/>
              </w:rPr>
            </w:pPr>
            <w:r>
              <w:rPr>
                <w:rFonts w:hint="eastAsia" w:ascii="宋体" w:hAnsi="宋体" w:cs="宋体"/>
                <w:szCs w:val="21"/>
              </w:rPr>
              <w:t>职称结构</w:t>
            </w:r>
          </w:p>
        </w:tc>
        <w:tc>
          <w:tcPr>
            <w:tcW w:w="2819" w:type="dxa"/>
            <w:gridSpan w:val="3"/>
            <w:tcBorders>
              <w:top w:val="single" w:color="auto" w:sz="4" w:space="0"/>
              <w:left w:val="single" w:color="auto" w:sz="4" w:space="0"/>
              <w:bottom w:val="single" w:color="auto" w:sz="4" w:space="0"/>
              <w:right w:val="single" w:color="auto" w:sz="4" w:space="0"/>
            </w:tcBorders>
          </w:tcPr>
          <w:p w14:paraId="06A9D5E3">
            <w:pPr>
              <w:adjustRightInd w:val="0"/>
              <w:snapToGrid w:val="0"/>
              <w:spacing w:line="240" w:lineRule="auto"/>
              <w:jc w:val="center"/>
              <w:rPr>
                <w:rFonts w:hint="eastAsia" w:ascii="宋体" w:hAnsi="宋体" w:cs="宋体"/>
                <w:szCs w:val="21"/>
              </w:rPr>
            </w:pPr>
            <w:r>
              <w:rPr>
                <w:rFonts w:hint="eastAsia" w:ascii="宋体" w:hAnsi="宋体" w:cs="宋体"/>
                <w:szCs w:val="21"/>
              </w:rPr>
              <w:t>高级</w:t>
            </w:r>
          </w:p>
        </w:tc>
        <w:tc>
          <w:tcPr>
            <w:tcW w:w="2267" w:type="dxa"/>
            <w:gridSpan w:val="3"/>
            <w:tcBorders>
              <w:top w:val="single" w:color="auto" w:sz="4" w:space="0"/>
              <w:left w:val="single" w:color="auto" w:sz="4" w:space="0"/>
              <w:bottom w:val="single" w:color="auto" w:sz="4" w:space="0"/>
              <w:right w:val="single" w:color="auto" w:sz="4" w:space="0"/>
            </w:tcBorders>
          </w:tcPr>
          <w:p w14:paraId="7CEA1BBF">
            <w:pPr>
              <w:adjustRightInd w:val="0"/>
              <w:snapToGrid w:val="0"/>
              <w:spacing w:line="240" w:lineRule="auto"/>
              <w:jc w:val="center"/>
              <w:rPr>
                <w:rFonts w:hint="eastAsia" w:ascii="宋体" w:hAnsi="宋体" w:cs="宋体"/>
                <w:szCs w:val="21"/>
              </w:rPr>
            </w:pPr>
            <w:r>
              <w:rPr>
                <w:rFonts w:hint="eastAsia" w:ascii="宋体" w:hAnsi="宋体" w:cs="宋体"/>
                <w:szCs w:val="21"/>
              </w:rPr>
              <w:t>中级</w:t>
            </w:r>
          </w:p>
        </w:tc>
        <w:tc>
          <w:tcPr>
            <w:tcW w:w="2266" w:type="dxa"/>
            <w:gridSpan w:val="3"/>
            <w:tcBorders>
              <w:top w:val="single" w:color="auto" w:sz="4" w:space="0"/>
              <w:left w:val="single" w:color="auto" w:sz="4" w:space="0"/>
              <w:bottom w:val="single" w:color="auto" w:sz="4" w:space="0"/>
              <w:right w:val="single" w:color="auto" w:sz="4" w:space="0"/>
            </w:tcBorders>
          </w:tcPr>
          <w:p w14:paraId="1DB162F0">
            <w:pPr>
              <w:adjustRightInd w:val="0"/>
              <w:snapToGrid w:val="0"/>
              <w:spacing w:line="240" w:lineRule="auto"/>
              <w:jc w:val="center"/>
              <w:rPr>
                <w:rFonts w:hint="eastAsia" w:ascii="宋体" w:hAnsi="宋体" w:cs="宋体"/>
                <w:szCs w:val="21"/>
              </w:rPr>
            </w:pPr>
            <w:r>
              <w:rPr>
                <w:rFonts w:hint="eastAsia" w:ascii="宋体" w:hAnsi="宋体" w:cs="宋体"/>
                <w:szCs w:val="21"/>
              </w:rPr>
              <w:t>初级</w:t>
            </w:r>
          </w:p>
        </w:tc>
      </w:tr>
      <w:tr w14:paraId="45D37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2"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B416B60">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11D7A36">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CA848F5">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48772D38">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43EBC24F">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600CA60">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AECCCF9">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r>
      <w:tr w14:paraId="6D2A8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7"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576EB35">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5B5C935">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6</w:t>
            </w:r>
          </w:p>
        </w:tc>
        <w:tc>
          <w:tcPr>
            <w:tcW w:w="1282" w:type="dxa"/>
            <w:tcBorders>
              <w:top w:val="single" w:color="auto" w:sz="4" w:space="0"/>
              <w:left w:val="single" w:color="auto" w:sz="4" w:space="0"/>
              <w:bottom w:val="single" w:color="auto" w:sz="4" w:space="0"/>
              <w:right w:val="single" w:color="auto" w:sz="4" w:space="0"/>
            </w:tcBorders>
          </w:tcPr>
          <w:p w14:paraId="371139DE">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 xml:space="preserve">  31.58%</w:t>
            </w:r>
          </w:p>
        </w:tc>
        <w:tc>
          <w:tcPr>
            <w:tcW w:w="1091" w:type="dxa"/>
            <w:tcBorders>
              <w:top w:val="single" w:color="auto" w:sz="4" w:space="0"/>
              <w:left w:val="single" w:color="auto" w:sz="4" w:space="0"/>
              <w:bottom w:val="single" w:color="auto" w:sz="4" w:space="0"/>
              <w:right w:val="single" w:color="auto" w:sz="4" w:space="0"/>
            </w:tcBorders>
          </w:tcPr>
          <w:p w14:paraId="2E440E93">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7</w:t>
            </w:r>
          </w:p>
        </w:tc>
        <w:tc>
          <w:tcPr>
            <w:tcW w:w="1176" w:type="dxa"/>
            <w:gridSpan w:val="2"/>
            <w:tcBorders>
              <w:top w:val="single" w:color="auto" w:sz="4" w:space="0"/>
              <w:left w:val="single" w:color="auto" w:sz="4" w:space="0"/>
              <w:bottom w:val="single" w:color="auto" w:sz="4" w:space="0"/>
              <w:right w:val="single" w:color="auto" w:sz="4" w:space="0"/>
            </w:tcBorders>
          </w:tcPr>
          <w:p w14:paraId="5166175C">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36.84%</w:t>
            </w:r>
          </w:p>
        </w:tc>
        <w:tc>
          <w:tcPr>
            <w:tcW w:w="1091" w:type="dxa"/>
            <w:gridSpan w:val="2"/>
            <w:tcBorders>
              <w:top w:val="single" w:color="auto" w:sz="4" w:space="0"/>
              <w:left w:val="single" w:color="auto" w:sz="4" w:space="0"/>
              <w:bottom w:val="single" w:color="auto" w:sz="4" w:space="0"/>
              <w:right w:val="single" w:color="auto" w:sz="4" w:space="0"/>
            </w:tcBorders>
          </w:tcPr>
          <w:p w14:paraId="0BFB32A6">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175" w:type="dxa"/>
            <w:tcBorders>
              <w:top w:val="single" w:color="auto" w:sz="4" w:space="0"/>
              <w:left w:val="single" w:color="auto" w:sz="4" w:space="0"/>
              <w:bottom w:val="single" w:color="auto" w:sz="4" w:space="0"/>
              <w:right w:val="single" w:color="auto" w:sz="4" w:space="0"/>
            </w:tcBorders>
          </w:tcPr>
          <w:p w14:paraId="3CA267A8">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31.58%</w:t>
            </w:r>
          </w:p>
        </w:tc>
      </w:tr>
      <w:tr w14:paraId="57226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6"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3CC2601B">
            <w:pPr>
              <w:adjustRightInd w:val="0"/>
              <w:snapToGrid w:val="0"/>
              <w:spacing w:line="240" w:lineRule="auto"/>
              <w:jc w:val="center"/>
              <w:rPr>
                <w:rFonts w:hint="eastAsia" w:ascii="宋体" w:hAnsi="宋体" w:cs="宋体"/>
                <w:szCs w:val="21"/>
              </w:rPr>
            </w:pPr>
            <w:r>
              <w:rPr>
                <w:rFonts w:hint="eastAsia" w:ascii="宋体" w:hAnsi="宋体" w:cs="宋体"/>
                <w:szCs w:val="21"/>
              </w:rPr>
              <w:t>年龄结构</w:t>
            </w:r>
          </w:p>
        </w:tc>
        <w:tc>
          <w:tcPr>
            <w:tcW w:w="2819" w:type="dxa"/>
            <w:gridSpan w:val="3"/>
            <w:tcBorders>
              <w:top w:val="single" w:color="auto" w:sz="4" w:space="0"/>
              <w:left w:val="single" w:color="auto" w:sz="4" w:space="0"/>
              <w:bottom w:val="single" w:color="auto" w:sz="4" w:space="0"/>
              <w:right w:val="single" w:color="auto" w:sz="4" w:space="0"/>
            </w:tcBorders>
          </w:tcPr>
          <w:p w14:paraId="44616CD0">
            <w:pPr>
              <w:adjustRightInd w:val="0"/>
              <w:snapToGrid w:val="0"/>
              <w:spacing w:line="240" w:lineRule="auto"/>
              <w:jc w:val="center"/>
              <w:rPr>
                <w:rFonts w:hint="eastAsia" w:ascii="宋体" w:hAnsi="宋体" w:cs="宋体"/>
                <w:szCs w:val="21"/>
              </w:rPr>
            </w:pPr>
            <w:r>
              <w:rPr>
                <w:rFonts w:hint="eastAsia" w:ascii="宋体" w:hAnsi="宋体" w:cs="宋体"/>
                <w:szCs w:val="21"/>
              </w:rPr>
              <w:t>35岁以下</w:t>
            </w:r>
          </w:p>
        </w:tc>
        <w:tc>
          <w:tcPr>
            <w:tcW w:w="2267" w:type="dxa"/>
            <w:gridSpan w:val="3"/>
            <w:tcBorders>
              <w:top w:val="single" w:color="auto" w:sz="4" w:space="0"/>
              <w:left w:val="single" w:color="auto" w:sz="4" w:space="0"/>
              <w:bottom w:val="single" w:color="auto" w:sz="4" w:space="0"/>
              <w:right w:val="single" w:color="auto" w:sz="4" w:space="0"/>
            </w:tcBorders>
          </w:tcPr>
          <w:p w14:paraId="7ADF697D">
            <w:pPr>
              <w:adjustRightInd w:val="0"/>
              <w:snapToGrid w:val="0"/>
              <w:spacing w:line="240" w:lineRule="auto"/>
              <w:jc w:val="center"/>
              <w:rPr>
                <w:rFonts w:hint="eastAsia" w:ascii="宋体" w:hAnsi="宋体" w:cs="宋体"/>
                <w:szCs w:val="21"/>
              </w:rPr>
            </w:pPr>
            <w:r>
              <w:rPr>
                <w:rFonts w:hint="eastAsia" w:ascii="宋体" w:hAnsi="宋体" w:cs="宋体"/>
                <w:szCs w:val="21"/>
              </w:rPr>
              <w:t>35-45岁</w:t>
            </w:r>
          </w:p>
        </w:tc>
        <w:tc>
          <w:tcPr>
            <w:tcW w:w="2266" w:type="dxa"/>
            <w:gridSpan w:val="3"/>
            <w:tcBorders>
              <w:top w:val="single" w:color="auto" w:sz="4" w:space="0"/>
              <w:left w:val="single" w:color="auto" w:sz="4" w:space="0"/>
              <w:bottom w:val="single" w:color="auto" w:sz="4" w:space="0"/>
              <w:right w:val="single" w:color="auto" w:sz="4" w:space="0"/>
            </w:tcBorders>
          </w:tcPr>
          <w:p w14:paraId="56EC8A49">
            <w:pPr>
              <w:adjustRightInd w:val="0"/>
              <w:snapToGrid w:val="0"/>
              <w:spacing w:line="240" w:lineRule="auto"/>
              <w:jc w:val="center"/>
              <w:rPr>
                <w:rFonts w:hint="eastAsia" w:ascii="宋体" w:hAnsi="宋体" w:cs="宋体"/>
                <w:szCs w:val="21"/>
              </w:rPr>
            </w:pPr>
            <w:r>
              <w:rPr>
                <w:rFonts w:hint="eastAsia" w:ascii="宋体" w:hAnsi="宋体" w:cs="宋体"/>
                <w:szCs w:val="21"/>
              </w:rPr>
              <w:t>45岁以上</w:t>
            </w:r>
          </w:p>
        </w:tc>
      </w:tr>
      <w:tr w14:paraId="3877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32E92962">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F95BA69">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895CB06">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5695FD06">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6781029F">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132A4909">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653A1E9">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r>
      <w:tr w14:paraId="5521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5B184652">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F4B7E3A">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6</w:t>
            </w:r>
          </w:p>
        </w:tc>
        <w:tc>
          <w:tcPr>
            <w:tcW w:w="1282" w:type="dxa"/>
            <w:tcBorders>
              <w:top w:val="single" w:color="auto" w:sz="4" w:space="0"/>
              <w:left w:val="single" w:color="auto" w:sz="4" w:space="0"/>
              <w:bottom w:val="single" w:color="auto" w:sz="4" w:space="0"/>
              <w:right w:val="single" w:color="auto" w:sz="4" w:space="0"/>
            </w:tcBorders>
          </w:tcPr>
          <w:p w14:paraId="69B1F606">
            <w:pPr>
              <w:adjustRightInd w:val="0"/>
              <w:snapToGrid w:val="0"/>
              <w:spacing w:line="240" w:lineRule="auto"/>
              <w:jc w:val="center"/>
              <w:rPr>
                <w:rFonts w:hint="eastAsia" w:ascii="宋体" w:hAnsi="宋体" w:cs="宋体"/>
                <w:szCs w:val="21"/>
              </w:rPr>
            </w:pPr>
            <w:r>
              <w:rPr>
                <w:rFonts w:hint="eastAsia" w:ascii="宋体" w:hAnsi="宋体" w:cs="宋体"/>
                <w:szCs w:val="21"/>
                <w:lang w:val="en-US" w:eastAsia="zh-CN"/>
              </w:rPr>
              <w:t xml:space="preserve"> 31.58%</w:t>
            </w:r>
          </w:p>
        </w:tc>
        <w:tc>
          <w:tcPr>
            <w:tcW w:w="1091" w:type="dxa"/>
            <w:tcBorders>
              <w:top w:val="single" w:color="auto" w:sz="4" w:space="0"/>
              <w:left w:val="single" w:color="auto" w:sz="4" w:space="0"/>
              <w:bottom w:val="single" w:color="auto" w:sz="4" w:space="0"/>
              <w:right w:val="single" w:color="auto" w:sz="4" w:space="0"/>
            </w:tcBorders>
          </w:tcPr>
          <w:p w14:paraId="7161E694">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12</w:t>
            </w:r>
          </w:p>
        </w:tc>
        <w:tc>
          <w:tcPr>
            <w:tcW w:w="1176" w:type="dxa"/>
            <w:gridSpan w:val="2"/>
            <w:tcBorders>
              <w:top w:val="single" w:color="auto" w:sz="4" w:space="0"/>
              <w:left w:val="single" w:color="auto" w:sz="4" w:space="0"/>
              <w:bottom w:val="single" w:color="auto" w:sz="4" w:space="0"/>
              <w:right w:val="single" w:color="auto" w:sz="4" w:space="0"/>
            </w:tcBorders>
          </w:tcPr>
          <w:p w14:paraId="7B61019F">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63.16%</w:t>
            </w:r>
          </w:p>
        </w:tc>
        <w:tc>
          <w:tcPr>
            <w:tcW w:w="1091" w:type="dxa"/>
            <w:gridSpan w:val="2"/>
            <w:tcBorders>
              <w:top w:val="single" w:color="auto" w:sz="4" w:space="0"/>
              <w:left w:val="single" w:color="auto" w:sz="4" w:space="0"/>
              <w:bottom w:val="single" w:color="auto" w:sz="4" w:space="0"/>
              <w:right w:val="single" w:color="auto" w:sz="4" w:space="0"/>
            </w:tcBorders>
          </w:tcPr>
          <w:p w14:paraId="12A6C714">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175" w:type="dxa"/>
            <w:tcBorders>
              <w:top w:val="single" w:color="auto" w:sz="4" w:space="0"/>
              <w:left w:val="single" w:color="auto" w:sz="4" w:space="0"/>
              <w:bottom w:val="single" w:color="auto" w:sz="4" w:space="0"/>
              <w:right w:val="single" w:color="auto" w:sz="4" w:space="0"/>
            </w:tcBorders>
          </w:tcPr>
          <w:p w14:paraId="55BE7E21">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5.26</w:t>
            </w:r>
          </w:p>
        </w:tc>
      </w:tr>
      <w:tr w14:paraId="3403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56B73992">
            <w:pPr>
              <w:adjustRightInd w:val="0"/>
              <w:snapToGrid w:val="0"/>
              <w:spacing w:line="240" w:lineRule="auto"/>
              <w:jc w:val="center"/>
              <w:rPr>
                <w:rFonts w:hint="eastAsia" w:ascii="宋体" w:hAnsi="宋体" w:cs="宋体"/>
                <w:szCs w:val="21"/>
              </w:rPr>
            </w:pPr>
            <w:r>
              <w:rPr>
                <w:rFonts w:hint="eastAsia" w:ascii="宋体" w:hAnsi="宋体" w:cs="宋体"/>
                <w:szCs w:val="21"/>
              </w:rPr>
              <w:t>学位结构</w:t>
            </w:r>
          </w:p>
        </w:tc>
        <w:tc>
          <w:tcPr>
            <w:tcW w:w="2819" w:type="dxa"/>
            <w:gridSpan w:val="3"/>
            <w:tcBorders>
              <w:top w:val="single" w:color="auto" w:sz="4" w:space="0"/>
              <w:left w:val="single" w:color="auto" w:sz="4" w:space="0"/>
              <w:bottom w:val="single" w:color="auto" w:sz="4" w:space="0"/>
              <w:right w:val="single" w:color="auto" w:sz="4" w:space="0"/>
            </w:tcBorders>
          </w:tcPr>
          <w:p w14:paraId="466205FC">
            <w:pPr>
              <w:adjustRightInd w:val="0"/>
              <w:snapToGrid w:val="0"/>
              <w:spacing w:line="240" w:lineRule="auto"/>
              <w:jc w:val="center"/>
              <w:rPr>
                <w:rFonts w:hint="eastAsia" w:ascii="宋体" w:hAnsi="宋体" w:cs="宋体"/>
                <w:szCs w:val="21"/>
              </w:rPr>
            </w:pPr>
            <w:r>
              <w:rPr>
                <w:rFonts w:hint="eastAsia" w:ascii="宋体" w:hAnsi="宋体" w:cs="宋体"/>
                <w:szCs w:val="21"/>
              </w:rPr>
              <w:t>博士</w:t>
            </w:r>
          </w:p>
        </w:tc>
        <w:tc>
          <w:tcPr>
            <w:tcW w:w="2267" w:type="dxa"/>
            <w:gridSpan w:val="3"/>
            <w:tcBorders>
              <w:top w:val="single" w:color="auto" w:sz="4" w:space="0"/>
              <w:left w:val="single" w:color="auto" w:sz="4" w:space="0"/>
              <w:bottom w:val="single" w:color="auto" w:sz="4" w:space="0"/>
              <w:right w:val="single" w:color="auto" w:sz="4" w:space="0"/>
            </w:tcBorders>
          </w:tcPr>
          <w:p w14:paraId="58900189">
            <w:pPr>
              <w:adjustRightInd w:val="0"/>
              <w:snapToGrid w:val="0"/>
              <w:spacing w:line="240" w:lineRule="auto"/>
              <w:jc w:val="center"/>
              <w:rPr>
                <w:rFonts w:hint="eastAsia" w:ascii="宋体" w:hAnsi="宋体" w:cs="宋体"/>
                <w:szCs w:val="21"/>
              </w:rPr>
            </w:pPr>
            <w:r>
              <w:rPr>
                <w:rFonts w:hint="eastAsia" w:ascii="宋体" w:hAnsi="宋体" w:cs="宋体"/>
                <w:szCs w:val="21"/>
              </w:rPr>
              <w:t>硕士（含在读）</w:t>
            </w:r>
          </w:p>
        </w:tc>
        <w:tc>
          <w:tcPr>
            <w:tcW w:w="2266" w:type="dxa"/>
            <w:gridSpan w:val="3"/>
            <w:tcBorders>
              <w:top w:val="single" w:color="auto" w:sz="4" w:space="0"/>
              <w:left w:val="single" w:color="auto" w:sz="4" w:space="0"/>
              <w:bottom w:val="single" w:color="auto" w:sz="4" w:space="0"/>
              <w:right w:val="single" w:color="auto" w:sz="4" w:space="0"/>
            </w:tcBorders>
          </w:tcPr>
          <w:p w14:paraId="1C2E486C">
            <w:pPr>
              <w:adjustRightInd w:val="0"/>
              <w:snapToGrid w:val="0"/>
              <w:spacing w:line="240" w:lineRule="auto"/>
              <w:jc w:val="center"/>
              <w:rPr>
                <w:rFonts w:hint="eastAsia" w:ascii="宋体" w:hAnsi="宋体" w:cs="宋体"/>
                <w:szCs w:val="21"/>
              </w:rPr>
            </w:pPr>
            <w:r>
              <w:rPr>
                <w:rFonts w:hint="eastAsia" w:ascii="宋体" w:hAnsi="宋体" w:cs="宋体"/>
                <w:szCs w:val="21"/>
              </w:rPr>
              <w:t>学士</w:t>
            </w:r>
          </w:p>
        </w:tc>
      </w:tr>
      <w:tr w14:paraId="7E4A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2A8DBF22">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1AC486A0">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6A0BDB9D">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0299B44C">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150BE321">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gridSpan w:val="2"/>
            <w:tcBorders>
              <w:top w:val="single" w:color="auto" w:sz="4" w:space="0"/>
              <w:left w:val="single" w:color="auto" w:sz="4" w:space="0"/>
              <w:bottom w:val="single" w:color="auto" w:sz="4" w:space="0"/>
              <w:right w:val="single" w:color="auto" w:sz="4" w:space="0"/>
            </w:tcBorders>
          </w:tcPr>
          <w:p w14:paraId="70BC2C81">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5" w:type="dxa"/>
            <w:tcBorders>
              <w:top w:val="single" w:color="auto" w:sz="4" w:space="0"/>
              <w:left w:val="single" w:color="auto" w:sz="4" w:space="0"/>
              <w:bottom w:val="single" w:color="auto" w:sz="4" w:space="0"/>
              <w:right w:val="single" w:color="auto" w:sz="4" w:space="0"/>
            </w:tcBorders>
          </w:tcPr>
          <w:p w14:paraId="2BE2BC5C">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r>
      <w:tr w14:paraId="01953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5DA79A5">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DBE1A5C">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282" w:type="dxa"/>
            <w:tcBorders>
              <w:top w:val="single" w:color="auto" w:sz="4" w:space="0"/>
              <w:left w:val="single" w:color="auto" w:sz="4" w:space="0"/>
              <w:bottom w:val="single" w:color="auto" w:sz="4" w:space="0"/>
              <w:right w:val="single" w:color="auto" w:sz="4" w:space="0"/>
            </w:tcBorders>
          </w:tcPr>
          <w:p w14:paraId="41F59687">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5.26%</w:t>
            </w:r>
          </w:p>
        </w:tc>
        <w:tc>
          <w:tcPr>
            <w:tcW w:w="1091" w:type="dxa"/>
            <w:tcBorders>
              <w:top w:val="single" w:color="auto" w:sz="4" w:space="0"/>
              <w:left w:val="single" w:color="auto" w:sz="4" w:space="0"/>
              <w:bottom w:val="single" w:color="auto" w:sz="4" w:space="0"/>
              <w:right w:val="single" w:color="auto" w:sz="4" w:space="0"/>
            </w:tcBorders>
          </w:tcPr>
          <w:p w14:paraId="2D201854">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1176" w:type="dxa"/>
            <w:gridSpan w:val="2"/>
            <w:tcBorders>
              <w:top w:val="single" w:color="auto" w:sz="4" w:space="0"/>
              <w:left w:val="single" w:color="auto" w:sz="4" w:space="0"/>
              <w:bottom w:val="single" w:color="auto" w:sz="4" w:space="0"/>
              <w:right w:val="single" w:color="auto" w:sz="4" w:space="0"/>
            </w:tcBorders>
          </w:tcPr>
          <w:p w14:paraId="4451B878">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78.94%</w:t>
            </w:r>
          </w:p>
        </w:tc>
        <w:tc>
          <w:tcPr>
            <w:tcW w:w="1091" w:type="dxa"/>
            <w:gridSpan w:val="2"/>
            <w:tcBorders>
              <w:top w:val="single" w:color="auto" w:sz="4" w:space="0"/>
              <w:left w:val="single" w:color="auto" w:sz="4" w:space="0"/>
              <w:bottom w:val="single" w:color="auto" w:sz="4" w:space="0"/>
              <w:right w:val="single" w:color="auto" w:sz="4" w:space="0"/>
            </w:tcBorders>
          </w:tcPr>
          <w:p w14:paraId="53E13F03">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75" w:type="dxa"/>
            <w:tcBorders>
              <w:top w:val="single" w:color="auto" w:sz="4" w:space="0"/>
              <w:left w:val="single" w:color="auto" w:sz="4" w:space="0"/>
              <w:bottom w:val="single" w:color="auto" w:sz="4" w:space="0"/>
              <w:right w:val="single" w:color="auto" w:sz="4" w:space="0"/>
            </w:tcBorders>
          </w:tcPr>
          <w:p w14:paraId="561D3A58">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15.79%</w:t>
            </w:r>
          </w:p>
        </w:tc>
      </w:tr>
      <w:tr w14:paraId="3534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10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0DA108A6">
            <w:pPr>
              <w:adjustRightInd w:val="0"/>
              <w:snapToGrid w:val="0"/>
              <w:spacing w:line="240" w:lineRule="auto"/>
              <w:jc w:val="center"/>
              <w:rPr>
                <w:rFonts w:hint="eastAsia" w:ascii="宋体" w:hAnsi="宋体" w:cs="宋体"/>
                <w:szCs w:val="21"/>
              </w:rPr>
            </w:pPr>
            <w:r>
              <w:rPr>
                <w:rFonts w:hint="eastAsia" w:ascii="宋体" w:hAnsi="宋体" w:cs="宋体"/>
                <w:szCs w:val="21"/>
              </w:rPr>
              <w:t>双师素质</w:t>
            </w:r>
          </w:p>
        </w:tc>
        <w:tc>
          <w:tcPr>
            <w:tcW w:w="2819" w:type="dxa"/>
            <w:gridSpan w:val="3"/>
            <w:tcBorders>
              <w:top w:val="single" w:color="auto" w:sz="4" w:space="0"/>
              <w:left w:val="single" w:color="auto" w:sz="4" w:space="0"/>
              <w:bottom w:val="single" w:color="auto" w:sz="4" w:space="0"/>
              <w:right w:val="single" w:color="auto" w:sz="4" w:space="0"/>
            </w:tcBorders>
          </w:tcPr>
          <w:p w14:paraId="0577FA24">
            <w:pPr>
              <w:adjustRightInd w:val="0"/>
              <w:snapToGrid w:val="0"/>
              <w:spacing w:line="240" w:lineRule="auto"/>
              <w:jc w:val="center"/>
              <w:rPr>
                <w:rFonts w:hint="eastAsia" w:ascii="宋体" w:hAnsi="宋体" w:cs="宋体"/>
                <w:szCs w:val="21"/>
              </w:rPr>
            </w:pPr>
            <w:r>
              <w:rPr>
                <w:rFonts w:hint="eastAsia" w:ascii="宋体" w:hAnsi="宋体" w:cs="宋体"/>
                <w:szCs w:val="21"/>
              </w:rPr>
              <w:t>是</w:t>
            </w:r>
          </w:p>
        </w:tc>
        <w:tc>
          <w:tcPr>
            <w:tcW w:w="2267" w:type="dxa"/>
            <w:gridSpan w:val="3"/>
            <w:tcBorders>
              <w:top w:val="single" w:color="auto" w:sz="4" w:space="0"/>
              <w:left w:val="single" w:color="auto" w:sz="4" w:space="0"/>
              <w:bottom w:val="single" w:color="auto" w:sz="4" w:space="0"/>
              <w:right w:val="single" w:color="auto" w:sz="4" w:space="0"/>
            </w:tcBorders>
          </w:tcPr>
          <w:p w14:paraId="3DDC3973">
            <w:pPr>
              <w:adjustRightInd w:val="0"/>
              <w:snapToGrid w:val="0"/>
              <w:spacing w:line="240" w:lineRule="auto"/>
              <w:jc w:val="center"/>
              <w:rPr>
                <w:rFonts w:hint="eastAsia" w:ascii="宋体" w:hAnsi="宋体" w:cs="宋体"/>
                <w:szCs w:val="21"/>
              </w:rPr>
            </w:pPr>
            <w:r>
              <w:rPr>
                <w:rFonts w:hint="eastAsia" w:ascii="宋体" w:hAnsi="宋体" w:cs="宋体"/>
                <w:szCs w:val="21"/>
              </w:rPr>
              <w:t>否</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1B4DBC38">
            <w:pPr>
              <w:adjustRightInd w:val="0"/>
              <w:snapToGrid w:val="0"/>
              <w:spacing w:line="240" w:lineRule="auto"/>
              <w:jc w:val="center"/>
              <w:rPr>
                <w:rFonts w:hint="eastAsia" w:ascii="宋体" w:hAnsi="宋体" w:cs="宋体"/>
                <w:szCs w:val="21"/>
              </w:rPr>
            </w:pPr>
          </w:p>
        </w:tc>
      </w:tr>
      <w:tr w14:paraId="28151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51"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5786262">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32D7EC16">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00F96DD0">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7933507A">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7617E967">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269F4A93">
            <w:pPr>
              <w:widowControl/>
              <w:spacing w:line="240" w:lineRule="auto"/>
              <w:jc w:val="left"/>
              <w:rPr>
                <w:rFonts w:hint="eastAsia" w:ascii="宋体" w:hAnsi="宋体" w:cs="宋体"/>
                <w:szCs w:val="21"/>
              </w:rPr>
            </w:pPr>
          </w:p>
        </w:tc>
      </w:tr>
      <w:tr w14:paraId="6877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0"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0D4FD3CA">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57D9EB8F">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19</w:t>
            </w:r>
          </w:p>
        </w:tc>
        <w:tc>
          <w:tcPr>
            <w:tcW w:w="1282" w:type="dxa"/>
            <w:tcBorders>
              <w:top w:val="single" w:color="auto" w:sz="4" w:space="0"/>
              <w:left w:val="single" w:color="auto" w:sz="4" w:space="0"/>
              <w:bottom w:val="single" w:color="auto" w:sz="4" w:space="0"/>
              <w:right w:val="single" w:color="auto" w:sz="4" w:space="0"/>
            </w:tcBorders>
          </w:tcPr>
          <w:p w14:paraId="36497D73">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100%</w:t>
            </w:r>
          </w:p>
        </w:tc>
        <w:tc>
          <w:tcPr>
            <w:tcW w:w="1091" w:type="dxa"/>
            <w:tcBorders>
              <w:top w:val="single" w:color="auto" w:sz="4" w:space="0"/>
              <w:left w:val="single" w:color="auto" w:sz="4" w:space="0"/>
              <w:bottom w:val="single" w:color="auto" w:sz="4" w:space="0"/>
              <w:right w:val="single" w:color="auto" w:sz="4" w:space="0"/>
            </w:tcBorders>
          </w:tcPr>
          <w:p w14:paraId="4BDB9A35">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1176" w:type="dxa"/>
            <w:gridSpan w:val="2"/>
            <w:tcBorders>
              <w:top w:val="single" w:color="auto" w:sz="4" w:space="0"/>
              <w:left w:val="single" w:color="auto" w:sz="4" w:space="0"/>
              <w:bottom w:val="single" w:color="auto" w:sz="4" w:space="0"/>
              <w:right w:val="single" w:color="auto" w:sz="4" w:space="0"/>
            </w:tcBorders>
          </w:tcPr>
          <w:p w14:paraId="1E3003DB">
            <w:pPr>
              <w:adjustRightInd w:val="0"/>
              <w:snapToGrid w:val="0"/>
              <w:spacing w:line="240" w:lineRule="auto"/>
              <w:jc w:val="center"/>
              <w:rPr>
                <w:rFonts w:hint="eastAsia" w:ascii="宋体" w:hAnsi="宋体" w:eastAsia="宋体" w:cs="宋体"/>
                <w:szCs w:val="21"/>
                <w:lang w:val="en-US" w:eastAsia="zh-CN"/>
              </w:rPr>
            </w:pPr>
            <w:r>
              <w:rPr>
                <w:rFonts w:hint="eastAsia" w:ascii="宋体" w:hAnsi="宋体" w:cs="宋体"/>
                <w:szCs w:val="21"/>
                <w:lang w:val="en-US" w:eastAsia="zh-CN"/>
              </w:rPr>
              <w:t>0</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3C29308A">
            <w:pPr>
              <w:widowControl/>
              <w:spacing w:line="240" w:lineRule="auto"/>
              <w:jc w:val="left"/>
              <w:rPr>
                <w:rFonts w:hint="eastAsia" w:ascii="宋体" w:hAnsi="宋体" w:cs="宋体"/>
                <w:szCs w:val="21"/>
              </w:rPr>
            </w:pPr>
          </w:p>
        </w:tc>
      </w:tr>
      <w:tr w14:paraId="1340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75" w:hRule="atLeast"/>
        </w:trPr>
        <w:tc>
          <w:tcPr>
            <w:tcW w:w="1548" w:type="dxa"/>
            <w:gridSpan w:val="2"/>
            <w:vMerge w:val="restart"/>
            <w:tcBorders>
              <w:top w:val="single" w:color="auto" w:sz="4" w:space="0"/>
              <w:left w:val="single" w:color="auto" w:sz="4" w:space="0"/>
              <w:bottom w:val="single" w:color="auto" w:sz="4" w:space="0"/>
              <w:right w:val="single" w:color="auto" w:sz="4" w:space="0"/>
            </w:tcBorders>
          </w:tcPr>
          <w:p w14:paraId="4FEFE6D3">
            <w:pPr>
              <w:adjustRightInd w:val="0"/>
              <w:snapToGrid w:val="0"/>
              <w:spacing w:line="240" w:lineRule="auto"/>
              <w:jc w:val="center"/>
              <w:rPr>
                <w:rFonts w:hint="eastAsia" w:ascii="宋体" w:hAnsi="宋体" w:cs="宋体"/>
                <w:szCs w:val="21"/>
              </w:rPr>
            </w:pPr>
            <w:r>
              <w:rPr>
                <w:rFonts w:hint="eastAsia" w:ascii="宋体" w:hAnsi="宋体" w:cs="宋体"/>
                <w:szCs w:val="21"/>
              </w:rPr>
              <w:t>行业企业经历</w:t>
            </w:r>
          </w:p>
        </w:tc>
        <w:tc>
          <w:tcPr>
            <w:tcW w:w="2819" w:type="dxa"/>
            <w:gridSpan w:val="3"/>
            <w:tcBorders>
              <w:top w:val="single" w:color="auto" w:sz="4" w:space="0"/>
              <w:left w:val="single" w:color="auto" w:sz="4" w:space="0"/>
              <w:bottom w:val="single" w:color="auto" w:sz="4" w:space="0"/>
              <w:right w:val="single" w:color="auto" w:sz="4" w:space="0"/>
            </w:tcBorders>
          </w:tcPr>
          <w:p w14:paraId="6EC5A96E">
            <w:pPr>
              <w:adjustRightInd w:val="0"/>
              <w:snapToGrid w:val="0"/>
              <w:spacing w:line="240" w:lineRule="auto"/>
              <w:jc w:val="center"/>
              <w:rPr>
                <w:rFonts w:hint="eastAsia" w:ascii="宋体" w:hAnsi="宋体" w:cs="宋体"/>
                <w:szCs w:val="21"/>
              </w:rPr>
            </w:pPr>
            <w:r>
              <w:rPr>
                <w:rFonts w:hint="eastAsia" w:ascii="宋体" w:hAnsi="宋体" w:cs="宋体"/>
                <w:szCs w:val="21"/>
              </w:rPr>
              <w:t>有</w:t>
            </w:r>
          </w:p>
        </w:tc>
        <w:tc>
          <w:tcPr>
            <w:tcW w:w="2267" w:type="dxa"/>
            <w:gridSpan w:val="3"/>
            <w:tcBorders>
              <w:top w:val="single" w:color="auto" w:sz="4" w:space="0"/>
              <w:left w:val="single" w:color="auto" w:sz="4" w:space="0"/>
              <w:bottom w:val="single" w:color="auto" w:sz="4" w:space="0"/>
              <w:right w:val="single" w:color="auto" w:sz="4" w:space="0"/>
            </w:tcBorders>
          </w:tcPr>
          <w:p w14:paraId="3814C91A">
            <w:pPr>
              <w:adjustRightInd w:val="0"/>
              <w:snapToGrid w:val="0"/>
              <w:spacing w:line="240" w:lineRule="auto"/>
              <w:jc w:val="center"/>
              <w:rPr>
                <w:rFonts w:hint="eastAsia" w:ascii="宋体" w:hAnsi="宋体" w:cs="宋体"/>
                <w:szCs w:val="21"/>
              </w:rPr>
            </w:pPr>
            <w:r>
              <w:rPr>
                <w:rFonts w:hint="eastAsia" w:ascii="宋体" w:hAnsi="宋体" w:cs="宋体"/>
                <w:szCs w:val="21"/>
              </w:rPr>
              <w:t>无</w:t>
            </w:r>
          </w:p>
        </w:tc>
        <w:tc>
          <w:tcPr>
            <w:tcW w:w="2266" w:type="dxa"/>
            <w:gridSpan w:val="3"/>
            <w:vMerge w:val="restart"/>
            <w:tcBorders>
              <w:top w:val="single" w:color="auto" w:sz="4" w:space="0"/>
              <w:left w:val="single" w:color="auto" w:sz="4" w:space="0"/>
              <w:bottom w:val="single" w:color="auto" w:sz="4" w:space="0"/>
              <w:right w:val="single" w:color="auto" w:sz="4" w:space="0"/>
            </w:tcBorders>
          </w:tcPr>
          <w:p w14:paraId="174D6E6A">
            <w:pPr>
              <w:adjustRightInd w:val="0"/>
              <w:snapToGrid w:val="0"/>
              <w:spacing w:line="240" w:lineRule="auto"/>
              <w:jc w:val="center"/>
              <w:rPr>
                <w:rFonts w:hint="eastAsia" w:ascii="宋体" w:hAnsi="宋体" w:cs="宋体"/>
                <w:szCs w:val="21"/>
              </w:rPr>
            </w:pPr>
          </w:p>
        </w:tc>
      </w:tr>
      <w:tr w14:paraId="6750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4"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11E3C033">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7F937556">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282" w:type="dxa"/>
            <w:tcBorders>
              <w:top w:val="single" w:color="auto" w:sz="4" w:space="0"/>
              <w:left w:val="single" w:color="auto" w:sz="4" w:space="0"/>
              <w:bottom w:val="single" w:color="auto" w:sz="4" w:space="0"/>
              <w:right w:val="single" w:color="auto" w:sz="4" w:space="0"/>
            </w:tcBorders>
          </w:tcPr>
          <w:p w14:paraId="76575997">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1091" w:type="dxa"/>
            <w:tcBorders>
              <w:top w:val="single" w:color="auto" w:sz="4" w:space="0"/>
              <w:left w:val="single" w:color="auto" w:sz="4" w:space="0"/>
              <w:bottom w:val="single" w:color="auto" w:sz="4" w:space="0"/>
              <w:right w:val="single" w:color="auto" w:sz="4" w:space="0"/>
            </w:tcBorders>
          </w:tcPr>
          <w:p w14:paraId="2CB23135">
            <w:pPr>
              <w:adjustRightInd w:val="0"/>
              <w:snapToGrid w:val="0"/>
              <w:spacing w:line="240" w:lineRule="auto"/>
              <w:jc w:val="center"/>
              <w:rPr>
                <w:rFonts w:hint="eastAsia" w:ascii="宋体" w:hAnsi="宋体" w:cs="宋体"/>
                <w:szCs w:val="21"/>
              </w:rPr>
            </w:pPr>
            <w:r>
              <w:rPr>
                <w:rFonts w:hint="eastAsia" w:ascii="宋体" w:hAnsi="宋体" w:cs="宋体"/>
                <w:szCs w:val="21"/>
              </w:rPr>
              <w:t>人数</w:t>
            </w:r>
          </w:p>
        </w:tc>
        <w:tc>
          <w:tcPr>
            <w:tcW w:w="1176" w:type="dxa"/>
            <w:gridSpan w:val="2"/>
            <w:tcBorders>
              <w:top w:val="single" w:color="auto" w:sz="4" w:space="0"/>
              <w:left w:val="single" w:color="auto" w:sz="4" w:space="0"/>
              <w:bottom w:val="single" w:color="auto" w:sz="4" w:space="0"/>
              <w:right w:val="single" w:color="auto" w:sz="4" w:space="0"/>
            </w:tcBorders>
          </w:tcPr>
          <w:p w14:paraId="63D1F1BA">
            <w:pPr>
              <w:adjustRightInd w:val="0"/>
              <w:snapToGrid w:val="0"/>
              <w:spacing w:line="240" w:lineRule="auto"/>
              <w:jc w:val="center"/>
              <w:rPr>
                <w:rFonts w:hint="eastAsia" w:ascii="宋体" w:hAnsi="宋体" w:cs="宋体"/>
                <w:szCs w:val="21"/>
              </w:rPr>
            </w:pPr>
            <w:r>
              <w:rPr>
                <w:rFonts w:hint="eastAsia" w:ascii="宋体" w:hAnsi="宋体" w:cs="宋体"/>
                <w:szCs w:val="21"/>
              </w:rPr>
              <w:t>比例</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162EE867">
            <w:pPr>
              <w:widowControl/>
              <w:spacing w:line="240" w:lineRule="auto"/>
              <w:jc w:val="left"/>
              <w:rPr>
                <w:rFonts w:hint="eastAsia" w:ascii="宋体" w:hAnsi="宋体" w:cs="宋体"/>
                <w:szCs w:val="21"/>
              </w:rPr>
            </w:pPr>
          </w:p>
        </w:tc>
      </w:tr>
      <w:tr w14:paraId="1E0CA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0" w:type="dxa"/>
          <w:trHeight w:val="269" w:hRule="atLeast"/>
        </w:trPr>
        <w:tc>
          <w:tcPr>
            <w:tcW w:w="1548" w:type="dxa"/>
            <w:gridSpan w:val="2"/>
            <w:vMerge w:val="continue"/>
            <w:tcBorders>
              <w:top w:val="single" w:color="auto" w:sz="4" w:space="0"/>
              <w:left w:val="single" w:color="auto" w:sz="4" w:space="0"/>
              <w:bottom w:val="single" w:color="auto" w:sz="4" w:space="0"/>
              <w:right w:val="single" w:color="auto" w:sz="4" w:space="0"/>
            </w:tcBorders>
            <w:vAlign w:val="center"/>
          </w:tcPr>
          <w:p w14:paraId="6AA59E50">
            <w:pPr>
              <w:widowControl/>
              <w:spacing w:line="240" w:lineRule="auto"/>
              <w:jc w:val="left"/>
              <w:rPr>
                <w:rFonts w:hint="eastAsia" w:ascii="宋体" w:hAnsi="宋体" w:cs="宋体"/>
                <w:szCs w:val="21"/>
              </w:rPr>
            </w:pPr>
          </w:p>
        </w:tc>
        <w:tc>
          <w:tcPr>
            <w:tcW w:w="1537" w:type="dxa"/>
            <w:gridSpan w:val="2"/>
            <w:tcBorders>
              <w:top w:val="single" w:color="auto" w:sz="4" w:space="0"/>
              <w:left w:val="single" w:color="auto" w:sz="4" w:space="0"/>
              <w:bottom w:val="single" w:color="auto" w:sz="4" w:space="0"/>
              <w:right w:val="single" w:color="auto" w:sz="4" w:space="0"/>
            </w:tcBorders>
          </w:tcPr>
          <w:p w14:paraId="22DC0C4F">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3</w:t>
            </w:r>
          </w:p>
        </w:tc>
        <w:tc>
          <w:tcPr>
            <w:tcW w:w="1282" w:type="dxa"/>
            <w:tcBorders>
              <w:top w:val="single" w:color="auto" w:sz="4" w:space="0"/>
              <w:left w:val="single" w:color="auto" w:sz="4" w:space="0"/>
              <w:bottom w:val="single" w:color="auto" w:sz="4" w:space="0"/>
              <w:right w:val="single" w:color="auto" w:sz="4" w:space="0"/>
            </w:tcBorders>
          </w:tcPr>
          <w:p w14:paraId="07D03BF3">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15.79%</w:t>
            </w:r>
          </w:p>
        </w:tc>
        <w:tc>
          <w:tcPr>
            <w:tcW w:w="1091" w:type="dxa"/>
            <w:tcBorders>
              <w:top w:val="single" w:color="auto" w:sz="4" w:space="0"/>
              <w:left w:val="single" w:color="auto" w:sz="4" w:space="0"/>
              <w:bottom w:val="single" w:color="auto" w:sz="4" w:space="0"/>
              <w:right w:val="single" w:color="auto" w:sz="4" w:space="0"/>
            </w:tcBorders>
          </w:tcPr>
          <w:p w14:paraId="45AADE10">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16</w:t>
            </w:r>
          </w:p>
        </w:tc>
        <w:tc>
          <w:tcPr>
            <w:tcW w:w="1176" w:type="dxa"/>
            <w:gridSpan w:val="2"/>
            <w:tcBorders>
              <w:top w:val="single" w:color="auto" w:sz="4" w:space="0"/>
              <w:left w:val="single" w:color="auto" w:sz="4" w:space="0"/>
              <w:bottom w:val="single" w:color="auto" w:sz="4" w:space="0"/>
              <w:right w:val="single" w:color="auto" w:sz="4" w:space="0"/>
            </w:tcBorders>
          </w:tcPr>
          <w:p w14:paraId="36C6ED2A">
            <w:pPr>
              <w:adjustRightInd w:val="0"/>
              <w:snapToGrid w:val="0"/>
              <w:spacing w:line="240" w:lineRule="auto"/>
              <w:jc w:val="center"/>
              <w:rPr>
                <w:rFonts w:hint="default" w:ascii="宋体" w:hAnsi="宋体" w:eastAsia="宋体" w:cs="宋体"/>
                <w:szCs w:val="21"/>
                <w:lang w:val="en-US" w:eastAsia="zh-CN"/>
              </w:rPr>
            </w:pPr>
            <w:r>
              <w:rPr>
                <w:rFonts w:hint="eastAsia" w:ascii="宋体" w:hAnsi="宋体" w:cs="宋体"/>
                <w:szCs w:val="21"/>
                <w:lang w:val="en-US" w:eastAsia="zh-CN"/>
              </w:rPr>
              <w:t>84.21%</w:t>
            </w:r>
          </w:p>
        </w:tc>
        <w:tc>
          <w:tcPr>
            <w:tcW w:w="2266" w:type="dxa"/>
            <w:gridSpan w:val="3"/>
            <w:vMerge w:val="continue"/>
            <w:tcBorders>
              <w:top w:val="single" w:color="auto" w:sz="4" w:space="0"/>
              <w:left w:val="single" w:color="auto" w:sz="4" w:space="0"/>
              <w:bottom w:val="single" w:color="auto" w:sz="4" w:space="0"/>
              <w:right w:val="single" w:color="auto" w:sz="4" w:space="0"/>
            </w:tcBorders>
            <w:vAlign w:val="center"/>
          </w:tcPr>
          <w:p w14:paraId="57D711A5">
            <w:pPr>
              <w:widowControl/>
              <w:spacing w:line="240" w:lineRule="auto"/>
              <w:jc w:val="left"/>
              <w:rPr>
                <w:rFonts w:hint="eastAsia" w:ascii="宋体" w:hAnsi="宋体" w:cs="宋体"/>
                <w:szCs w:val="21"/>
              </w:rPr>
            </w:pPr>
          </w:p>
        </w:tc>
      </w:tr>
    </w:tbl>
    <w:p w14:paraId="6CDC0B49">
      <w:pPr>
        <w:spacing w:line="240" w:lineRule="auto"/>
        <w:ind w:firstLine="420"/>
        <w:jc w:val="center"/>
        <w:rPr>
          <w:rFonts w:hint="eastAsia" w:ascii="宋体" w:hAnsi="宋体"/>
          <w:szCs w:val="21"/>
        </w:rPr>
      </w:pPr>
    </w:p>
    <w:p w14:paraId="1A22E944">
      <w:pPr>
        <w:spacing w:line="240" w:lineRule="auto"/>
        <w:ind w:firstLine="420"/>
        <w:rPr>
          <w:rFonts w:hint="eastAsia" w:ascii="宋体" w:hAnsi="宋体" w:eastAsia="宋体" w:cs="宋体"/>
          <w:szCs w:val="21"/>
          <w:highlight w:val="none"/>
        </w:rPr>
      </w:pPr>
      <w:r>
        <w:rPr>
          <w:rFonts w:hint="eastAsia" w:ascii="宋体" w:hAnsi="宋体" w:eastAsia="宋体" w:cs="宋体"/>
          <w:szCs w:val="21"/>
          <w:highlight w:val="none"/>
        </w:rPr>
        <w:t>2.兼职教师</w:t>
      </w:r>
    </w:p>
    <w:p w14:paraId="2C24DED6">
      <w:pPr>
        <w:spacing w:line="240" w:lineRule="auto"/>
        <w:ind w:firstLine="420"/>
        <w:rPr>
          <w:rFonts w:hint="eastAsia" w:ascii="宋体" w:hAnsi="宋体" w:eastAsia="宋体" w:cs="宋体"/>
          <w:szCs w:val="21"/>
          <w:highlight w:val="yellow"/>
        </w:rPr>
      </w:pPr>
      <w:r>
        <w:rPr>
          <w:rFonts w:hint="eastAsia" w:ascii="宋体" w:hAnsi="宋体" w:eastAsia="宋体" w:cs="宋体"/>
          <w:szCs w:val="21"/>
          <w:highlight w:val="none"/>
          <w:lang w:val="en-US" w:eastAsia="zh-CN"/>
        </w:rPr>
        <w:t>应用英语</w:t>
      </w:r>
      <w:r>
        <w:rPr>
          <w:rFonts w:hint="eastAsia" w:ascii="宋体" w:hAnsi="宋体" w:eastAsia="宋体" w:cs="宋体"/>
          <w:szCs w:val="21"/>
          <w:highlight w:val="none"/>
        </w:rPr>
        <w:t>专业还聘请了企业经验丰富的兼职老师，负责本专业的部分实践教学。</w:t>
      </w:r>
    </w:p>
    <w:p w14:paraId="18BDD56A">
      <w:pPr>
        <w:spacing w:line="240" w:lineRule="auto"/>
        <w:ind w:firstLine="420"/>
        <w:jc w:val="center"/>
        <w:rPr>
          <w:rFonts w:hint="eastAsia" w:ascii="宋体" w:hAnsi="宋体"/>
          <w:szCs w:val="21"/>
        </w:rPr>
      </w:pPr>
      <w:r>
        <w:rPr>
          <w:rFonts w:hint="eastAsia" w:ascii="宋体" w:hAnsi="宋体"/>
          <w:szCs w:val="21"/>
        </w:rPr>
        <w:t>兼职教师一览表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1390"/>
        <w:gridCol w:w="4568"/>
        <w:gridCol w:w="2802"/>
      </w:tblGrid>
      <w:tr w14:paraId="61E7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9" w:type="dxa"/>
            <w:vAlign w:val="center"/>
          </w:tcPr>
          <w:p w14:paraId="63537EAB">
            <w:pPr>
              <w:spacing w:line="240" w:lineRule="auto"/>
              <w:jc w:val="center"/>
              <w:rPr>
                <w:rFonts w:hint="eastAsia" w:ascii="宋体" w:hAnsi="宋体"/>
                <w:b/>
                <w:szCs w:val="21"/>
              </w:rPr>
            </w:pPr>
            <w:r>
              <w:rPr>
                <w:rFonts w:hint="eastAsia" w:ascii="宋体" w:hAnsi="宋体"/>
                <w:b/>
                <w:szCs w:val="21"/>
              </w:rPr>
              <w:t>序号</w:t>
            </w:r>
          </w:p>
        </w:tc>
        <w:tc>
          <w:tcPr>
            <w:tcW w:w="1390" w:type="dxa"/>
            <w:vAlign w:val="center"/>
          </w:tcPr>
          <w:p w14:paraId="0EDFCC1F">
            <w:pPr>
              <w:spacing w:line="240" w:lineRule="auto"/>
              <w:jc w:val="center"/>
              <w:rPr>
                <w:rFonts w:hint="eastAsia" w:ascii="宋体" w:hAnsi="宋体"/>
                <w:b/>
                <w:szCs w:val="21"/>
              </w:rPr>
            </w:pPr>
            <w:r>
              <w:rPr>
                <w:rFonts w:hint="eastAsia" w:ascii="宋体" w:hAnsi="宋体"/>
                <w:b/>
                <w:szCs w:val="21"/>
              </w:rPr>
              <w:t>姓名</w:t>
            </w:r>
          </w:p>
        </w:tc>
        <w:tc>
          <w:tcPr>
            <w:tcW w:w="4568" w:type="dxa"/>
            <w:vAlign w:val="center"/>
          </w:tcPr>
          <w:p w14:paraId="309FD2F5">
            <w:pPr>
              <w:spacing w:line="240" w:lineRule="auto"/>
              <w:jc w:val="center"/>
              <w:rPr>
                <w:rFonts w:hint="eastAsia" w:ascii="宋体" w:hAnsi="宋体"/>
                <w:b/>
                <w:szCs w:val="21"/>
              </w:rPr>
            </w:pPr>
            <w:r>
              <w:rPr>
                <w:rFonts w:hint="eastAsia" w:ascii="宋体" w:hAnsi="宋体"/>
                <w:b/>
                <w:szCs w:val="21"/>
              </w:rPr>
              <w:t>工作单位</w:t>
            </w:r>
          </w:p>
        </w:tc>
        <w:tc>
          <w:tcPr>
            <w:tcW w:w="2802" w:type="dxa"/>
            <w:vAlign w:val="center"/>
          </w:tcPr>
          <w:p w14:paraId="3A26E8EC">
            <w:pPr>
              <w:spacing w:line="240" w:lineRule="auto"/>
              <w:jc w:val="center"/>
              <w:rPr>
                <w:rFonts w:hint="eastAsia" w:ascii="宋体" w:hAnsi="宋体"/>
                <w:b/>
                <w:szCs w:val="21"/>
              </w:rPr>
            </w:pPr>
            <w:r>
              <w:rPr>
                <w:rFonts w:hint="eastAsia" w:ascii="宋体" w:hAnsi="宋体"/>
                <w:b/>
                <w:szCs w:val="21"/>
              </w:rPr>
              <w:t>职称职务</w:t>
            </w:r>
          </w:p>
        </w:tc>
      </w:tr>
      <w:tr w14:paraId="520A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909" w:type="dxa"/>
            <w:vAlign w:val="center"/>
          </w:tcPr>
          <w:p w14:paraId="056B5A53">
            <w:pPr>
              <w:spacing w:line="240" w:lineRule="auto"/>
              <w:jc w:val="center"/>
              <w:rPr>
                <w:rFonts w:hint="eastAsia" w:ascii="宋体" w:hAnsi="宋体"/>
                <w:szCs w:val="21"/>
              </w:rPr>
            </w:pPr>
            <w:r>
              <w:rPr>
                <w:rFonts w:hint="eastAsia" w:ascii="宋体" w:hAnsi="宋体"/>
                <w:szCs w:val="21"/>
              </w:rPr>
              <w:t>1</w:t>
            </w:r>
          </w:p>
        </w:tc>
        <w:tc>
          <w:tcPr>
            <w:tcW w:w="1390" w:type="dxa"/>
            <w:shd w:val="clear" w:color="auto" w:fill="auto"/>
            <w:vAlign w:val="center"/>
          </w:tcPr>
          <w:p w14:paraId="54597418">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刘美仙</w:t>
            </w:r>
          </w:p>
        </w:tc>
        <w:tc>
          <w:tcPr>
            <w:tcW w:w="4568" w:type="dxa"/>
            <w:shd w:val="clear" w:color="auto" w:fill="auto"/>
            <w:vAlign w:val="center"/>
          </w:tcPr>
          <w:p w14:paraId="16FD643C">
            <w:pPr>
              <w:keepNext w:val="0"/>
              <w:keepLines w:val="0"/>
              <w:widowControl/>
              <w:suppressLineNumbers w:val="0"/>
              <w:jc w:val="center"/>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美仙教育咨询有限公司</w:t>
            </w:r>
          </w:p>
        </w:tc>
        <w:tc>
          <w:tcPr>
            <w:tcW w:w="2802" w:type="dxa"/>
            <w:vAlign w:val="center"/>
          </w:tcPr>
          <w:p w14:paraId="1E36563D">
            <w:pPr>
              <w:spacing w:line="240" w:lineRule="auto"/>
              <w:jc w:val="center"/>
              <w:rPr>
                <w:rFonts w:hint="eastAsia" w:ascii="宋体" w:hAnsi="宋体" w:eastAsia="宋体"/>
                <w:szCs w:val="21"/>
                <w:lang w:val="en-US" w:eastAsia="zh-CN"/>
              </w:rPr>
            </w:pPr>
            <w:r>
              <w:rPr>
                <w:rFonts w:hint="eastAsia" w:ascii="宋体" w:hAnsi="宋体"/>
                <w:szCs w:val="21"/>
                <w:lang w:val="en-US" w:eastAsia="zh-CN"/>
              </w:rPr>
              <w:t>总经理</w:t>
            </w:r>
          </w:p>
        </w:tc>
      </w:tr>
    </w:tbl>
    <w:p w14:paraId="0B7C036C">
      <w:pPr>
        <w:spacing w:line="240" w:lineRule="auto"/>
        <w:ind w:firstLine="420" w:firstLineChars="200"/>
        <w:outlineLvl w:val="0"/>
        <w:rPr>
          <w:rStyle w:val="11"/>
          <w:rFonts w:hint="eastAsia" w:ascii="宋体" w:hAnsi="宋体"/>
          <w:b w:val="0"/>
          <w:szCs w:val="21"/>
        </w:rPr>
      </w:pPr>
    </w:p>
    <w:p w14:paraId="0C54EC2B">
      <w:pPr>
        <w:spacing w:line="240" w:lineRule="auto"/>
        <w:ind w:firstLine="422" w:firstLineChars="200"/>
        <w:outlineLvl w:val="0"/>
        <w:rPr>
          <w:rStyle w:val="11"/>
          <w:rFonts w:hint="eastAsia" w:ascii="宋体" w:hAnsi="宋体"/>
          <w:szCs w:val="21"/>
        </w:rPr>
      </w:pPr>
      <w:r>
        <w:rPr>
          <w:rStyle w:val="11"/>
          <w:rFonts w:hint="eastAsia" w:ascii="宋体" w:hAnsi="宋体"/>
          <w:szCs w:val="21"/>
        </w:rPr>
        <w:t>（二）教学设施</w:t>
      </w:r>
    </w:p>
    <w:p w14:paraId="2651E641">
      <w:pPr>
        <w:spacing w:line="240" w:lineRule="auto"/>
        <w:ind w:firstLine="420" w:firstLineChars="200"/>
        <w:rPr>
          <w:rFonts w:hint="eastAsia" w:ascii="宋体" w:hAnsi="宋体"/>
          <w:bCs/>
          <w:position w:val="6"/>
        </w:rPr>
      </w:pPr>
      <w:r>
        <w:rPr>
          <w:rFonts w:hint="eastAsia" w:ascii="宋体" w:hAnsi="宋体"/>
          <w:bCs/>
          <w:position w:val="6"/>
        </w:rPr>
        <w:t>本专业有校内实训室有</w:t>
      </w:r>
      <w:r>
        <w:rPr>
          <w:rFonts w:hint="eastAsia" w:ascii="宋体" w:hAnsi="宋体"/>
          <w:bCs/>
          <w:position w:val="6"/>
          <w:lang w:val="en-US" w:eastAsia="zh-CN"/>
        </w:rPr>
        <w:t>5</w:t>
      </w:r>
      <w:r>
        <w:rPr>
          <w:rFonts w:hint="eastAsia" w:ascii="宋体" w:hAnsi="宋体"/>
          <w:bCs/>
          <w:position w:val="6"/>
        </w:rPr>
        <w:t>个，可以提供所有上机实训。校外实训基地</w:t>
      </w:r>
      <w:r>
        <w:rPr>
          <w:rFonts w:hint="eastAsia" w:ascii="宋体" w:hAnsi="宋体"/>
          <w:bCs/>
          <w:position w:val="6"/>
          <w:lang w:val="en-US" w:eastAsia="zh-CN"/>
        </w:rPr>
        <w:t>2</w:t>
      </w:r>
      <w:r>
        <w:rPr>
          <w:rFonts w:hint="eastAsia" w:ascii="宋体" w:hAnsi="宋体"/>
          <w:bCs/>
          <w:position w:val="6"/>
        </w:rPr>
        <w:t>个，可以提供学生校外真实项目实训。</w:t>
      </w:r>
    </w:p>
    <w:p w14:paraId="67A46A1F">
      <w:pPr>
        <w:spacing w:line="240" w:lineRule="auto"/>
        <w:ind w:firstLine="422" w:firstLineChars="200"/>
        <w:jc w:val="center"/>
        <w:rPr>
          <w:rFonts w:hint="eastAsia" w:ascii="宋体" w:hAnsi="宋体"/>
          <w:b/>
          <w:bCs w:val="0"/>
          <w:position w:val="6"/>
        </w:rPr>
      </w:pPr>
      <w:r>
        <w:rPr>
          <w:rFonts w:hint="eastAsia" w:ascii="宋体" w:hAnsi="宋体"/>
          <w:b/>
          <w:bCs w:val="0"/>
          <w:position w:val="6"/>
        </w:rPr>
        <w:t>校内实训基地一览表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360"/>
        <w:gridCol w:w="864"/>
        <w:gridCol w:w="1963"/>
        <w:gridCol w:w="2042"/>
        <w:gridCol w:w="2073"/>
      </w:tblGrid>
      <w:tr w14:paraId="4E88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010" w:type="dxa"/>
            <w:vAlign w:val="center"/>
          </w:tcPr>
          <w:p w14:paraId="4BEF0249">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序号</w:t>
            </w:r>
          </w:p>
        </w:tc>
        <w:tc>
          <w:tcPr>
            <w:tcW w:w="1360" w:type="dxa"/>
            <w:vAlign w:val="center"/>
          </w:tcPr>
          <w:p w14:paraId="54280491">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实训室名称</w:t>
            </w:r>
          </w:p>
        </w:tc>
        <w:tc>
          <w:tcPr>
            <w:tcW w:w="864" w:type="dxa"/>
            <w:vAlign w:val="center"/>
          </w:tcPr>
          <w:p w14:paraId="52506FB1">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位置</w:t>
            </w:r>
          </w:p>
        </w:tc>
        <w:tc>
          <w:tcPr>
            <w:tcW w:w="1963" w:type="dxa"/>
            <w:vAlign w:val="center"/>
          </w:tcPr>
          <w:p w14:paraId="0CE7A51C">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教学科目</w:t>
            </w:r>
          </w:p>
        </w:tc>
        <w:tc>
          <w:tcPr>
            <w:tcW w:w="2042" w:type="dxa"/>
            <w:vAlign w:val="center"/>
          </w:tcPr>
          <w:p w14:paraId="0442DF76">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实验设备</w:t>
            </w:r>
          </w:p>
        </w:tc>
        <w:tc>
          <w:tcPr>
            <w:tcW w:w="2073" w:type="dxa"/>
            <w:vAlign w:val="center"/>
          </w:tcPr>
          <w:p w14:paraId="7220278D">
            <w:pPr>
              <w:widowControl/>
              <w:spacing w:line="240" w:lineRule="auto"/>
              <w:jc w:val="center"/>
              <w:rPr>
                <w:rFonts w:hint="eastAsia" w:ascii="宋体" w:hAnsi="宋体" w:cs="宋体"/>
                <w:b/>
                <w:bCs/>
                <w:kern w:val="0"/>
                <w:sz w:val="20"/>
                <w:szCs w:val="20"/>
              </w:rPr>
            </w:pPr>
            <w:r>
              <w:rPr>
                <w:rFonts w:hint="eastAsia" w:ascii="宋体" w:hAnsi="宋体" w:cs="宋体"/>
                <w:b/>
                <w:bCs/>
                <w:kern w:val="0"/>
                <w:sz w:val="20"/>
                <w:szCs w:val="20"/>
              </w:rPr>
              <w:t>教学项目</w:t>
            </w:r>
          </w:p>
        </w:tc>
      </w:tr>
      <w:tr w14:paraId="48B3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010" w:type="dxa"/>
            <w:vAlign w:val="center"/>
          </w:tcPr>
          <w:p w14:paraId="223E2E1A">
            <w:pPr>
              <w:widowControl/>
              <w:spacing w:line="240" w:lineRule="auto"/>
              <w:jc w:val="center"/>
              <w:rPr>
                <w:rFonts w:hint="eastAsia" w:ascii="宋体" w:hAnsi="宋体" w:eastAsia="宋体" w:cs="宋体"/>
                <w:kern w:val="0"/>
                <w:sz w:val="20"/>
                <w:szCs w:val="20"/>
                <w:lang w:eastAsia="zh-CN"/>
              </w:rPr>
            </w:pPr>
            <w:r>
              <w:rPr>
                <w:rFonts w:hint="eastAsia" w:ascii="宋体" w:hAnsi="宋体" w:cs="宋体"/>
                <w:kern w:val="0"/>
                <w:sz w:val="20"/>
                <w:szCs w:val="20"/>
                <w:lang w:val="en-US" w:eastAsia="zh-CN"/>
              </w:rPr>
              <w:t>1</w:t>
            </w:r>
          </w:p>
        </w:tc>
        <w:tc>
          <w:tcPr>
            <w:tcW w:w="1360" w:type="dxa"/>
            <w:vAlign w:val="center"/>
          </w:tcPr>
          <w:p w14:paraId="50A71ED7">
            <w:pPr>
              <w:widowControl/>
              <w:spacing w:line="240" w:lineRule="auto"/>
              <w:jc w:val="center"/>
              <w:rPr>
                <w:rFonts w:hint="eastAsia" w:ascii="宋体" w:hAnsi="宋体" w:cs="宋体"/>
                <w:kern w:val="0"/>
                <w:sz w:val="20"/>
                <w:szCs w:val="20"/>
              </w:rPr>
            </w:pPr>
            <w:r>
              <w:rPr>
                <w:rFonts w:hint="eastAsia" w:ascii="宋体" w:hAnsi="宋体" w:cs="宋体"/>
                <w:kern w:val="0"/>
                <w:sz w:val="20"/>
                <w:szCs w:val="20"/>
              </w:rPr>
              <w:t>语音室1</w:t>
            </w:r>
          </w:p>
        </w:tc>
        <w:tc>
          <w:tcPr>
            <w:tcW w:w="864" w:type="dxa"/>
            <w:vAlign w:val="center"/>
          </w:tcPr>
          <w:p w14:paraId="4ABFDA78">
            <w:pPr>
              <w:widowControl/>
              <w:spacing w:line="240" w:lineRule="auto"/>
              <w:jc w:val="center"/>
              <w:rPr>
                <w:rFonts w:hint="eastAsia" w:ascii="宋体" w:hAnsi="宋体" w:cs="宋体"/>
                <w:kern w:val="0"/>
                <w:sz w:val="20"/>
                <w:szCs w:val="20"/>
              </w:rPr>
            </w:pPr>
            <w:r>
              <w:rPr>
                <w:rFonts w:hint="eastAsia" w:ascii="宋体" w:hAnsi="宋体" w:cs="宋体"/>
                <w:kern w:val="0"/>
                <w:sz w:val="20"/>
                <w:szCs w:val="20"/>
                <w:lang w:val="en-US" w:eastAsia="zh-CN"/>
              </w:rPr>
              <w:t>高州校区师训楼409</w:t>
            </w:r>
          </w:p>
        </w:tc>
        <w:tc>
          <w:tcPr>
            <w:tcW w:w="1963" w:type="dxa"/>
            <w:vAlign w:val="center"/>
          </w:tcPr>
          <w:p w14:paraId="78C2B678">
            <w:pPr>
              <w:widowControl/>
              <w:spacing w:line="240" w:lineRule="auto"/>
              <w:jc w:val="center"/>
              <w:rPr>
                <w:rFonts w:hint="eastAsia" w:ascii="宋体" w:hAnsi="宋体" w:cs="宋体"/>
                <w:kern w:val="0"/>
                <w:sz w:val="20"/>
                <w:szCs w:val="20"/>
              </w:rPr>
            </w:pPr>
            <w:r>
              <w:rPr>
                <w:rFonts w:hint="eastAsia" w:ascii="宋体" w:hAnsi="宋体" w:cs="宋体"/>
                <w:kern w:val="0"/>
                <w:sz w:val="20"/>
                <w:szCs w:val="20"/>
                <w:lang w:val="en-US" w:eastAsia="zh-CN"/>
              </w:rPr>
              <w:t>英语听力、英语视听说</w:t>
            </w:r>
          </w:p>
        </w:tc>
        <w:tc>
          <w:tcPr>
            <w:tcW w:w="2042" w:type="dxa"/>
            <w:vAlign w:val="center"/>
          </w:tcPr>
          <w:p w14:paraId="42941C78">
            <w:pPr>
              <w:widowControl/>
              <w:spacing w:line="240" w:lineRule="auto"/>
              <w:jc w:val="center"/>
              <w:rPr>
                <w:rFonts w:hint="eastAsia" w:ascii="宋体" w:hAnsi="宋体" w:cs="宋体"/>
                <w:kern w:val="0"/>
                <w:sz w:val="20"/>
                <w:szCs w:val="20"/>
              </w:rPr>
            </w:pPr>
            <w:r>
              <w:rPr>
                <w:rFonts w:hint="eastAsia" w:ascii="宋体" w:hAnsi="宋体" w:cs="宋体"/>
                <w:kern w:val="0"/>
                <w:sz w:val="20"/>
                <w:szCs w:val="20"/>
              </w:rPr>
              <w:t>蓝鸽多媒体教学平台</w:t>
            </w:r>
          </w:p>
          <w:p w14:paraId="60A06E9F">
            <w:pPr>
              <w:widowControl/>
              <w:spacing w:line="240" w:lineRule="auto"/>
              <w:jc w:val="center"/>
              <w:rPr>
                <w:rFonts w:hint="eastAsia" w:ascii="宋体" w:hAnsi="宋体" w:cs="宋体"/>
                <w:kern w:val="0"/>
                <w:sz w:val="20"/>
                <w:szCs w:val="20"/>
              </w:rPr>
            </w:pPr>
            <w:r>
              <w:rPr>
                <w:rFonts w:hint="eastAsia" w:ascii="宋体" w:hAnsi="宋体" w:cs="宋体"/>
                <w:kern w:val="0"/>
                <w:sz w:val="20"/>
                <w:szCs w:val="20"/>
              </w:rPr>
              <w:t>云网络智慧课堂 45.3.1</w:t>
            </w:r>
          </w:p>
          <w:p w14:paraId="6C75241C">
            <w:pPr>
              <w:widowControl/>
              <w:spacing w:line="240" w:lineRule="auto"/>
              <w:jc w:val="center"/>
              <w:rPr>
                <w:rFonts w:hint="eastAsia" w:ascii="宋体" w:hAnsi="宋体" w:cs="宋体"/>
                <w:kern w:val="0"/>
                <w:sz w:val="20"/>
                <w:szCs w:val="20"/>
              </w:rPr>
            </w:pPr>
            <w:r>
              <w:rPr>
                <w:rFonts w:hint="eastAsia" w:ascii="宋体" w:hAnsi="宋体" w:cs="宋体"/>
                <w:kern w:val="0"/>
                <w:sz w:val="20"/>
                <w:szCs w:val="20"/>
              </w:rPr>
              <w:t>标准化口语考试系统</w:t>
            </w:r>
          </w:p>
        </w:tc>
        <w:tc>
          <w:tcPr>
            <w:tcW w:w="2073" w:type="dxa"/>
            <w:vAlign w:val="center"/>
          </w:tcPr>
          <w:p w14:paraId="00C23EFB">
            <w:pPr>
              <w:widowControl/>
              <w:spacing w:line="240" w:lineRule="auto"/>
              <w:jc w:val="center"/>
              <w:rPr>
                <w:rFonts w:hint="default" w:ascii="宋体" w:hAnsi="宋体" w:cs="宋体"/>
                <w:kern w:val="0"/>
                <w:sz w:val="20"/>
                <w:szCs w:val="20"/>
                <w:lang w:val="en-US"/>
              </w:rPr>
            </w:pPr>
            <w:r>
              <w:rPr>
                <w:rFonts w:hint="eastAsia" w:ascii="宋体" w:hAnsi="宋体" w:cs="宋体"/>
                <w:color w:val="000000"/>
                <w:kern w:val="0"/>
                <w:sz w:val="20"/>
                <w:szCs w:val="20"/>
                <w:lang w:val="en-US" w:eastAsia="zh-CN" w:bidi="ar"/>
              </w:rPr>
              <w:t>英语听力/视听说训练，英语口语训练</w:t>
            </w:r>
          </w:p>
        </w:tc>
      </w:tr>
      <w:tr w14:paraId="741C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22B9DF8D">
            <w:pPr>
              <w:widowControl/>
              <w:spacing w:line="240" w:lineRule="auto"/>
              <w:jc w:val="center"/>
              <w:rPr>
                <w:rFonts w:hint="eastAsia" w:ascii="宋体" w:hAnsi="宋体" w:eastAsia="宋体" w:cs="宋体"/>
                <w:kern w:val="0"/>
                <w:sz w:val="20"/>
                <w:szCs w:val="20"/>
                <w:highlight w:val="none"/>
                <w:lang w:val="en-US" w:eastAsia="zh-CN"/>
              </w:rPr>
            </w:pPr>
            <w:r>
              <w:rPr>
                <w:rFonts w:hint="eastAsia" w:ascii="宋体" w:hAnsi="宋体" w:cs="宋体"/>
                <w:kern w:val="0"/>
                <w:sz w:val="20"/>
                <w:szCs w:val="20"/>
                <w:highlight w:val="none"/>
                <w:lang w:val="en-US" w:eastAsia="zh-CN"/>
              </w:rPr>
              <w:t>2</w:t>
            </w:r>
          </w:p>
        </w:tc>
        <w:tc>
          <w:tcPr>
            <w:tcW w:w="1360" w:type="dxa"/>
            <w:vAlign w:val="center"/>
          </w:tcPr>
          <w:p w14:paraId="31EF3D19">
            <w:pPr>
              <w:widowControl/>
              <w:spacing w:line="240" w:lineRule="auto"/>
              <w:jc w:val="both"/>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芳华回响语音室</w:t>
            </w:r>
          </w:p>
        </w:tc>
        <w:tc>
          <w:tcPr>
            <w:tcW w:w="864" w:type="dxa"/>
            <w:vAlign w:val="center"/>
          </w:tcPr>
          <w:p w14:paraId="5FA42EB1">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行政楼307</w:t>
            </w:r>
          </w:p>
        </w:tc>
        <w:tc>
          <w:tcPr>
            <w:tcW w:w="1963" w:type="dxa"/>
            <w:vAlign w:val="center"/>
          </w:tcPr>
          <w:p w14:paraId="11BC443E">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英语听力、英语视听说、跨境电商</w:t>
            </w:r>
          </w:p>
        </w:tc>
        <w:tc>
          <w:tcPr>
            <w:tcW w:w="2042" w:type="dxa"/>
            <w:vAlign w:val="center"/>
          </w:tcPr>
          <w:p w14:paraId="697B93CA">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云网络智慧课堂 45.3.1、</w:t>
            </w:r>
          </w:p>
          <w:p w14:paraId="2BBD58C5">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电商直播实战平台</w:t>
            </w:r>
          </w:p>
        </w:tc>
        <w:tc>
          <w:tcPr>
            <w:tcW w:w="2073" w:type="dxa"/>
            <w:vAlign w:val="center"/>
          </w:tcPr>
          <w:p w14:paraId="21F83F74">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电商直播实训</w:t>
            </w:r>
          </w:p>
        </w:tc>
      </w:tr>
      <w:tr w14:paraId="42D7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0312FE80">
            <w:pPr>
              <w:widowControl/>
              <w:spacing w:line="240" w:lineRule="auto"/>
              <w:jc w:val="center"/>
              <w:rPr>
                <w:rFonts w:hint="eastAsia" w:ascii="宋体" w:hAnsi="宋体" w:eastAsia="宋体" w:cs="宋体"/>
                <w:kern w:val="0"/>
                <w:sz w:val="20"/>
                <w:szCs w:val="20"/>
                <w:highlight w:val="none"/>
                <w:lang w:val="en-US" w:eastAsia="zh-CN"/>
              </w:rPr>
            </w:pPr>
            <w:r>
              <w:rPr>
                <w:rFonts w:hint="eastAsia" w:ascii="宋体" w:hAnsi="宋体" w:cs="宋体"/>
                <w:kern w:val="0"/>
                <w:sz w:val="20"/>
                <w:szCs w:val="20"/>
                <w:highlight w:val="none"/>
                <w:lang w:val="en-US" w:eastAsia="zh-CN"/>
              </w:rPr>
              <w:t>3</w:t>
            </w:r>
          </w:p>
        </w:tc>
        <w:tc>
          <w:tcPr>
            <w:tcW w:w="1360" w:type="dxa"/>
            <w:vAlign w:val="center"/>
          </w:tcPr>
          <w:p w14:paraId="305C59D0">
            <w:pPr>
              <w:widowControl/>
              <w:spacing w:line="240" w:lineRule="auto"/>
              <w:jc w:val="left"/>
              <w:rPr>
                <w:rFonts w:hint="default" w:ascii="宋体" w:hAnsi="宋体" w:eastAsia="宋体" w:cs="宋体"/>
                <w:kern w:val="0"/>
                <w:sz w:val="20"/>
                <w:szCs w:val="20"/>
                <w:highlight w:val="none"/>
                <w:lang w:val="en-US" w:eastAsia="zh-CN"/>
              </w:rPr>
            </w:pPr>
            <w:r>
              <w:rPr>
                <w:rFonts w:hint="eastAsia" w:ascii="宋体" w:hAnsi="宋体" w:cs="宋体"/>
                <w:kern w:val="0"/>
                <w:sz w:val="20"/>
                <w:szCs w:val="20"/>
                <w:highlight w:val="none"/>
                <w:lang w:val="en-US" w:eastAsia="zh-CN"/>
              </w:rPr>
              <w:t>跨境电商双语直播室1</w:t>
            </w:r>
          </w:p>
        </w:tc>
        <w:tc>
          <w:tcPr>
            <w:tcW w:w="864" w:type="dxa"/>
            <w:vAlign w:val="center"/>
          </w:tcPr>
          <w:p w14:paraId="65966553">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师训楼107</w:t>
            </w:r>
          </w:p>
        </w:tc>
        <w:tc>
          <w:tcPr>
            <w:tcW w:w="1963" w:type="dxa"/>
            <w:vAlign w:val="center"/>
          </w:tcPr>
          <w:p w14:paraId="7D5ED8AD">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跨境电商直播</w:t>
            </w:r>
          </w:p>
        </w:tc>
        <w:tc>
          <w:tcPr>
            <w:tcW w:w="2042" w:type="dxa"/>
            <w:vAlign w:val="center"/>
          </w:tcPr>
          <w:p w14:paraId="68A97B5A">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直播设备套件</w:t>
            </w:r>
          </w:p>
        </w:tc>
        <w:tc>
          <w:tcPr>
            <w:tcW w:w="2073" w:type="dxa"/>
            <w:vAlign w:val="center"/>
          </w:tcPr>
          <w:p w14:paraId="5E49EB11">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电商直播实训、短视频剪辑与制作</w:t>
            </w:r>
          </w:p>
        </w:tc>
      </w:tr>
      <w:tr w14:paraId="3C95C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1010" w:type="dxa"/>
            <w:vAlign w:val="center"/>
          </w:tcPr>
          <w:p w14:paraId="2745BEEE">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4</w:t>
            </w:r>
          </w:p>
        </w:tc>
        <w:tc>
          <w:tcPr>
            <w:tcW w:w="1360" w:type="dxa"/>
            <w:vAlign w:val="center"/>
          </w:tcPr>
          <w:p w14:paraId="3205FD40">
            <w:pPr>
              <w:widowControl/>
              <w:spacing w:line="240" w:lineRule="auto"/>
              <w:jc w:val="left"/>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跨境电商双语直播室2</w:t>
            </w:r>
          </w:p>
        </w:tc>
        <w:tc>
          <w:tcPr>
            <w:tcW w:w="864" w:type="dxa"/>
            <w:vAlign w:val="center"/>
          </w:tcPr>
          <w:p w14:paraId="20FC0A09">
            <w:pPr>
              <w:widowControl/>
              <w:spacing w:line="240" w:lineRule="auto"/>
              <w:jc w:val="center"/>
              <w:rPr>
                <w:rFonts w:hint="default"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师训楼108</w:t>
            </w:r>
          </w:p>
        </w:tc>
        <w:tc>
          <w:tcPr>
            <w:tcW w:w="1963" w:type="dxa"/>
            <w:vAlign w:val="center"/>
          </w:tcPr>
          <w:p w14:paraId="4CB8ADC6">
            <w:pPr>
              <w:widowControl/>
              <w:spacing w:line="240" w:lineRule="auto"/>
              <w:jc w:val="center"/>
              <w:rPr>
                <w:rFonts w:hint="eastAsia" w:ascii="宋体" w:hAnsi="宋体" w:cs="宋体"/>
                <w:kern w:val="0"/>
                <w:sz w:val="20"/>
                <w:szCs w:val="20"/>
                <w:highlight w:val="none"/>
                <w:lang w:val="en-US" w:eastAsia="zh-CN"/>
              </w:rPr>
            </w:pPr>
            <w:r>
              <w:rPr>
                <w:rFonts w:hint="eastAsia" w:ascii="宋体" w:hAnsi="宋体" w:cs="宋体"/>
                <w:kern w:val="0"/>
                <w:sz w:val="20"/>
                <w:szCs w:val="20"/>
                <w:highlight w:val="none"/>
                <w:lang w:val="en-US" w:eastAsia="zh-CN"/>
              </w:rPr>
              <w:t>跨境电商直播</w:t>
            </w:r>
          </w:p>
        </w:tc>
        <w:tc>
          <w:tcPr>
            <w:tcW w:w="2042" w:type="dxa"/>
            <w:vAlign w:val="center"/>
          </w:tcPr>
          <w:p w14:paraId="23F89F2F">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直播设备套件</w:t>
            </w:r>
          </w:p>
        </w:tc>
        <w:tc>
          <w:tcPr>
            <w:tcW w:w="2073" w:type="dxa"/>
            <w:vAlign w:val="center"/>
          </w:tcPr>
          <w:p w14:paraId="154030B8">
            <w:pPr>
              <w:widowControl/>
              <w:spacing w:line="240" w:lineRule="auto"/>
              <w:jc w:val="center"/>
              <w:rPr>
                <w:rFonts w:hint="eastAsia" w:ascii="宋体" w:hAnsi="宋体" w:cs="宋体"/>
                <w:kern w:val="0"/>
                <w:sz w:val="20"/>
                <w:szCs w:val="20"/>
                <w:highlight w:val="none"/>
              </w:rPr>
            </w:pPr>
            <w:r>
              <w:rPr>
                <w:rFonts w:hint="eastAsia" w:ascii="宋体" w:hAnsi="宋体" w:cs="宋体"/>
                <w:kern w:val="0"/>
                <w:sz w:val="20"/>
                <w:szCs w:val="20"/>
                <w:highlight w:val="none"/>
              </w:rPr>
              <w:t>电商直播实训、短视频剪辑与制作</w:t>
            </w:r>
          </w:p>
        </w:tc>
      </w:tr>
      <w:tr w14:paraId="7B82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010" w:type="dxa"/>
            <w:vAlign w:val="center"/>
          </w:tcPr>
          <w:p w14:paraId="68AA2DF3">
            <w:pPr>
              <w:widowControl/>
              <w:spacing w:line="240" w:lineRule="auto"/>
              <w:jc w:val="center"/>
              <w:rPr>
                <w:rFonts w:hint="eastAsia" w:ascii="宋体" w:hAnsi="宋体" w:eastAsia="宋体" w:cs="宋体"/>
                <w:kern w:val="0"/>
                <w:sz w:val="20"/>
                <w:szCs w:val="20"/>
                <w:lang w:eastAsia="zh-CN"/>
              </w:rPr>
            </w:pPr>
            <w:r>
              <w:rPr>
                <w:rFonts w:hint="eastAsia" w:ascii="宋体" w:hAnsi="宋体" w:cs="宋体"/>
                <w:kern w:val="0"/>
                <w:sz w:val="20"/>
                <w:szCs w:val="20"/>
                <w:lang w:val="en-US" w:eastAsia="zh-CN"/>
              </w:rPr>
              <w:t>5</w:t>
            </w:r>
          </w:p>
        </w:tc>
        <w:tc>
          <w:tcPr>
            <w:tcW w:w="1360" w:type="dxa"/>
            <w:vAlign w:val="center"/>
          </w:tcPr>
          <w:p w14:paraId="268082A9">
            <w:pPr>
              <w:widowControl/>
              <w:spacing w:line="240" w:lineRule="auto"/>
              <w:jc w:val="center"/>
              <w:rPr>
                <w:rFonts w:hint="eastAsia" w:ascii="宋体" w:hAnsi="宋体" w:cs="宋体"/>
                <w:kern w:val="0"/>
                <w:sz w:val="20"/>
                <w:szCs w:val="20"/>
              </w:rPr>
            </w:pPr>
            <w:r>
              <w:rPr>
                <w:rFonts w:hint="eastAsia" w:ascii="宋体" w:hAnsi="宋体" w:cs="宋体"/>
                <w:kern w:val="0"/>
                <w:sz w:val="20"/>
                <w:szCs w:val="20"/>
              </w:rPr>
              <w:t>商务英语综合实训室</w:t>
            </w:r>
          </w:p>
        </w:tc>
        <w:tc>
          <w:tcPr>
            <w:tcW w:w="864" w:type="dxa"/>
            <w:vAlign w:val="center"/>
          </w:tcPr>
          <w:p w14:paraId="29F832D8">
            <w:pPr>
              <w:widowControl/>
              <w:spacing w:line="240" w:lineRule="auto"/>
              <w:jc w:val="center"/>
              <w:rPr>
                <w:rFonts w:hint="eastAsia" w:ascii="宋体" w:hAnsi="宋体" w:cs="宋体"/>
                <w:kern w:val="0"/>
                <w:sz w:val="20"/>
                <w:szCs w:val="20"/>
              </w:rPr>
            </w:pPr>
            <w:r>
              <w:rPr>
                <w:rFonts w:hint="eastAsia" w:ascii="宋体" w:hAnsi="宋体" w:cs="宋体"/>
                <w:kern w:val="0"/>
                <w:sz w:val="20"/>
                <w:szCs w:val="20"/>
                <w:lang w:val="en-US" w:eastAsia="zh-CN"/>
              </w:rPr>
              <w:t>高州校区师训楼307</w:t>
            </w:r>
          </w:p>
        </w:tc>
        <w:tc>
          <w:tcPr>
            <w:tcW w:w="1963" w:type="dxa"/>
            <w:vAlign w:val="center"/>
          </w:tcPr>
          <w:p w14:paraId="76B2D186">
            <w:pPr>
              <w:widowControl/>
              <w:spacing w:line="240" w:lineRule="auto"/>
              <w:jc w:val="center"/>
              <w:rPr>
                <w:rFonts w:hint="default" w:ascii="宋体" w:hAnsi="宋体" w:cs="宋体"/>
                <w:kern w:val="0"/>
                <w:sz w:val="20"/>
                <w:szCs w:val="20"/>
                <w:lang w:val="en-US"/>
              </w:rPr>
            </w:pPr>
            <w:r>
              <w:rPr>
                <w:rFonts w:hint="eastAsia" w:ascii="宋体" w:hAnsi="宋体" w:cs="宋体"/>
                <w:kern w:val="0"/>
                <w:sz w:val="20"/>
                <w:szCs w:val="20"/>
                <w:lang w:val="en-US" w:eastAsia="zh-CN"/>
              </w:rPr>
              <w:t>国际贸易实务、涉外企业服务实务、跨境电商实务</w:t>
            </w:r>
          </w:p>
        </w:tc>
        <w:tc>
          <w:tcPr>
            <w:tcW w:w="2042" w:type="dxa"/>
            <w:vAlign w:val="center"/>
          </w:tcPr>
          <w:p w14:paraId="52AB9201">
            <w:pPr>
              <w:widowControl/>
              <w:spacing w:line="240" w:lineRule="auto"/>
              <w:jc w:val="left"/>
              <w:rPr>
                <w:rFonts w:hint="eastAsia" w:ascii="宋体" w:hAnsi="宋体" w:cs="宋体"/>
                <w:kern w:val="0"/>
                <w:sz w:val="20"/>
                <w:szCs w:val="20"/>
              </w:rPr>
            </w:pPr>
            <w:r>
              <w:rPr>
                <w:rFonts w:hint="eastAsia" w:ascii="宋体" w:hAnsi="宋体" w:cs="宋体"/>
                <w:kern w:val="0"/>
                <w:sz w:val="20"/>
                <w:szCs w:val="20"/>
              </w:rPr>
              <w:t>1.世格互联网+国际贸易综合技能实训与竞赛平台软件（POCIB）V2.0</w:t>
            </w:r>
          </w:p>
          <w:p w14:paraId="787954CA">
            <w:pPr>
              <w:widowControl/>
              <w:spacing w:line="240" w:lineRule="auto"/>
              <w:jc w:val="left"/>
              <w:rPr>
                <w:rFonts w:hint="eastAsia" w:ascii="宋体" w:hAnsi="宋体" w:cs="宋体"/>
                <w:kern w:val="0"/>
                <w:sz w:val="20"/>
                <w:szCs w:val="20"/>
              </w:rPr>
            </w:pPr>
            <w:r>
              <w:rPr>
                <w:rFonts w:hint="eastAsia" w:ascii="宋体" w:hAnsi="宋体" w:cs="宋体"/>
                <w:kern w:val="0"/>
                <w:sz w:val="20"/>
                <w:szCs w:val="20"/>
              </w:rPr>
              <w:t>2.外贸单证教学系统V4.0</w:t>
            </w:r>
          </w:p>
          <w:p w14:paraId="4B5E0D7C">
            <w:pPr>
              <w:widowControl/>
              <w:spacing w:line="240" w:lineRule="auto"/>
              <w:jc w:val="center"/>
              <w:rPr>
                <w:rFonts w:hint="eastAsia" w:ascii="宋体" w:hAnsi="宋体" w:cs="宋体"/>
                <w:kern w:val="0"/>
                <w:sz w:val="20"/>
                <w:szCs w:val="20"/>
              </w:rPr>
            </w:pPr>
            <w:r>
              <w:rPr>
                <w:rFonts w:hint="eastAsia" w:ascii="宋体" w:hAnsi="宋体" w:cs="宋体"/>
                <w:kern w:val="0"/>
                <w:sz w:val="20"/>
                <w:szCs w:val="20"/>
                <w:lang w:val="en-US" w:eastAsia="zh-CN"/>
              </w:rPr>
              <w:t>3. 外贸函电教学系统V2.0</w:t>
            </w:r>
          </w:p>
        </w:tc>
        <w:tc>
          <w:tcPr>
            <w:tcW w:w="2073" w:type="dxa"/>
            <w:vAlign w:val="center"/>
          </w:tcPr>
          <w:p w14:paraId="0C175384">
            <w:pPr>
              <w:keepNext w:val="0"/>
              <w:keepLines w:val="0"/>
              <w:widowControl/>
              <w:suppressLineNumbers w:val="0"/>
              <w:spacing w:line="240" w:lineRule="auto"/>
              <w:jc w:val="left"/>
              <w:rPr>
                <w:rFonts w:hint="eastAsia" w:ascii="宋体" w:hAnsi="宋体" w:cs="宋体"/>
                <w:kern w:val="0"/>
                <w:sz w:val="20"/>
                <w:szCs w:val="20"/>
              </w:rPr>
            </w:pPr>
            <w:r>
              <w:rPr>
                <w:rFonts w:hint="eastAsia" w:ascii="宋体" w:hAnsi="宋体" w:eastAsia="宋体" w:cs="宋体"/>
                <w:color w:val="000000"/>
                <w:kern w:val="0"/>
                <w:sz w:val="20"/>
                <w:szCs w:val="20"/>
                <w:lang w:val="en-US" w:eastAsia="zh-CN" w:bidi="ar"/>
              </w:rPr>
              <w:t>用于进出口业务</w:t>
            </w:r>
            <w:r>
              <w:rPr>
                <w:rFonts w:hint="eastAsia" w:ascii="宋体" w:hAnsi="宋体" w:cs="宋体"/>
                <w:color w:val="000000"/>
                <w:kern w:val="0"/>
                <w:sz w:val="20"/>
                <w:szCs w:val="20"/>
                <w:lang w:val="en-US" w:eastAsia="zh-CN" w:bidi="ar"/>
              </w:rPr>
              <w:t>操</w:t>
            </w:r>
            <w:r>
              <w:rPr>
                <w:rFonts w:hint="eastAsia" w:ascii="宋体" w:hAnsi="宋体" w:eastAsia="宋体" w:cs="宋体"/>
                <w:color w:val="000000"/>
                <w:kern w:val="0"/>
                <w:sz w:val="20"/>
                <w:szCs w:val="20"/>
                <w:lang w:val="en-US" w:eastAsia="zh-CN" w:bidi="ar"/>
              </w:rPr>
              <w:t>作、外贸单证处理与缮制、</w:t>
            </w:r>
            <w:r>
              <w:rPr>
                <w:rFonts w:hint="eastAsia" w:ascii="宋体" w:hAnsi="宋体" w:cs="宋体"/>
                <w:color w:val="000000"/>
                <w:kern w:val="0"/>
                <w:sz w:val="20"/>
                <w:szCs w:val="20"/>
                <w:lang w:val="en-US" w:eastAsia="zh-CN" w:bidi="ar"/>
              </w:rPr>
              <w:t>外贸进出口函电实训</w:t>
            </w:r>
            <w:r>
              <w:rPr>
                <w:rFonts w:hint="eastAsia" w:ascii="宋体" w:hAnsi="宋体" w:eastAsia="宋体" w:cs="宋体"/>
                <w:color w:val="000000"/>
                <w:kern w:val="0"/>
                <w:sz w:val="20"/>
                <w:szCs w:val="20"/>
                <w:lang w:val="en-US" w:eastAsia="zh-CN" w:bidi="ar"/>
              </w:rPr>
              <w:t>等的实训</w:t>
            </w:r>
            <w:r>
              <w:rPr>
                <w:rFonts w:hint="eastAsia" w:ascii="宋体" w:hAnsi="宋体" w:cs="宋体"/>
                <w:color w:val="000000"/>
                <w:kern w:val="0"/>
                <w:sz w:val="20"/>
                <w:szCs w:val="20"/>
                <w:lang w:val="en-US" w:eastAsia="zh-CN" w:bidi="ar"/>
              </w:rPr>
              <w:t>教</w:t>
            </w:r>
            <w:r>
              <w:rPr>
                <w:rFonts w:hint="eastAsia" w:ascii="宋体" w:hAnsi="宋体" w:eastAsia="宋体" w:cs="宋体"/>
                <w:color w:val="000000"/>
                <w:kern w:val="0"/>
                <w:sz w:val="20"/>
                <w:szCs w:val="20"/>
                <w:lang w:val="en-US" w:eastAsia="zh-CN" w:bidi="ar"/>
              </w:rPr>
              <w:t>学。</w:t>
            </w:r>
          </w:p>
        </w:tc>
      </w:tr>
    </w:tbl>
    <w:p w14:paraId="3F60F610">
      <w:pPr>
        <w:spacing w:line="240" w:lineRule="auto"/>
        <w:ind w:left="420"/>
        <w:rPr>
          <w:rFonts w:hint="eastAsia" w:ascii="宋体" w:hAnsi="宋体"/>
          <w:position w:val="6"/>
        </w:rPr>
      </w:pPr>
    </w:p>
    <w:p w14:paraId="6E103532">
      <w:pPr>
        <w:spacing w:line="240" w:lineRule="auto"/>
        <w:ind w:left="420"/>
        <w:jc w:val="center"/>
        <w:rPr>
          <w:rFonts w:hint="eastAsia" w:ascii="宋体" w:hAnsi="宋体"/>
          <w:position w:val="6"/>
        </w:rPr>
      </w:pPr>
      <w:r>
        <w:rPr>
          <w:rFonts w:hint="eastAsia" w:ascii="宋体" w:hAnsi="宋体"/>
          <w:b/>
          <w:bCs/>
          <w:position w:val="6"/>
        </w:rPr>
        <w:t>校外实训基地一览表</w:t>
      </w:r>
    </w:p>
    <w:tbl>
      <w:tblPr>
        <w:tblStyle w:val="8"/>
        <w:tblW w:w="0" w:type="auto"/>
        <w:jc w:val="center"/>
        <w:tblLayout w:type="fixed"/>
        <w:tblCellMar>
          <w:top w:w="0" w:type="dxa"/>
          <w:left w:w="108" w:type="dxa"/>
          <w:bottom w:w="0" w:type="dxa"/>
          <w:right w:w="108" w:type="dxa"/>
        </w:tblCellMar>
      </w:tblPr>
      <w:tblGrid>
        <w:gridCol w:w="745"/>
        <w:gridCol w:w="2665"/>
        <w:gridCol w:w="5792"/>
      </w:tblGrid>
      <w:tr w14:paraId="30E7B257">
        <w:tblPrEx>
          <w:tblCellMar>
            <w:top w:w="0" w:type="dxa"/>
            <w:left w:w="108" w:type="dxa"/>
            <w:bottom w:w="0" w:type="dxa"/>
            <w:right w:w="108" w:type="dxa"/>
          </w:tblCellMar>
        </w:tblPrEx>
        <w:trPr>
          <w:trHeight w:val="385"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1FE8C42D">
            <w:pPr>
              <w:spacing w:line="240" w:lineRule="auto"/>
              <w:rPr>
                <w:rFonts w:hint="eastAsia" w:ascii="宋体" w:hAnsi="宋体"/>
                <w:b/>
                <w:szCs w:val="21"/>
              </w:rPr>
            </w:pPr>
            <w:r>
              <w:rPr>
                <w:rFonts w:hint="eastAsia" w:ascii="宋体" w:hAnsi="宋体"/>
                <w:b/>
                <w:szCs w:val="21"/>
              </w:rPr>
              <w:t>序号</w:t>
            </w:r>
          </w:p>
        </w:tc>
        <w:tc>
          <w:tcPr>
            <w:tcW w:w="2665" w:type="dxa"/>
            <w:tcBorders>
              <w:top w:val="single" w:color="auto" w:sz="2" w:space="0"/>
              <w:left w:val="single" w:color="auto" w:sz="2" w:space="0"/>
              <w:bottom w:val="single" w:color="auto" w:sz="2" w:space="0"/>
              <w:right w:val="single" w:color="auto" w:sz="2" w:space="0"/>
            </w:tcBorders>
            <w:vAlign w:val="center"/>
          </w:tcPr>
          <w:p w14:paraId="54D11E2C">
            <w:pPr>
              <w:spacing w:line="240" w:lineRule="auto"/>
              <w:rPr>
                <w:rFonts w:hint="eastAsia" w:ascii="宋体" w:hAnsi="宋体"/>
                <w:b/>
                <w:szCs w:val="21"/>
              </w:rPr>
            </w:pPr>
            <w:r>
              <w:rPr>
                <w:rFonts w:hint="eastAsia" w:ascii="宋体" w:hAnsi="宋体"/>
                <w:b/>
                <w:szCs w:val="21"/>
              </w:rPr>
              <w:t>名称/合作企业</w:t>
            </w:r>
          </w:p>
        </w:tc>
        <w:tc>
          <w:tcPr>
            <w:tcW w:w="5792" w:type="dxa"/>
            <w:tcBorders>
              <w:top w:val="single" w:color="auto" w:sz="2" w:space="0"/>
              <w:left w:val="single" w:color="auto" w:sz="2" w:space="0"/>
              <w:bottom w:val="single" w:color="auto" w:sz="2" w:space="0"/>
              <w:right w:val="single" w:color="auto" w:sz="12" w:space="0"/>
            </w:tcBorders>
            <w:vAlign w:val="center"/>
          </w:tcPr>
          <w:p w14:paraId="1DBFD58D">
            <w:pPr>
              <w:spacing w:line="240" w:lineRule="auto"/>
              <w:rPr>
                <w:rFonts w:hint="eastAsia" w:ascii="宋体" w:hAnsi="宋体"/>
                <w:b/>
                <w:szCs w:val="21"/>
              </w:rPr>
            </w:pPr>
            <w:r>
              <w:rPr>
                <w:rFonts w:hint="eastAsia" w:ascii="宋体" w:hAnsi="宋体"/>
                <w:b/>
                <w:szCs w:val="21"/>
              </w:rPr>
              <w:t>主要实训内容</w:t>
            </w:r>
          </w:p>
        </w:tc>
      </w:tr>
      <w:tr w14:paraId="1E26077B">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2D1C81FB">
            <w:pPr>
              <w:spacing w:line="240" w:lineRule="auto"/>
              <w:rPr>
                <w:rFonts w:hint="eastAsia" w:ascii="宋体" w:hAnsi="宋体"/>
                <w:b/>
                <w:sz w:val="18"/>
                <w:szCs w:val="18"/>
              </w:rPr>
            </w:pPr>
            <w:r>
              <w:rPr>
                <w:rFonts w:hint="eastAsia" w:ascii="宋体" w:hAnsi="宋体"/>
                <w:b/>
                <w:sz w:val="18"/>
                <w:szCs w:val="18"/>
              </w:rPr>
              <w:t>1</w:t>
            </w:r>
          </w:p>
        </w:tc>
        <w:tc>
          <w:tcPr>
            <w:tcW w:w="2665" w:type="dxa"/>
            <w:tcBorders>
              <w:top w:val="single" w:color="auto" w:sz="2" w:space="0"/>
              <w:left w:val="single" w:color="auto" w:sz="2" w:space="0"/>
              <w:bottom w:val="single" w:color="auto" w:sz="2" w:space="0"/>
              <w:right w:val="single" w:color="auto" w:sz="2" w:space="0"/>
            </w:tcBorders>
            <w:vAlign w:val="center"/>
          </w:tcPr>
          <w:p w14:paraId="1FF2F6F0">
            <w:pPr>
              <w:jc w:val="left"/>
              <w:rPr>
                <w:rFonts w:hint="eastAsia" w:ascii="宋体" w:hAnsi="宋体" w:cs="宋体"/>
                <w:sz w:val="18"/>
                <w:szCs w:val="18"/>
              </w:rPr>
            </w:pPr>
            <w:r>
              <w:rPr>
                <w:rFonts w:hint="eastAsia" w:ascii="宋体" w:hAnsi="宋体" w:cs="宋体"/>
                <w:sz w:val="18"/>
                <w:szCs w:val="18"/>
              </w:rPr>
              <w:t>茂名市丝绸进出口公司</w:t>
            </w:r>
          </w:p>
        </w:tc>
        <w:tc>
          <w:tcPr>
            <w:tcW w:w="5792" w:type="dxa"/>
            <w:tcBorders>
              <w:top w:val="single" w:color="auto" w:sz="2" w:space="0"/>
              <w:left w:val="single" w:color="auto" w:sz="2" w:space="0"/>
              <w:bottom w:val="single" w:color="auto" w:sz="2" w:space="0"/>
              <w:right w:val="single" w:color="auto" w:sz="12" w:space="0"/>
            </w:tcBorders>
            <w:vAlign w:val="center"/>
          </w:tcPr>
          <w:p w14:paraId="36ADA00B">
            <w:pPr>
              <w:widowControl/>
              <w:jc w:val="left"/>
              <w:rPr>
                <w:rFonts w:hint="eastAsia" w:ascii="宋体" w:hAnsi="宋体" w:cs="宋体"/>
                <w:kern w:val="0"/>
                <w:sz w:val="18"/>
                <w:szCs w:val="18"/>
              </w:rPr>
            </w:pPr>
            <w:r>
              <w:rPr>
                <w:rFonts w:hint="eastAsia" w:ascii="宋体" w:hAnsi="宋体" w:cs="宋体"/>
                <w:kern w:val="0"/>
                <w:sz w:val="18"/>
                <w:szCs w:val="18"/>
                <w:lang w:val="en-US" w:eastAsia="zh-CN"/>
              </w:rPr>
              <w:t>跟单、函电写作、产品销售与促销，市场调查，办理保险和货物运输等</w:t>
            </w:r>
          </w:p>
        </w:tc>
      </w:tr>
      <w:tr w14:paraId="2C9DEBF6">
        <w:tblPrEx>
          <w:tblCellMar>
            <w:top w:w="0" w:type="dxa"/>
            <w:left w:w="108" w:type="dxa"/>
            <w:bottom w:w="0" w:type="dxa"/>
            <w:right w:w="108" w:type="dxa"/>
          </w:tblCellMar>
        </w:tblPrEx>
        <w:trPr>
          <w:trHeight w:val="384" w:hRule="atLeast"/>
          <w:jc w:val="center"/>
        </w:trPr>
        <w:tc>
          <w:tcPr>
            <w:tcW w:w="745" w:type="dxa"/>
            <w:tcBorders>
              <w:top w:val="single" w:color="auto" w:sz="2" w:space="0"/>
              <w:left w:val="single" w:color="auto" w:sz="12" w:space="0"/>
              <w:bottom w:val="single" w:color="auto" w:sz="2" w:space="0"/>
              <w:right w:val="single" w:color="auto" w:sz="2" w:space="0"/>
            </w:tcBorders>
            <w:vAlign w:val="center"/>
          </w:tcPr>
          <w:p w14:paraId="4C14D08C">
            <w:pPr>
              <w:spacing w:line="240" w:lineRule="auto"/>
              <w:rPr>
                <w:rFonts w:hint="eastAsia" w:ascii="宋体" w:hAnsi="宋体"/>
                <w:b/>
                <w:sz w:val="18"/>
                <w:szCs w:val="18"/>
              </w:rPr>
            </w:pPr>
            <w:r>
              <w:rPr>
                <w:rFonts w:hint="eastAsia" w:ascii="宋体" w:hAnsi="宋体"/>
                <w:b/>
                <w:sz w:val="18"/>
                <w:szCs w:val="18"/>
              </w:rPr>
              <w:t>2</w:t>
            </w:r>
          </w:p>
        </w:tc>
        <w:tc>
          <w:tcPr>
            <w:tcW w:w="2665" w:type="dxa"/>
            <w:tcBorders>
              <w:top w:val="single" w:color="auto" w:sz="2" w:space="0"/>
              <w:left w:val="single" w:color="auto" w:sz="2" w:space="0"/>
              <w:bottom w:val="single" w:color="auto" w:sz="2" w:space="0"/>
              <w:right w:val="single" w:color="auto" w:sz="2" w:space="0"/>
            </w:tcBorders>
            <w:vAlign w:val="center"/>
          </w:tcPr>
          <w:p w14:paraId="0F2F9389">
            <w:pPr>
              <w:jc w:val="left"/>
              <w:rPr>
                <w:rFonts w:hint="eastAsia" w:ascii="宋体" w:hAnsi="宋体" w:cs="宋体"/>
                <w:sz w:val="18"/>
                <w:szCs w:val="18"/>
              </w:rPr>
            </w:pPr>
            <w:r>
              <w:rPr>
                <w:rFonts w:hint="eastAsia" w:ascii="宋体" w:hAnsi="宋体" w:cs="宋体"/>
                <w:sz w:val="18"/>
                <w:szCs w:val="18"/>
              </w:rPr>
              <w:t>茂名柏信休闲用品有限公司</w:t>
            </w:r>
          </w:p>
        </w:tc>
        <w:tc>
          <w:tcPr>
            <w:tcW w:w="5792" w:type="dxa"/>
            <w:tcBorders>
              <w:top w:val="single" w:color="auto" w:sz="2" w:space="0"/>
              <w:left w:val="single" w:color="auto" w:sz="2" w:space="0"/>
              <w:bottom w:val="single" w:color="auto" w:sz="2" w:space="0"/>
              <w:right w:val="single" w:color="auto" w:sz="12" w:space="0"/>
            </w:tcBorders>
            <w:vAlign w:val="center"/>
          </w:tcPr>
          <w:p w14:paraId="06D2F696">
            <w:pPr>
              <w:widowControl/>
              <w:jc w:val="left"/>
              <w:rPr>
                <w:rFonts w:hint="eastAsia" w:ascii="宋体" w:hAnsi="宋体" w:cs="宋体"/>
                <w:kern w:val="0"/>
                <w:sz w:val="18"/>
                <w:szCs w:val="18"/>
              </w:rPr>
            </w:pPr>
            <w:r>
              <w:rPr>
                <w:rFonts w:hint="eastAsia" w:ascii="宋体" w:hAnsi="宋体" w:cs="宋体"/>
                <w:kern w:val="0"/>
                <w:sz w:val="18"/>
                <w:szCs w:val="18"/>
                <w:lang w:val="en-US" w:eastAsia="zh-CN"/>
              </w:rPr>
              <w:t>产品市场调查，产品的促销活动和销售，寻找客户，发布广告等</w:t>
            </w:r>
          </w:p>
        </w:tc>
      </w:tr>
    </w:tbl>
    <w:p w14:paraId="35117C85">
      <w:pPr>
        <w:spacing w:line="240" w:lineRule="auto"/>
        <w:ind w:firstLine="422" w:firstLineChars="200"/>
        <w:outlineLvl w:val="0"/>
        <w:rPr>
          <w:rStyle w:val="11"/>
          <w:rFonts w:hint="eastAsia" w:ascii="宋体" w:hAnsi="宋体"/>
          <w:szCs w:val="21"/>
        </w:rPr>
      </w:pPr>
    </w:p>
    <w:p w14:paraId="197046D9">
      <w:pPr>
        <w:spacing w:line="240" w:lineRule="auto"/>
        <w:ind w:firstLine="422" w:firstLineChars="200"/>
        <w:outlineLvl w:val="0"/>
        <w:rPr>
          <w:rStyle w:val="11"/>
          <w:rFonts w:hint="eastAsia" w:ascii="宋体" w:hAnsi="宋体"/>
          <w:szCs w:val="21"/>
        </w:rPr>
      </w:pPr>
      <w:r>
        <w:rPr>
          <w:rStyle w:val="11"/>
          <w:rFonts w:hint="eastAsia" w:ascii="宋体" w:hAnsi="宋体"/>
          <w:szCs w:val="21"/>
        </w:rPr>
        <w:t>（三）教学资源</w:t>
      </w:r>
    </w:p>
    <w:p w14:paraId="62C5989D">
      <w:pPr>
        <w:keepNext w:val="0"/>
        <w:keepLines w:val="0"/>
        <w:widowControl/>
        <w:numPr>
          <w:ilvl w:val="0"/>
          <w:numId w:val="0"/>
        </w:numPr>
        <w:suppressLineNumbers w:val="0"/>
        <w:spacing w:line="240" w:lineRule="auto"/>
        <w:ind w:firstLine="420" w:firstLineChars="200"/>
        <w:jc w:val="left"/>
        <w:rPr>
          <w:rFonts w:hint="eastAsia"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1、</w:t>
      </w:r>
      <w:r>
        <w:rPr>
          <w:rFonts w:hint="eastAsia" w:ascii="宋体" w:hAnsi="宋体"/>
          <w:bCs/>
          <w:color w:val="000000" w:themeColor="text1"/>
          <w14:textFill>
            <w14:solidFill>
              <w14:schemeClr w14:val="tx1"/>
            </w14:solidFill>
          </w14:textFill>
        </w:rPr>
        <w:t>教材选用基本要求</w:t>
      </w:r>
    </w:p>
    <w:p w14:paraId="1DC9D879">
      <w:pPr>
        <w:keepNext w:val="0"/>
        <w:keepLines w:val="0"/>
        <w:widowControl/>
        <w:numPr>
          <w:ilvl w:val="0"/>
          <w:numId w:val="0"/>
        </w:numPr>
        <w:suppressLineNumbers w:val="0"/>
        <w:spacing w:line="240" w:lineRule="auto"/>
        <w:ind w:firstLine="420" w:firstLineChars="200"/>
        <w:jc w:val="left"/>
        <w:rPr>
          <w:rFonts w:hint="eastAsia" w:ascii="宋体" w:hAnsi="宋体" w:cs="宋体"/>
          <w:b w:val="0"/>
          <w:bCs/>
          <w:color w:val="000000"/>
          <w:kern w:val="0"/>
          <w:sz w:val="21"/>
          <w:szCs w:val="21"/>
          <w:lang w:val="en-US" w:eastAsia="zh-CN" w:bidi="ar"/>
        </w:rPr>
      </w:pPr>
      <w:r>
        <w:rPr>
          <w:rFonts w:hint="eastAsia" w:ascii="宋体" w:hAnsi="宋体"/>
          <w:b w:val="0"/>
          <w:bCs/>
          <w:color w:val="000000" w:themeColor="text1"/>
          <w:sz w:val="21"/>
          <w:szCs w:val="21"/>
          <w14:textFill>
            <w14:solidFill>
              <w14:schemeClr w14:val="tx1"/>
            </w14:solidFill>
          </w14:textFill>
        </w:rPr>
        <w:t>要有教材选用制度，优先从国家和省两级规划教材目录中选用教材，鼓励与行业企业合作开发特色鲜明的专业课校本教材。</w:t>
      </w:r>
      <w:r>
        <w:rPr>
          <w:rFonts w:hint="eastAsia" w:ascii="宋体" w:hAnsi="宋体" w:eastAsia="宋体" w:cs="宋体"/>
          <w:b w:val="0"/>
          <w:bCs/>
          <w:color w:val="000000"/>
          <w:kern w:val="0"/>
          <w:sz w:val="21"/>
          <w:szCs w:val="21"/>
          <w:lang w:val="en-US" w:eastAsia="zh-CN" w:bidi="ar"/>
        </w:rPr>
        <w:t>专业课程教材应体现本行业新技术、新规范、新标准、新形态</w:t>
      </w:r>
      <w:r>
        <w:rPr>
          <w:rFonts w:hint="eastAsia" w:ascii="宋体" w:hAnsi="宋体" w:cs="宋体"/>
          <w:b w:val="0"/>
          <w:bCs/>
          <w:color w:val="000000"/>
          <w:kern w:val="0"/>
          <w:sz w:val="21"/>
          <w:szCs w:val="21"/>
          <w:lang w:val="en-US" w:eastAsia="zh-CN" w:bidi="ar"/>
        </w:rPr>
        <w:t>。</w:t>
      </w:r>
    </w:p>
    <w:p w14:paraId="3AAF910A">
      <w:pPr>
        <w:keepNext w:val="0"/>
        <w:keepLines w:val="0"/>
        <w:widowControl/>
        <w:numPr>
          <w:ilvl w:val="0"/>
          <w:numId w:val="0"/>
        </w:numPr>
        <w:suppressLineNumbers w:val="0"/>
        <w:spacing w:line="240" w:lineRule="auto"/>
        <w:ind w:firstLine="420" w:firstLineChars="200"/>
        <w:jc w:val="left"/>
        <w:rPr>
          <w:rFonts w:hint="eastAsia" w:ascii="宋体" w:hAnsi="宋体"/>
          <w:bCs/>
          <w:color w:val="000000" w:themeColor="text1"/>
          <w14:textFill>
            <w14:solidFill>
              <w14:schemeClr w14:val="tx1"/>
            </w14:solidFill>
          </w14:textFill>
        </w:rPr>
      </w:pPr>
      <w:r>
        <w:rPr>
          <w:rFonts w:hint="eastAsia" w:ascii="宋体" w:hAnsi="宋体"/>
          <w:bCs/>
          <w:color w:val="000000" w:themeColor="text1"/>
          <w:lang w:val="en-US" w:eastAsia="zh-CN"/>
          <w14:textFill>
            <w14:solidFill>
              <w14:schemeClr w14:val="tx1"/>
            </w14:solidFill>
          </w14:textFill>
        </w:rPr>
        <w:t>2、</w:t>
      </w:r>
      <w:r>
        <w:rPr>
          <w:rFonts w:hint="eastAsia" w:ascii="宋体" w:hAnsi="宋体"/>
          <w:bCs/>
          <w:color w:val="000000" w:themeColor="text1"/>
          <w14:textFill>
            <w14:solidFill>
              <w14:schemeClr w14:val="tx1"/>
            </w14:solidFill>
          </w14:textFill>
        </w:rPr>
        <w:t>图书配备基本要求</w:t>
      </w:r>
    </w:p>
    <w:p w14:paraId="5CA36714">
      <w:pPr>
        <w:keepNext w:val="0"/>
        <w:keepLines w:val="0"/>
        <w:widowControl/>
        <w:suppressLineNumbers w:val="0"/>
        <w:spacing w:line="240" w:lineRule="auto"/>
        <w:ind w:firstLine="420" w:firstLineChars="200"/>
        <w:jc w:val="left"/>
        <w:rPr>
          <w:rFonts w:hint="eastAsia"/>
          <w:sz w:val="21"/>
          <w:szCs w:val="21"/>
        </w:rPr>
      </w:pPr>
      <w:r>
        <w:rPr>
          <w:sz w:val="21"/>
          <w:szCs w:val="21"/>
        </w:rPr>
        <w:t>图书配备需确保全面覆盖英语基础、专业技能及实训内容，以满足</w:t>
      </w:r>
      <w:r>
        <w:rPr>
          <w:rFonts w:hint="eastAsia"/>
          <w:sz w:val="21"/>
          <w:szCs w:val="21"/>
          <w:lang w:val="en-US" w:eastAsia="zh-CN"/>
        </w:rPr>
        <w:t>专业培养、技能发展以及教学科研的</w:t>
      </w:r>
      <w:r>
        <w:rPr>
          <w:sz w:val="21"/>
          <w:szCs w:val="21"/>
        </w:rPr>
        <w:t>多元需求。图书应紧密结合行业发展趋势，注重实用性，反映职场英语应用的实际场景，助力学生毕业后快速融入工作岗位</w:t>
      </w:r>
      <w:r>
        <w:rPr>
          <w:rFonts w:hint="eastAsia"/>
          <w:sz w:val="21"/>
          <w:szCs w:val="21"/>
          <w:lang w:eastAsia="zh-CN"/>
        </w:rPr>
        <w:t>。</w:t>
      </w:r>
      <w:r>
        <w:rPr>
          <w:rFonts w:hint="eastAsia" w:ascii="宋体" w:hAnsi="宋体" w:eastAsia="宋体" w:cs="宋体"/>
          <w:color w:val="000000"/>
          <w:kern w:val="0"/>
          <w:sz w:val="21"/>
          <w:szCs w:val="21"/>
          <w:lang w:val="en-US" w:eastAsia="zh-CN" w:bidi="ar"/>
        </w:rPr>
        <w:t>专业类图书文献主要包括：外语类、国际经济与贸易类、跨境电子商务类、商务管理类、市场营销类、中西文化类、“一带一路”相关文献类图书和杂志；与本专业相关的国内外法律法规、国际惯例、行业企业技术规范和案例等。</w:t>
      </w:r>
      <w:r>
        <w:rPr>
          <w:sz w:val="21"/>
          <w:szCs w:val="21"/>
        </w:rPr>
        <w:t>同时，图书配备需兼顾学生个体差异，提供多样化的选择，以适应不同层次学生的学习需求。此外，还需建立图书更新机制，紧跟行业发展步伐，及时淘汰过时图书，引入新资源。通过加强图书馆建设和整合数字化资源，为学生提供便捷、高效的学习平台，全面提升其英语应用能力和职业素养。</w:t>
      </w:r>
    </w:p>
    <w:p w14:paraId="5707DCE9">
      <w:pPr>
        <w:spacing w:line="240" w:lineRule="auto"/>
        <w:rPr>
          <w:rFonts w:hint="eastAsia" w:ascii="宋体" w:hAnsi="宋体" w:eastAsia="宋体" w:cs="宋体"/>
        </w:rPr>
      </w:pPr>
      <w:r>
        <w:rPr>
          <w:rFonts w:hint="eastAsia" w:ascii="宋体" w:hAnsi="宋体" w:eastAsia="宋体" w:cs="宋体"/>
          <w:lang w:val="en-US" w:eastAsia="zh-CN"/>
        </w:rPr>
        <w:t>3、</w:t>
      </w:r>
      <w:r>
        <w:rPr>
          <w:rFonts w:hint="eastAsia" w:ascii="宋体" w:hAnsi="宋体" w:eastAsia="宋体" w:cs="宋体"/>
        </w:rPr>
        <w:t>数字资源配备基本要求</w:t>
      </w:r>
    </w:p>
    <w:p w14:paraId="349C3F63">
      <w:pPr>
        <w:spacing w:line="240" w:lineRule="auto"/>
        <w:ind w:firstLine="420" w:firstLineChars="200"/>
        <w:rPr>
          <w:rFonts w:hint="eastAsia" w:ascii="宋体" w:hAnsi="宋体" w:eastAsia="宋体" w:cs="宋体"/>
        </w:rPr>
      </w:pPr>
      <w:r>
        <w:rPr>
          <w:rFonts w:hint="eastAsia" w:ascii="宋体" w:hAnsi="宋体" w:eastAsia="宋体" w:cs="宋体"/>
          <w:lang w:val="en-US" w:eastAsia="zh-CN"/>
        </w:rPr>
        <w:t>建设、配备与本专业有关的音视频素材、教学课件、数字化教学案例库、虚拟仿真软件、数字教材等专业教学资源库，种类丰富、形式多样、使用便捷、动态更新、满足教学。本专业</w:t>
      </w:r>
      <w:r>
        <w:rPr>
          <w:rFonts w:hint="eastAsia" w:ascii="宋体" w:hAnsi="宋体" w:eastAsia="宋体" w:cs="宋体"/>
        </w:rPr>
        <w:t>主要选用国家职业教育英语专业教学资源库资源；同时选用U校园、iSmart在线等教学平台精品课程图库及音像资料库、学生基本能力测试题库、课件资源库、典型案例库、情景教学视频库等；跨境电商B2B职业技能等级证书实训软件及相关题库、体验职场</w:t>
      </w:r>
      <w:r>
        <w:rPr>
          <w:rFonts w:hint="eastAsia" w:ascii="宋体" w:hAnsi="宋体" w:eastAsia="宋体" w:cs="宋体"/>
          <w:lang w:val="en-US" w:eastAsia="zh-CN"/>
        </w:rPr>
        <w:t>应用</w:t>
      </w:r>
      <w:r>
        <w:rPr>
          <w:rFonts w:hint="eastAsia" w:ascii="宋体" w:hAnsi="宋体" w:eastAsia="宋体" w:cs="宋体"/>
        </w:rPr>
        <w:t>英语实训项目资源、互联网+国际贸易职业技能大赛平台相关实训资源。</w:t>
      </w:r>
    </w:p>
    <w:p w14:paraId="5A62A553">
      <w:pPr>
        <w:spacing w:line="240" w:lineRule="auto"/>
        <w:ind w:firstLine="420" w:firstLineChars="200"/>
        <w:rPr>
          <w:rFonts w:hint="eastAsia" w:ascii="宋体" w:hAnsi="宋体" w:eastAsia="宋体" w:cs="宋体"/>
        </w:rPr>
      </w:pPr>
    </w:p>
    <w:p w14:paraId="212676E1">
      <w:pPr>
        <w:spacing w:line="240" w:lineRule="auto"/>
        <w:rPr>
          <w:rFonts w:hint="eastAsia" w:ascii="宋体" w:hAnsi="宋体" w:eastAsia="宋体" w:cs="宋体"/>
          <w:b/>
          <w:bCs/>
          <w:sz w:val="24"/>
          <w:szCs w:val="24"/>
        </w:rPr>
      </w:pPr>
    </w:p>
    <w:p w14:paraId="064AEC45">
      <w:pPr>
        <w:spacing w:line="240" w:lineRule="auto"/>
        <w:rPr>
          <w:rFonts w:hint="eastAsia" w:ascii="宋体" w:hAnsi="宋体" w:eastAsia="宋体" w:cs="宋体"/>
          <w:b/>
          <w:bCs/>
          <w:sz w:val="24"/>
          <w:szCs w:val="24"/>
        </w:rPr>
      </w:pPr>
      <w:r>
        <w:rPr>
          <w:rFonts w:hint="eastAsia" w:ascii="宋体" w:hAnsi="宋体" w:cs="宋体"/>
          <w:b/>
          <w:bCs/>
          <w:sz w:val="24"/>
          <w:szCs w:val="24"/>
          <w:lang w:val="en-US" w:eastAsia="zh-CN"/>
        </w:rPr>
        <w:t>十</w:t>
      </w:r>
      <w:r>
        <w:rPr>
          <w:rFonts w:hint="eastAsia" w:ascii="宋体" w:hAnsi="宋体" w:eastAsia="宋体" w:cs="宋体"/>
          <w:b/>
          <w:bCs/>
          <w:sz w:val="24"/>
          <w:szCs w:val="24"/>
        </w:rPr>
        <w:t>、质量保障</w:t>
      </w:r>
    </w:p>
    <w:p w14:paraId="083B9248">
      <w:pPr>
        <w:spacing w:line="240" w:lineRule="auto"/>
        <w:ind w:firstLine="420" w:firstLineChars="200"/>
        <w:rPr>
          <w:rFonts w:hint="eastAsia" w:ascii="宋体" w:hAnsi="宋体" w:eastAsia="宋体" w:cs="宋体"/>
        </w:rPr>
      </w:pPr>
      <w:r>
        <w:rPr>
          <w:rFonts w:hint="eastAsia" w:ascii="宋体" w:hAnsi="宋体" w:eastAsia="宋体" w:cs="宋体"/>
        </w:rPr>
        <w:t>（一）为确保人才培养的质量，我们必须严格遵循专业建设和教学过程的质量监控机制。主要课程需依据企业标准进行课程评价，并对教学的主要环节设定严格的质量要求和标准。同时，我们需要对教学实施、过程监控及质量评价实施有效的管理，以确保达成既定的人才培养规格。</w:t>
      </w:r>
    </w:p>
    <w:p w14:paraId="452A399B">
      <w:pPr>
        <w:spacing w:line="240" w:lineRule="auto"/>
        <w:ind w:firstLine="420" w:firstLineChars="200"/>
        <w:rPr>
          <w:rFonts w:hint="eastAsia" w:ascii="宋体" w:hAnsi="宋体" w:eastAsia="宋体" w:cs="宋体"/>
        </w:rPr>
      </w:pPr>
      <w:r>
        <w:rPr>
          <w:rFonts w:hint="eastAsia" w:ascii="宋体" w:hAnsi="宋体" w:eastAsia="宋体" w:cs="宋体"/>
        </w:rPr>
        <w:t>本专业积极探索并实施了“学分替换”制度。该制度允许学生通过参与实际项目开发、相关竞赛等多种形式，来替换部分非核心课程的学分。具体而言，学生可以通过考取职业资格证书、参与项目开发、职业技能大赛以及发明创造等途径，获取并替换相应的课程学分，进而申请免修相关课程。“学分替换”的实施需提前申请，并根据比赛及项目的具体内容来确定可替换的课程。在通过专业考核后，学生方可正式免修并替换相关课程的学分，但总替换学分不得超过20学分。</w:t>
      </w:r>
    </w:p>
    <w:p w14:paraId="138B990B">
      <w:pPr>
        <w:spacing w:line="240" w:lineRule="auto"/>
        <w:ind w:firstLine="421"/>
        <w:rPr>
          <w:rFonts w:hint="eastAsia" w:ascii="宋体" w:hAnsi="宋体"/>
          <w:szCs w:val="21"/>
        </w:rPr>
      </w:pPr>
      <w:r>
        <w:rPr>
          <w:rFonts w:hint="eastAsia" w:ascii="宋体" w:hAnsi="宋体"/>
          <w:szCs w:val="21"/>
        </w:rPr>
        <w:t>其中，学分替换规则如下表所示：</w:t>
      </w:r>
    </w:p>
    <w:p w14:paraId="6F65BC06">
      <w:pPr>
        <w:spacing w:line="240" w:lineRule="auto"/>
        <w:ind w:firstLine="421"/>
        <w:rPr>
          <w:rFonts w:hint="eastAsia" w:ascii="宋体" w:hAnsi="宋体"/>
          <w:szCs w:val="21"/>
        </w:rPr>
      </w:pPr>
    </w:p>
    <w:tbl>
      <w:tblPr>
        <w:tblStyle w:val="8"/>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0"/>
        <w:gridCol w:w="6258"/>
      </w:tblGrid>
      <w:tr w14:paraId="1FD5F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tcPr>
          <w:p w14:paraId="23C6B409">
            <w:pPr>
              <w:spacing w:line="240" w:lineRule="auto"/>
              <w:jc w:val="center"/>
              <w:rPr>
                <w:rFonts w:hint="eastAsia" w:ascii="宋体" w:hAnsi="宋体"/>
                <w:szCs w:val="21"/>
              </w:rPr>
            </w:pPr>
            <w:r>
              <w:rPr>
                <w:rFonts w:hint="eastAsia" w:ascii="宋体" w:hAnsi="宋体"/>
                <w:szCs w:val="21"/>
              </w:rPr>
              <w:t>类别</w:t>
            </w:r>
          </w:p>
        </w:tc>
        <w:tc>
          <w:tcPr>
            <w:tcW w:w="6258" w:type="dxa"/>
          </w:tcPr>
          <w:p w14:paraId="459344C1">
            <w:pPr>
              <w:spacing w:line="240" w:lineRule="auto"/>
              <w:jc w:val="center"/>
              <w:rPr>
                <w:rFonts w:hint="eastAsia" w:ascii="宋体" w:hAnsi="宋体"/>
                <w:szCs w:val="21"/>
              </w:rPr>
            </w:pPr>
            <w:r>
              <w:rPr>
                <w:rFonts w:hint="eastAsia" w:ascii="宋体" w:hAnsi="宋体"/>
                <w:szCs w:val="21"/>
              </w:rPr>
              <w:t>可替换学分</w:t>
            </w:r>
          </w:p>
        </w:tc>
      </w:tr>
    </w:tbl>
    <w:p w14:paraId="39BFB524">
      <w:pPr>
        <w:spacing w:line="240" w:lineRule="auto"/>
        <w:ind w:firstLine="421"/>
        <w:rPr>
          <w:rFonts w:hint="eastAsia" w:ascii="宋体" w:hAnsi="宋体"/>
          <w:szCs w:val="21"/>
        </w:rPr>
      </w:pPr>
      <w:r>
        <w:rPr>
          <w:rFonts w:hint="eastAsia" w:ascii="宋体" w:hAnsi="宋体"/>
          <w:szCs w:val="21"/>
        </w:rPr>
        <w:t>（例如）</w:t>
      </w:r>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2160"/>
        <w:gridCol w:w="6258"/>
      </w:tblGrid>
      <w:tr w14:paraId="1821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0" w:type="dxa"/>
            <w:gridSpan w:val="2"/>
          </w:tcPr>
          <w:p w14:paraId="220E603F">
            <w:pPr>
              <w:spacing w:line="240" w:lineRule="auto"/>
              <w:jc w:val="center"/>
              <w:rPr>
                <w:rFonts w:hint="eastAsia" w:ascii="宋体" w:hAnsi="宋体"/>
                <w:szCs w:val="21"/>
              </w:rPr>
            </w:pPr>
            <w:r>
              <w:rPr>
                <w:rFonts w:hint="eastAsia" w:ascii="宋体" w:hAnsi="宋体"/>
                <w:szCs w:val="21"/>
              </w:rPr>
              <w:t>类别</w:t>
            </w:r>
          </w:p>
        </w:tc>
        <w:tc>
          <w:tcPr>
            <w:tcW w:w="6258" w:type="dxa"/>
          </w:tcPr>
          <w:p w14:paraId="5000D1AA">
            <w:pPr>
              <w:spacing w:line="240" w:lineRule="auto"/>
              <w:jc w:val="center"/>
              <w:rPr>
                <w:rFonts w:hint="eastAsia" w:ascii="宋体" w:hAnsi="宋体"/>
                <w:szCs w:val="21"/>
              </w:rPr>
            </w:pPr>
            <w:r>
              <w:rPr>
                <w:rFonts w:hint="eastAsia" w:ascii="宋体" w:hAnsi="宋体"/>
                <w:szCs w:val="21"/>
              </w:rPr>
              <w:t>可替换学分</w:t>
            </w:r>
          </w:p>
        </w:tc>
      </w:tr>
      <w:tr w14:paraId="42B0C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6F6BEFF2">
            <w:pPr>
              <w:spacing w:line="240" w:lineRule="auto"/>
              <w:rPr>
                <w:rFonts w:hint="eastAsia" w:ascii="宋体" w:hAnsi="宋体"/>
                <w:sz w:val="18"/>
                <w:szCs w:val="18"/>
              </w:rPr>
            </w:pPr>
            <w:r>
              <w:rPr>
                <w:rFonts w:hint="eastAsia" w:ascii="宋体" w:hAnsi="宋体"/>
                <w:sz w:val="18"/>
                <w:szCs w:val="18"/>
              </w:rPr>
              <w:t>技能竞赛类</w:t>
            </w:r>
          </w:p>
        </w:tc>
        <w:tc>
          <w:tcPr>
            <w:tcW w:w="2160" w:type="dxa"/>
          </w:tcPr>
          <w:p w14:paraId="2DBB5E23">
            <w:pPr>
              <w:spacing w:line="240" w:lineRule="auto"/>
              <w:rPr>
                <w:rFonts w:hint="eastAsia" w:ascii="宋体" w:hAnsi="宋体"/>
                <w:sz w:val="18"/>
                <w:szCs w:val="18"/>
              </w:rPr>
            </w:pPr>
            <w:r>
              <w:rPr>
                <w:rFonts w:hint="eastAsia" w:ascii="宋体" w:hAnsi="宋体"/>
                <w:sz w:val="18"/>
                <w:szCs w:val="18"/>
              </w:rPr>
              <w:t>教育行政主管部门组织的竞赛</w:t>
            </w:r>
          </w:p>
        </w:tc>
        <w:tc>
          <w:tcPr>
            <w:tcW w:w="6258" w:type="dxa"/>
          </w:tcPr>
          <w:p w14:paraId="4A1997A0">
            <w:pPr>
              <w:spacing w:line="240" w:lineRule="auto"/>
              <w:rPr>
                <w:rFonts w:hint="eastAsia" w:ascii="宋体" w:hAnsi="宋体"/>
                <w:sz w:val="18"/>
                <w:szCs w:val="18"/>
              </w:rPr>
            </w:pPr>
            <w:r>
              <w:rPr>
                <w:rFonts w:hint="eastAsia" w:ascii="宋体" w:hAnsi="宋体"/>
                <w:sz w:val="18"/>
                <w:szCs w:val="18"/>
              </w:rPr>
              <w:t>市级三等奖、二等奖、一等奖、特等奖可分别替换0.5学分、1学分、2学分、3学分；省级优秀奖、三等奖、二等奖、一等奖、特等奖可分别替换2学分、3学分、4学分、5学分、6学分；国家级优秀奖、三等奖、二等奖、一等奖、特等奖可分别替换5学分、6学分、7学分、8学分、9学分。</w:t>
            </w:r>
          </w:p>
        </w:tc>
      </w:tr>
      <w:tr w14:paraId="50761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544BDAC">
            <w:pPr>
              <w:spacing w:line="240" w:lineRule="auto"/>
              <w:rPr>
                <w:rFonts w:hint="eastAsia" w:ascii="宋体" w:hAnsi="宋体"/>
                <w:sz w:val="18"/>
                <w:szCs w:val="18"/>
              </w:rPr>
            </w:pPr>
          </w:p>
        </w:tc>
        <w:tc>
          <w:tcPr>
            <w:tcW w:w="2160" w:type="dxa"/>
          </w:tcPr>
          <w:p w14:paraId="1C787C4B">
            <w:pPr>
              <w:spacing w:line="240" w:lineRule="auto"/>
              <w:rPr>
                <w:rFonts w:hint="eastAsia" w:ascii="宋体" w:hAnsi="宋体"/>
                <w:sz w:val="18"/>
                <w:szCs w:val="18"/>
              </w:rPr>
            </w:pPr>
            <w:r>
              <w:rPr>
                <w:rFonts w:hint="eastAsia" w:ascii="宋体" w:hAnsi="宋体"/>
                <w:sz w:val="18"/>
                <w:szCs w:val="18"/>
              </w:rPr>
              <w:t>其他行业协会或社会组织的竞赛</w:t>
            </w:r>
          </w:p>
        </w:tc>
        <w:tc>
          <w:tcPr>
            <w:tcW w:w="6258" w:type="dxa"/>
          </w:tcPr>
          <w:p w14:paraId="0E5966F0">
            <w:pPr>
              <w:spacing w:line="240" w:lineRule="auto"/>
              <w:rPr>
                <w:rFonts w:hint="eastAsia" w:ascii="宋体" w:hAnsi="宋体"/>
                <w:sz w:val="18"/>
                <w:szCs w:val="18"/>
              </w:rPr>
            </w:pPr>
            <w:r>
              <w:rPr>
                <w:rFonts w:hint="eastAsia" w:ascii="宋体" w:hAnsi="宋体"/>
                <w:sz w:val="18"/>
                <w:szCs w:val="18"/>
              </w:rPr>
              <w:t>市级一等奖、特等奖可分别替换0.5学分、1学分；省级优秀奖、三等奖、二等奖、一等奖、特等奖可分别替换1学分、2学分、3学分、4学分、5学分；国家级优秀奖、三等奖、二等奖、一等奖、特等奖可分别替换4学分、5学分、6学分、7学分、8学分</w:t>
            </w:r>
          </w:p>
        </w:tc>
      </w:tr>
      <w:tr w14:paraId="20DB0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07F4A970">
            <w:pPr>
              <w:spacing w:line="240" w:lineRule="auto"/>
              <w:rPr>
                <w:rFonts w:hint="eastAsia" w:ascii="宋体" w:hAnsi="宋体"/>
                <w:sz w:val="18"/>
                <w:szCs w:val="18"/>
              </w:rPr>
            </w:pPr>
          </w:p>
        </w:tc>
        <w:tc>
          <w:tcPr>
            <w:tcW w:w="2160" w:type="dxa"/>
          </w:tcPr>
          <w:p w14:paraId="0C49EE15">
            <w:pPr>
              <w:spacing w:line="240" w:lineRule="auto"/>
              <w:rPr>
                <w:rFonts w:hint="eastAsia" w:ascii="宋体" w:hAnsi="宋体"/>
                <w:sz w:val="18"/>
                <w:szCs w:val="18"/>
              </w:rPr>
            </w:pPr>
            <w:r>
              <w:rPr>
                <w:rFonts w:hint="eastAsia" w:ascii="宋体" w:hAnsi="宋体"/>
                <w:sz w:val="18"/>
                <w:szCs w:val="18"/>
              </w:rPr>
              <w:t>校级竞赛</w:t>
            </w:r>
          </w:p>
        </w:tc>
        <w:tc>
          <w:tcPr>
            <w:tcW w:w="6258" w:type="dxa"/>
          </w:tcPr>
          <w:p w14:paraId="27C06DAE">
            <w:pPr>
              <w:spacing w:line="240" w:lineRule="auto"/>
              <w:rPr>
                <w:rFonts w:hint="eastAsia" w:ascii="宋体" w:hAnsi="宋体"/>
                <w:sz w:val="18"/>
                <w:szCs w:val="18"/>
              </w:rPr>
            </w:pPr>
            <w:r>
              <w:rPr>
                <w:rFonts w:hint="eastAsia" w:ascii="宋体" w:hAnsi="宋体"/>
                <w:sz w:val="18"/>
                <w:szCs w:val="18"/>
              </w:rPr>
              <w:t>校级技能竞赛一等奖以上可替换0.5学分</w:t>
            </w:r>
          </w:p>
        </w:tc>
      </w:tr>
      <w:tr w14:paraId="70B64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1099480B">
            <w:pPr>
              <w:spacing w:line="240" w:lineRule="auto"/>
              <w:rPr>
                <w:rFonts w:hint="eastAsia" w:ascii="宋体" w:hAnsi="宋体"/>
                <w:sz w:val="18"/>
                <w:szCs w:val="18"/>
              </w:rPr>
            </w:pPr>
            <w:r>
              <w:rPr>
                <w:rFonts w:hint="eastAsia" w:ascii="宋体" w:hAnsi="宋体"/>
                <w:sz w:val="18"/>
                <w:szCs w:val="18"/>
              </w:rPr>
              <w:t>项目开发类</w:t>
            </w:r>
          </w:p>
        </w:tc>
        <w:tc>
          <w:tcPr>
            <w:tcW w:w="2160" w:type="dxa"/>
          </w:tcPr>
          <w:p w14:paraId="27D4AE26">
            <w:pPr>
              <w:spacing w:line="240" w:lineRule="auto"/>
              <w:rPr>
                <w:rFonts w:hint="eastAsia" w:ascii="宋体" w:hAnsi="宋体"/>
                <w:sz w:val="18"/>
                <w:szCs w:val="18"/>
              </w:rPr>
            </w:pPr>
            <w:r>
              <w:rPr>
                <w:rFonts w:hint="eastAsia" w:ascii="宋体" w:hAnsi="宋体"/>
                <w:sz w:val="18"/>
                <w:szCs w:val="18"/>
              </w:rPr>
              <w:t>自主实施的项目开发</w:t>
            </w:r>
          </w:p>
        </w:tc>
        <w:tc>
          <w:tcPr>
            <w:tcW w:w="6258" w:type="dxa"/>
          </w:tcPr>
          <w:p w14:paraId="2D76A9EB">
            <w:pPr>
              <w:spacing w:line="240" w:lineRule="auto"/>
              <w:rPr>
                <w:rFonts w:hint="eastAsia" w:ascii="宋体" w:hAnsi="宋体"/>
                <w:sz w:val="18"/>
                <w:szCs w:val="18"/>
              </w:rPr>
            </w:pPr>
            <w:r>
              <w:rPr>
                <w:rFonts w:hint="eastAsia" w:ascii="宋体" w:hAnsi="宋体"/>
                <w:sz w:val="18"/>
                <w:szCs w:val="18"/>
              </w:rPr>
              <w:t>提供合作企业证明文件、工商登记证明等有效证明文件由专业负责人认定可替换学分,每学期累计不得超过8学分。</w:t>
            </w:r>
          </w:p>
        </w:tc>
      </w:tr>
      <w:tr w14:paraId="3F204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21D77AEE">
            <w:pPr>
              <w:spacing w:line="240" w:lineRule="auto"/>
              <w:rPr>
                <w:rFonts w:hint="eastAsia" w:ascii="宋体" w:hAnsi="宋体"/>
                <w:sz w:val="18"/>
                <w:szCs w:val="18"/>
              </w:rPr>
            </w:pPr>
          </w:p>
        </w:tc>
        <w:tc>
          <w:tcPr>
            <w:tcW w:w="2160" w:type="dxa"/>
          </w:tcPr>
          <w:p w14:paraId="74C4855B">
            <w:pPr>
              <w:spacing w:line="240" w:lineRule="auto"/>
              <w:rPr>
                <w:rFonts w:hint="eastAsia" w:ascii="宋体" w:hAnsi="宋体"/>
                <w:sz w:val="18"/>
                <w:szCs w:val="18"/>
              </w:rPr>
            </w:pPr>
            <w:r>
              <w:rPr>
                <w:rFonts w:hint="eastAsia" w:ascii="宋体" w:hAnsi="宋体"/>
                <w:sz w:val="18"/>
                <w:szCs w:val="18"/>
              </w:rPr>
              <w:t>参与老师组织的项目开发</w:t>
            </w:r>
          </w:p>
        </w:tc>
        <w:tc>
          <w:tcPr>
            <w:tcW w:w="6258" w:type="dxa"/>
          </w:tcPr>
          <w:p w14:paraId="0D3FE66E">
            <w:pPr>
              <w:spacing w:line="240" w:lineRule="auto"/>
              <w:rPr>
                <w:rFonts w:hint="eastAsia" w:ascii="宋体" w:hAnsi="宋体"/>
                <w:sz w:val="18"/>
                <w:szCs w:val="18"/>
              </w:rPr>
            </w:pPr>
            <w:r>
              <w:rPr>
                <w:rFonts w:hint="eastAsia" w:ascii="宋体" w:hAnsi="宋体"/>
                <w:sz w:val="18"/>
                <w:szCs w:val="18"/>
              </w:rPr>
              <w:t>参与老师组织的项目开发，由专业负责人和项目主持老师认定可替换学分，原则上参加2周替换1学分。</w:t>
            </w:r>
          </w:p>
        </w:tc>
      </w:tr>
      <w:tr w14:paraId="30D4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tcPr>
          <w:p w14:paraId="21ADFEAF">
            <w:pPr>
              <w:spacing w:line="240" w:lineRule="auto"/>
              <w:rPr>
                <w:rFonts w:hint="eastAsia" w:ascii="宋体" w:hAnsi="宋体"/>
                <w:sz w:val="18"/>
                <w:szCs w:val="18"/>
              </w:rPr>
            </w:pPr>
            <w:r>
              <w:rPr>
                <w:rFonts w:hint="eastAsia" w:ascii="宋体" w:hAnsi="宋体"/>
                <w:sz w:val="18"/>
                <w:szCs w:val="18"/>
              </w:rPr>
              <w:t>职业资格证书类</w:t>
            </w:r>
          </w:p>
        </w:tc>
        <w:tc>
          <w:tcPr>
            <w:tcW w:w="2160" w:type="dxa"/>
          </w:tcPr>
          <w:p w14:paraId="1D7C1F7F">
            <w:pPr>
              <w:spacing w:line="240" w:lineRule="auto"/>
              <w:rPr>
                <w:rFonts w:hint="eastAsia" w:ascii="宋体" w:hAnsi="宋体"/>
                <w:sz w:val="18"/>
                <w:szCs w:val="18"/>
              </w:rPr>
            </w:pPr>
            <w:r>
              <w:rPr>
                <w:rFonts w:hint="eastAsia" w:ascii="宋体" w:hAnsi="宋体"/>
                <w:sz w:val="18"/>
                <w:szCs w:val="18"/>
              </w:rPr>
              <w:t>人力资源和社会保障系统职业资格证书</w:t>
            </w:r>
          </w:p>
        </w:tc>
        <w:tc>
          <w:tcPr>
            <w:tcW w:w="6258" w:type="dxa"/>
          </w:tcPr>
          <w:p w14:paraId="638A9FB0">
            <w:pPr>
              <w:spacing w:line="240" w:lineRule="auto"/>
              <w:rPr>
                <w:rFonts w:hint="eastAsia" w:ascii="宋体" w:hAnsi="宋体"/>
                <w:sz w:val="18"/>
                <w:szCs w:val="18"/>
              </w:rPr>
            </w:pPr>
            <w:r>
              <w:rPr>
                <w:rFonts w:hint="eastAsia" w:ascii="宋体" w:hAnsi="宋体"/>
                <w:sz w:val="18"/>
                <w:szCs w:val="18"/>
              </w:rPr>
              <w:t>取得中级工可替换1学分，高级工可替换2学分，技师级可替换6学分</w:t>
            </w:r>
          </w:p>
        </w:tc>
      </w:tr>
      <w:tr w14:paraId="7CC1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restart"/>
          </w:tcPr>
          <w:p w14:paraId="69AB1284">
            <w:pPr>
              <w:spacing w:line="240" w:lineRule="auto"/>
              <w:rPr>
                <w:rFonts w:hint="eastAsia" w:ascii="宋体" w:hAnsi="宋体"/>
                <w:sz w:val="18"/>
                <w:szCs w:val="18"/>
              </w:rPr>
            </w:pPr>
            <w:r>
              <w:rPr>
                <w:rFonts w:hint="eastAsia" w:ascii="宋体" w:hAnsi="宋体"/>
                <w:sz w:val="18"/>
                <w:szCs w:val="18"/>
              </w:rPr>
              <w:t>发明专利类</w:t>
            </w:r>
          </w:p>
        </w:tc>
        <w:tc>
          <w:tcPr>
            <w:tcW w:w="2160" w:type="dxa"/>
          </w:tcPr>
          <w:p w14:paraId="3EC7523E">
            <w:pPr>
              <w:spacing w:line="240" w:lineRule="auto"/>
              <w:rPr>
                <w:rFonts w:hint="eastAsia" w:ascii="宋体" w:hAnsi="宋体"/>
                <w:sz w:val="18"/>
                <w:szCs w:val="18"/>
              </w:rPr>
            </w:pPr>
            <w:r>
              <w:rPr>
                <w:rFonts w:ascii="宋体" w:hAnsi="宋体"/>
                <w:sz w:val="18"/>
                <w:szCs w:val="18"/>
              </w:rPr>
              <w:t>发明专利</w:t>
            </w:r>
          </w:p>
        </w:tc>
        <w:tc>
          <w:tcPr>
            <w:tcW w:w="6258" w:type="dxa"/>
          </w:tcPr>
          <w:p w14:paraId="2E06B2FD">
            <w:pPr>
              <w:spacing w:line="240" w:lineRule="auto"/>
              <w:rPr>
                <w:rFonts w:hint="eastAsia" w:ascii="宋体" w:hAnsi="宋体"/>
                <w:sz w:val="18"/>
                <w:szCs w:val="18"/>
              </w:rPr>
            </w:pPr>
            <w:r>
              <w:rPr>
                <w:rFonts w:hint="eastAsia" w:ascii="宋体" w:hAnsi="宋体"/>
                <w:sz w:val="18"/>
                <w:szCs w:val="18"/>
              </w:rPr>
              <w:t>取得</w:t>
            </w:r>
            <w:r>
              <w:rPr>
                <w:rFonts w:ascii="宋体" w:hAnsi="宋体"/>
                <w:sz w:val="18"/>
                <w:szCs w:val="18"/>
              </w:rPr>
              <w:t>发明专利</w:t>
            </w:r>
            <w:r>
              <w:rPr>
                <w:rFonts w:hint="eastAsia" w:ascii="宋体" w:hAnsi="宋体"/>
                <w:sz w:val="18"/>
                <w:szCs w:val="18"/>
              </w:rPr>
              <w:t>可替换8学分</w:t>
            </w:r>
          </w:p>
        </w:tc>
      </w:tr>
      <w:tr w14:paraId="20BC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080" w:type="dxa"/>
            <w:vMerge w:val="continue"/>
          </w:tcPr>
          <w:p w14:paraId="05324BC2">
            <w:pPr>
              <w:spacing w:line="240" w:lineRule="auto"/>
              <w:rPr>
                <w:rFonts w:hint="eastAsia" w:ascii="宋体" w:hAnsi="宋体"/>
                <w:sz w:val="18"/>
                <w:szCs w:val="18"/>
              </w:rPr>
            </w:pPr>
          </w:p>
        </w:tc>
        <w:tc>
          <w:tcPr>
            <w:tcW w:w="2160" w:type="dxa"/>
          </w:tcPr>
          <w:p w14:paraId="3C803455">
            <w:pPr>
              <w:spacing w:line="240" w:lineRule="auto"/>
              <w:rPr>
                <w:rFonts w:hint="eastAsia" w:ascii="宋体" w:hAnsi="宋体"/>
                <w:sz w:val="18"/>
                <w:szCs w:val="18"/>
              </w:rPr>
            </w:pPr>
            <w:r>
              <w:rPr>
                <w:rFonts w:ascii="宋体" w:hAnsi="宋体"/>
                <w:sz w:val="18"/>
                <w:szCs w:val="18"/>
              </w:rPr>
              <w:t>实用新型专利</w:t>
            </w:r>
          </w:p>
        </w:tc>
        <w:tc>
          <w:tcPr>
            <w:tcW w:w="6258" w:type="dxa"/>
          </w:tcPr>
          <w:p w14:paraId="1773EDC3">
            <w:pPr>
              <w:spacing w:line="240" w:lineRule="auto"/>
              <w:rPr>
                <w:rFonts w:hint="eastAsia" w:ascii="宋体" w:hAnsi="宋体"/>
                <w:sz w:val="18"/>
                <w:szCs w:val="18"/>
              </w:rPr>
            </w:pPr>
            <w:r>
              <w:rPr>
                <w:rFonts w:hint="eastAsia" w:ascii="宋体" w:hAnsi="宋体"/>
                <w:sz w:val="18"/>
                <w:szCs w:val="18"/>
              </w:rPr>
              <w:t>取得</w:t>
            </w:r>
            <w:r>
              <w:rPr>
                <w:rFonts w:ascii="宋体" w:hAnsi="宋体"/>
                <w:sz w:val="18"/>
                <w:szCs w:val="18"/>
              </w:rPr>
              <w:t>实用新型专利</w:t>
            </w:r>
            <w:r>
              <w:rPr>
                <w:rFonts w:hint="eastAsia" w:ascii="宋体" w:hAnsi="宋体"/>
                <w:sz w:val="18"/>
                <w:szCs w:val="18"/>
              </w:rPr>
              <w:t>可替换6学分</w:t>
            </w:r>
          </w:p>
        </w:tc>
      </w:tr>
      <w:tr w14:paraId="4F27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0" w:type="dxa"/>
            <w:vMerge w:val="continue"/>
          </w:tcPr>
          <w:p w14:paraId="7E5099F5">
            <w:pPr>
              <w:spacing w:line="240" w:lineRule="auto"/>
              <w:rPr>
                <w:rFonts w:hint="eastAsia" w:ascii="宋体" w:hAnsi="宋体"/>
                <w:sz w:val="18"/>
                <w:szCs w:val="18"/>
              </w:rPr>
            </w:pPr>
          </w:p>
        </w:tc>
        <w:tc>
          <w:tcPr>
            <w:tcW w:w="2160" w:type="dxa"/>
          </w:tcPr>
          <w:p w14:paraId="2B0F2F59">
            <w:pPr>
              <w:spacing w:line="240" w:lineRule="auto"/>
              <w:rPr>
                <w:rFonts w:hint="eastAsia" w:ascii="宋体" w:hAnsi="宋体"/>
                <w:sz w:val="18"/>
                <w:szCs w:val="18"/>
              </w:rPr>
            </w:pPr>
            <w:r>
              <w:rPr>
                <w:rFonts w:ascii="宋体" w:hAnsi="宋体"/>
                <w:sz w:val="18"/>
                <w:szCs w:val="18"/>
              </w:rPr>
              <w:t>外观设计专利</w:t>
            </w:r>
          </w:p>
        </w:tc>
        <w:tc>
          <w:tcPr>
            <w:tcW w:w="6258" w:type="dxa"/>
          </w:tcPr>
          <w:p w14:paraId="7F57CD4E">
            <w:pPr>
              <w:spacing w:line="240" w:lineRule="auto"/>
              <w:rPr>
                <w:rFonts w:hint="eastAsia" w:ascii="宋体" w:hAnsi="宋体"/>
                <w:sz w:val="18"/>
                <w:szCs w:val="18"/>
              </w:rPr>
            </w:pPr>
            <w:r>
              <w:rPr>
                <w:rFonts w:hint="eastAsia" w:ascii="宋体" w:hAnsi="宋体"/>
                <w:sz w:val="18"/>
                <w:szCs w:val="18"/>
              </w:rPr>
              <w:t>取得</w:t>
            </w:r>
            <w:r>
              <w:rPr>
                <w:rFonts w:ascii="宋体" w:hAnsi="宋体"/>
                <w:sz w:val="18"/>
                <w:szCs w:val="18"/>
              </w:rPr>
              <w:t>外观设计专利</w:t>
            </w:r>
            <w:r>
              <w:rPr>
                <w:rFonts w:hint="eastAsia" w:ascii="宋体" w:hAnsi="宋体"/>
                <w:sz w:val="18"/>
                <w:szCs w:val="18"/>
              </w:rPr>
              <w:t>可替换4学分</w:t>
            </w:r>
          </w:p>
        </w:tc>
      </w:tr>
    </w:tbl>
    <w:p w14:paraId="07EB5149">
      <w:pPr>
        <w:spacing w:line="240" w:lineRule="auto"/>
        <w:ind w:firstLine="420" w:firstLineChars="200"/>
        <w:rPr>
          <w:rFonts w:hint="eastAsia" w:ascii="宋体" w:hAnsi="宋体"/>
          <w:bCs/>
          <w:szCs w:val="21"/>
        </w:rPr>
      </w:pPr>
      <w:r>
        <w:rPr>
          <w:rFonts w:hint="eastAsia" w:ascii="宋体" w:hAnsi="宋体"/>
          <w:bCs/>
          <w:szCs w:val="21"/>
        </w:rPr>
        <w:t>（二）建立健全巡课和听课制度，严明教学纪律和课堂纪律，对日常教学组织加强管理。</w:t>
      </w:r>
    </w:p>
    <w:p w14:paraId="3C3D983B">
      <w:pPr>
        <w:spacing w:line="240" w:lineRule="auto"/>
        <w:ind w:firstLine="421"/>
        <w:rPr>
          <w:rFonts w:hint="eastAsia" w:ascii="宋体" w:hAnsi="宋体"/>
          <w:bCs/>
          <w:szCs w:val="21"/>
        </w:rPr>
      </w:pPr>
      <w:r>
        <w:rPr>
          <w:rFonts w:hint="eastAsia" w:ascii="宋体" w:hAnsi="宋体"/>
          <w:bCs/>
          <w:szCs w:val="21"/>
        </w:rPr>
        <w:t>（三）建立毕业生跟踪反馈机制和社会评价机制，定期评价人才培养质量和培养目标的达成情况。</w:t>
      </w:r>
    </w:p>
    <w:p w14:paraId="1DA62911">
      <w:pPr>
        <w:adjustRightInd w:val="0"/>
        <w:snapToGrid w:val="0"/>
        <w:spacing w:before="156" w:beforeLines="50" w:line="240" w:lineRule="auto"/>
        <w:ind w:firstLine="420" w:firstLineChars="200"/>
        <w:rPr>
          <w:rFonts w:hint="eastAsia" w:ascii="宋体" w:hAnsi="宋体"/>
          <w:bCs/>
          <w:szCs w:val="21"/>
          <w:lang w:val="en-US" w:eastAsia="zh-CN"/>
        </w:rPr>
      </w:pPr>
      <w:r>
        <w:rPr>
          <w:rFonts w:hint="eastAsia" w:ascii="宋体" w:hAnsi="宋体"/>
          <w:bCs/>
          <w:szCs w:val="21"/>
        </w:rPr>
        <w:t>（四）</w:t>
      </w:r>
      <w:r>
        <w:rPr>
          <w:rFonts w:hint="eastAsia" w:ascii="宋体" w:hAnsi="宋体"/>
          <w:bCs/>
          <w:szCs w:val="21"/>
          <w:lang w:val="en-US" w:eastAsia="zh-CN"/>
        </w:rPr>
        <w:t>教学方法</w:t>
      </w:r>
    </w:p>
    <w:p w14:paraId="68191BC3">
      <w:pPr>
        <w:spacing w:line="240" w:lineRule="auto"/>
        <w:rPr>
          <w:rFonts w:hint="eastAsia" w:ascii="宋体" w:hAnsi="宋体" w:eastAsia="宋体" w:cs="宋体"/>
        </w:rPr>
      </w:pPr>
      <w:r>
        <w:rPr>
          <w:rFonts w:hint="eastAsia" w:ascii="宋体" w:hAnsi="宋体"/>
          <w:bCs/>
          <w:szCs w:val="21"/>
          <w:lang w:val="en-US" w:eastAsia="zh-CN"/>
        </w:rPr>
        <w:t xml:space="preserve">       为实现本专业人才培养目标中的外语语言知识、涉外企业服务类知识及商务实践技能相融合的要求，本</w:t>
      </w:r>
      <w:r>
        <w:rPr>
          <w:rFonts w:hint="eastAsia" w:ascii="宋体" w:hAnsi="宋体" w:eastAsia="宋体" w:cs="宋体"/>
          <w:lang w:val="en-US" w:eastAsia="zh-CN"/>
        </w:rPr>
        <w:t>专业课程可以采用以下多样化的教学方法：</w:t>
      </w:r>
    </w:p>
    <w:p w14:paraId="34C9512E">
      <w:pPr>
        <w:spacing w:line="240" w:lineRule="auto"/>
        <w:ind w:firstLine="420" w:firstLineChars="200"/>
        <w:rPr>
          <w:rFonts w:hint="eastAsia" w:ascii="宋体" w:hAnsi="宋体" w:eastAsia="宋体" w:cs="宋体"/>
        </w:rPr>
      </w:pPr>
      <w:r>
        <w:rPr>
          <w:rFonts w:hint="eastAsia" w:ascii="宋体" w:hAnsi="宋体" w:eastAsia="宋体" w:cs="宋体"/>
          <w:lang w:val="en-US" w:eastAsia="zh-CN"/>
        </w:rPr>
        <w:t>1、课堂讲授</w:t>
      </w:r>
    </w:p>
    <w:p w14:paraId="084A3920">
      <w:pPr>
        <w:spacing w:line="240" w:lineRule="auto"/>
        <w:ind w:firstLine="420" w:firstLineChars="200"/>
        <w:rPr>
          <w:rFonts w:hint="eastAsia" w:ascii="宋体" w:hAnsi="宋体" w:eastAsia="宋体" w:cs="宋体"/>
        </w:rPr>
      </w:pPr>
      <w:r>
        <w:rPr>
          <w:rFonts w:hint="eastAsia" w:ascii="宋体" w:hAnsi="宋体" w:eastAsia="宋体" w:cs="宋体"/>
          <w:lang w:val="en-US" w:eastAsia="zh-CN"/>
        </w:rPr>
        <w:t>教师在课堂上系统地讲解英语语言知识、语法规则、词汇用法等。可以利用多媒体设备，如投影仪、电子白板等展示教学内容，包括图片、音频、视频等，增强直观性。例如，讲解旅游英语课程中关于著名景点的介绍时，播放相关景点的视频，让学生更直观地感受景点特色，同时学习专业词汇和表达。</w:t>
      </w:r>
    </w:p>
    <w:p w14:paraId="4194E5D8">
      <w:pPr>
        <w:spacing w:line="240" w:lineRule="auto"/>
        <w:ind w:firstLine="420" w:firstLineChars="200"/>
        <w:rPr>
          <w:rFonts w:hint="default" w:ascii="宋体" w:hAnsi="宋体" w:eastAsia="宋体" w:cs="宋体"/>
          <w:lang w:val="en-US"/>
        </w:rPr>
      </w:pPr>
      <w:r>
        <w:rPr>
          <w:rFonts w:hint="eastAsia" w:ascii="宋体" w:hAnsi="宋体" w:cs="宋体"/>
          <w:lang w:val="en-US" w:eastAsia="zh-CN"/>
        </w:rPr>
        <w:t>2</w:t>
      </w:r>
      <w:r>
        <w:rPr>
          <w:rFonts w:hint="eastAsia" w:ascii="宋体" w:hAnsi="宋体" w:eastAsia="宋体" w:cs="宋体"/>
          <w:lang w:val="en-US" w:eastAsia="zh-CN"/>
        </w:rPr>
        <w:t>、情景模拟</w:t>
      </w:r>
      <w:r>
        <w:rPr>
          <w:rFonts w:hint="eastAsia" w:ascii="宋体" w:hAnsi="宋体" w:cs="宋体"/>
          <w:lang w:val="en-US" w:eastAsia="zh-CN"/>
        </w:rPr>
        <w:t>/场景重现</w:t>
      </w:r>
    </w:p>
    <w:p w14:paraId="5F5C2C92">
      <w:pPr>
        <w:spacing w:line="240" w:lineRule="auto"/>
        <w:ind w:firstLine="420" w:firstLineChars="200"/>
        <w:rPr>
          <w:rFonts w:hint="eastAsia" w:ascii="宋体" w:hAnsi="宋体" w:eastAsia="宋体" w:cs="宋体"/>
        </w:rPr>
      </w:pPr>
      <w:r>
        <w:rPr>
          <w:rFonts w:hint="eastAsia" w:ascii="宋体" w:hAnsi="宋体" w:eastAsia="宋体" w:cs="宋体"/>
        </w:rPr>
        <w:t>设置各种真实的工作场景或生活场景，如商务谈判、酒店接待、机场问询等。学生分角色进行模拟表演，提高语言运用能力和应变能力。</w:t>
      </w:r>
    </w:p>
    <w:p w14:paraId="7A31A681">
      <w:pPr>
        <w:spacing w:line="240" w:lineRule="auto"/>
        <w:ind w:firstLine="420" w:firstLineChars="200"/>
        <w:rPr>
          <w:rFonts w:hint="default" w:ascii="宋体" w:hAnsi="宋体" w:eastAsia="宋体" w:cs="宋体"/>
          <w:lang w:val="en-US"/>
        </w:rPr>
      </w:pPr>
      <w:r>
        <w:rPr>
          <w:rFonts w:hint="eastAsia" w:ascii="宋体" w:hAnsi="宋体" w:cs="宋体"/>
          <w:lang w:val="en-US" w:eastAsia="zh-CN"/>
        </w:rPr>
        <w:t>3</w:t>
      </w:r>
      <w:r>
        <w:rPr>
          <w:rFonts w:hint="eastAsia" w:ascii="宋体" w:hAnsi="宋体" w:eastAsia="宋体" w:cs="宋体"/>
          <w:lang w:val="en-US" w:eastAsia="zh-CN"/>
        </w:rPr>
        <w:t>、项目驱动</w:t>
      </w:r>
      <w:r>
        <w:rPr>
          <w:rFonts w:hint="eastAsia" w:ascii="宋体" w:hAnsi="宋体" w:cs="宋体"/>
          <w:lang w:val="en-US" w:eastAsia="zh-CN"/>
        </w:rPr>
        <w:t>/任务导向</w:t>
      </w:r>
    </w:p>
    <w:p w14:paraId="1BDA3211">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eastAsia="宋体" w:cs="宋体"/>
        </w:rPr>
        <w:t>教师设计与专业相关的项目任务，如制作英语产品说明书、策划英语营销方案等。学生以小组为单位完成项目，在这个过程中锻炼英语综合能力。</w:t>
      </w:r>
    </w:p>
    <w:p w14:paraId="7CE23896">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eastAsia="宋体" w:cs="宋体"/>
        </w:rPr>
        <w:t>借助在线协作平台，学生可以实时交流、分工合作、上传成果。教师也可以在线指导和评价，提高教学效率。</w:t>
      </w:r>
    </w:p>
    <w:p w14:paraId="381EBB10">
      <w:pPr>
        <w:spacing w:line="240" w:lineRule="auto"/>
        <w:ind w:firstLine="420" w:firstLineChars="200"/>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lang w:val="en-US" w:eastAsia="zh-CN"/>
        </w:rPr>
        <w:t>、案例分析</w:t>
      </w:r>
    </w:p>
    <w:p w14:paraId="561D44CA">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eastAsia="宋体" w:cs="宋体"/>
        </w:rPr>
        <w:t>选取实际的英语应用案例，如商务合同纠纷、跨文化交际冲突等。引导学生分析案例中的问题，提出解决方案，并从中学习英语语言和专业知识。</w:t>
      </w:r>
    </w:p>
    <w:p w14:paraId="1F14941F">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eastAsia="宋体" w:cs="宋体"/>
        </w:rPr>
        <w:t>通过</w:t>
      </w:r>
      <w:r>
        <w:rPr>
          <w:rFonts w:hint="eastAsia" w:ascii="宋体" w:hAnsi="宋体" w:cs="宋体"/>
          <w:lang w:val="en-US" w:eastAsia="zh-CN"/>
        </w:rPr>
        <w:t>智慧</w:t>
      </w:r>
      <w:r>
        <w:rPr>
          <w:rFonts w:hint="eastAsia" w:ascii="宋体" w:hAnsi="宋体" w:eastAsia="宋体" w:cs="宋体"/>
        </w:rPr>
        <w:t>教学平台分享案例资料，学生可以在平台上发表自己的观点和分析结果，进行讨论和交流。</w:t>
      </w:r>
    </w:p>
    <w:p w14:paraId="6DB2262F">
      <w:pPr>
        <w:spacing w:line="240" w:lineRule="auto"/>
        <w:ind w:firstLine="420" w:firstLineChars="200"/>
        <w:rPr>
          <w:rFonts w:hint="eastAsia" w:ascii="宋体" w:hAnsi="宋体" w:eastAsia="宋体" w:cs="宋体"/>
        </w:rPr>
      </w:pPr>
      <w:r>
        <w:rPr>
          <w:rFonts w:hint="eastAsia" w:ascii="宋体" w:hAnsi="宋体" w:cs="宋体"/>
          <w:lang w:val="en-US" w:eastAsia="zh-CN"/>
        </w:rPr>
        <w:t>5</w:t>
      </w:r>
      <w:r>
        <w:rPr>
          <w:rFonts w:hint="eastAsia" w:ascii="宋体" w:hAnsi="宋体" w:eastAsia="宋体" w:cs="宋体"/>
          <w:lang w:val="en-US" w:eastAsia="zh-CN"/>
        </w:rPr>
        <w:t>、自主学习</w:t>
      </w:r>
    </w:p>
    <w:p w14:paraId="592A4C7B">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eastAsia="宋体" w:cs="宋体"/>
        </w:rPr>
        <w:t>教师推荐优质的英语学习资源，如</w:t>
      </w:r>
      <w:r>
        <w:rPr>
          <w:rFonts w:hint="eastAsia" w:ascii="宋体" w:hAnsi="宋体" w:cs="宋体"/>
          <w:lang w:val="en-US" w:eastAsia="zh-CN"/>
        </w:rPr>
        <w:t>校级精品课程</w:t>
      </w:r>
      <w:r>
        <w:rPr>
          <w:rFonts w:hint="eastAsia" w:ascii="宋体" w:hAnsi="宋体" w:eastAsia="宋体" w:cs="宋体"/>
        </w:rPr>
        <w:t>、学习软件、英语学习网站等，让学生根据自己的需求和兴趣进行自主学习。</w:t>
      </w:r>
    </w:p>
    <w:p w14:paraId="1005CCEF">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eastAsia="宋体" w:cs="宋体"/>
        </w:rPr>
        <w:t>利用</w:t>
      </w:r>
      <w:r>
        <w:rPr>
          <w:rFonts w:hint="eastAsia" w:ascii="宋体" w:hAnsi="宋体" w:cs="宋体"/>
          <w:lang w:val="en-US" w:eastAsia="zh-CN"/>
        </w:rPr>
        <w:t>智慧教学平台</w:t>
      </w:r>
      <w:r>
        <w:rPr>
          <w:rFonts w:hint="eastAsia" w:ascii="宋体" w:hAnsi="宋体" w:eastAsia="宋体" w:cs="宋体"/>
        </w:rPr>
        <w:t xml:space="preserve">跟踪学生的学习进度和成绩，及时给予反馈和指导。同时，学生也可以通过 </w:t>
      </w:r>
      <w:r>
        <w:rPr>
          <w:rFonts w:hint="eastAsia" w:ascii="宋体" w:hAnsi="宋体" w:cs="宋体"/>
          <w:lang w:val="en-US" w:eastAsia="zh-CN"/>
        </w:rPr>
        <w:t>智慧平台</w:t>
      </w:r>
      <w:r>
        <w:rPr>
          <w:rFonts w:hint="eastAsia" w:ascii="宋体" w:hAnsi="宋体" w:eastAsia="宋体" w:cs="宋体"/>
        </w:rPr>
        <w:t>与教师和同学互动交流，分享学习心得和经验。</w:t>
      </w:r>
    </w:p>
    <w:p w14:paraId="1087174D">
      <w:pPr>
        <w:spacing w:line="240" w:lineRule="auto"/>
        <w:ind w:firstLine="420" w:firstLineChars="200"/>
        <w:rPr>
          <w:rFonts w:hint="default" w:ascii="宋体" w:hAnsi="宋体" w:eastAsia="宋体" w:cs="宋体"/>
          <w:lang w:val="en-US"/>
        </w:rPr>
      </w:pPr>
      <w:r>
        <w:rPr>
          <w:rFonts w:hint="eastAsia" w:ascii="宋体" w:hAnsi="宋体" w:cs="宋体"/>
          <w:lang w:val="en-US" w:eastAsia="zh-CN"/>
        </w:rPr>
        <w:t>6</w:t>
      </w:r>
      <w:r>
        <w:rPr>
          <w:rFonts w:hint="eastAsia" w:ascii="宋体" w:hAnsi="宋体" w:eastAsia="宋体" w:cs="宋体"/>
          <w:lang w:val="en-US" w:eastAsia="zh-CN"/>
        </w:rPr>
        <w:t>、</w:t>
      </w:r>
      <w:r>
        <w:rPr>
          <w:rFonts w:hint="eastAsia" w:ascii="宋体" w:hAnsi="宋体" w:cs="宋体"/>
          <w:lang w:val="en-US" w:eastAsia="zh-CN"/>
        </w:rPr>
        <w:t>以赛促学</w:t>
      </w:r>
    </w:p>
    <w:p w14:paraId="343F13A2">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eastAsia="宋体" w:cs="宋体"/>
        </w:rPr>
        <w:t>组织各种英语竞赛活动，如英语演讲比赛、英语</w:t>
      </w:r>
      <w:r>
        <w:rPr>
          <w:rFonts w:hint="eastAsia" w:ascii="宋体" w:hAnsi="宋体" w:cs="宋体"/>
          <w:lang w:val="en-US" w:eastAsia="zh-CN"/>
        </w:rPr>
        <w:t>导游</w:t>
      </w:r>
      <w:r>
        <w:rPr>
          <w:rFonts w:hint="eastAsia" w:ascii="宋体" w:hAnsi="宋体" w:eastAsia="宋体" w:cs="宋体"/>
        </w:rPr>
        <w:t>大赛、</w:t>
      </w:r>
      <w:r>
        <w:rPr>
          <w:rFonts w:hint="eastAsia" w:ascii="宋体" w:hAnsi="宋体" w:cs="宋体"/>
          <w:lang w:val="en-US" w:eastAsia="zh-CN"/>
        </w:rPr>
        <w:t>职业素养展演活动</w:t>
      </w:r>
      <w:r>
        <w:rPr>
          <w:rFonts w:hint="eastAsia" w:ascii="宋体" w:hAnsi="宋体" w:eastAsia="宋体" w:cs="宋体"/>
        </w:rPr>
        <w:t>等</w:t>
      </w:r>
      <w:r>
        <w:rPr>
          <w:rFonts w:hint="eastAsia" w:ascii="宋体" w:hAnsi="宋体" w:cs="宋体"/>
          <w:lang w:eastAsia="zh-CN"/>
        </w:rPr>
        <w:t>，</w:t>
      </w:r>
      <w:r>
        <w:rPr>
          <w:rFonts w:hint="eastAsia" w:ascii="宋体" w:hAnsi="宋体" w:eastAsia="宋体" w:cs="宋体"/>
        </w:rPr>
        <w:t>激发学生的学习兴趣和竞争意识，提高英语水平。</w:t>
      </w:r>
    </w:p>
    <w:p w14:paraId="196AD155">
      <w:pPr>
        <w:spacing w:line="240" w:lineRule="auto"/>
        <w:ind w:firstLine="420" w:firstLineChars="200"/>
        <w:rPr>
          <w:rFonts w:hint="eastAsia" w:ascii="宋体" w:hAnsi="宋体" w:eastAsia="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eastAsia="宋体" w:cs="宋体"/>
        </w:rPr>
        <w:t>利用在线投票平台，让学生和教师对参赛作品进行投票评选，增加参与度和公正性。同时，将优秀作品在学校网站或社交媒体上展示，起到示范和激励作用。</w:t>
      </w:r>
    </w:p>
    <w:p w14:paraId="20ACD878">
      <w:pPr>
        <w:spacing w:line="240" w:lineRule="auto"/>
        <w:ind w:firstLine="420" w:firstLineChars="200"/>
        <w:rPr>
          <w:rFonts w:hint="eastAsia" w:ascii="宋体" w:hAnsi="宋体" w:eastAsia="宋体" w:cs="宋体"/>
        </w:rPr>
      </w:pPr>
      <w:r>
        <w:rPr>
          <w:rFonts w:hint="eastAsia" w:ascii="宋体" w:hAnsi="宋体" w:eastAsia="宋体" w:cs="宋体"/>
          <w:lang w:val="en-US" w:eastAsia="zh-CN"/>
        </w:rPr>
        <w:t>总之，</w:t>
      </w:r>
      <w:r>
        <w:rPr>
          <w:rFonts w:hint="eastAsia" w:ascii="宋体" w:hAnsi="宋体" w:cs="宋体"/>
          <w:lang w:val="en-US" w:eastAsia="zh-CN"/>
        </w:rPr>
        <w:t>本</w:t>
      </w:r>
      <w:r>
        <w:rPr>
          <w:rFonts w:hint="eastAsia" w:ascii="宋体" w:hAnsi="宋体" w:eastAsia="宋体" w:cs="宋体"/>
          <w:lang w:val="en-US" w:eastAsia="zh-CN"/>
        </w:rPr>
        <w:t>专业课程</w:t>
      </w:r>
      <w:r>
        <w:rPr>
          <w:rFonts w:hint="eastAsia" w:ascii="宋体" w:hAnsi="宋体" w:cs="宋体"/>
          <w:lang w:val="en-US" w:eastAsia="zh-CN"/>
        </w:rPr>
        <w:t>基于课程安排和课程内容要求，</w:t>
      </w:r>
      <w:r>
        <w:rPr>
          <w:rFonts w:hint="eastAsia" w:ascii="宋体" w:hAnsi="宋体" w:eastAsia="宋体" w:cs="宋体"/>
          <w:lang w:val="en-US" w:eastAsia="zh-CN"/>
        </w:rPr>
        <w:t>采用多样化的教学方法，并充分利用数字化技术，提高教学质量和效果，培养出适应社会需求的应用型英语人才。</w:t>
      </w:r>
    </w:p>
    <w:p w14:paraId="164ECA2D">
      <w:pPr>
        <w:numPr>
          <w:ilvl w:val="0"/>
          <w:numId w:val="0"/>
        </w:numPr>
        <w:spacing w:line="240" w:lineRule="auto"/>
        <w:ind w:left="314" w:leftChars="0" w:firstLine="316" w:firstLineChars="0"/>
        <w:outlineLvl w:val="0"/>
        <w:rPr>
          <w:rFonts w:hint="eastAsia" w:ascii="Segoe UI" w:hAnsi="Segoe UI" w:cs="Segoe UI"/>
          <w:i w:val="0"/>
          <w:iCs w:val="0"/>
          <w:caps w:val="0"/>
          <w:color w:val="1C1F23"/>
          <w:spacing w:val="0"/>
          <w:sz w:val="21"/>
          <w:szCs w:val="21"/>
          <w:lang w:val="en-US" w:eastAsia="zh-CN"/>
        </w:rPr>
      </w:pPr>
      <w:r>
        <w:rPr>
          <w:rFonts w:hint="eastAsia" w:ascii="Segoe UI" w:hAnsi="Segoe UI" w:eastAsia="宋体" w:cs="Segoe UI"/>
          <w:i w:val="0"/>
          <w:iCs w:val="0"/>
          <w:caps w:val="0"/>
          <w:color w:val="1C1F23"/>
          <w:spacing w:val="0"/>
          <w:kern w:val="2"/>
          <w:sz w:val="21"/>
          <w:szCs w:val="21"/>
          <w:lang w:val="en-US" w:eastAsia="zh-CN" w:bidi="ar-SA"/>
        </w:rPr>
        <w:t>（</w:t>
      </w:r>
      <w:r>
        <w:rPr>
          <w:rFonts w:hint="eastAsia" w:ascii="Segoe UI" w:hAnsi="Segoe UI" w:cs="Segoe UI"/>
          <w:i w:val="0"/>
          <w:iCs w:val="0"/>
          <w:caps w:val="0"/>
          <w:color w:val="1C1F23"/>
          <w:spacing w:val="0"/>
          <w:kern w:val="2"/>
          <w:sz w:val="21"/>
          <w:szCs w:val="21"/>
          <w:lang w:val="en-US" w:eastAsia="zh-CN" w:bidi="ar-SA"/>
        </w:rPr>
        <w:t>五</w:t>
      </w:r>
      <w:r>
        <w:rPr>
          <w:rFonts w:hint="eastAsia" w:ascii="Segoe UI" w:hAnsi="Segoe UI" w:eastAsia="宋体" w:cs="Segoe UI"/>
          <w:i w:val="0"/>
          <w:iCs w:val="0"/>
          <w:caps w:val="0"/>
          <w:color w:val="1C1F23"/>
          <w:spacing w:val="0"/>
          <w:kern w:val="2"/>
          <w:sz w:val="21"/>
          <w:szCs w:val="21"/>
          <w:lang w:val="en-US" w:eastAsia="zh-CN" w:bidi="ar-SA"/>
        </w:rPr>
        <w:t>）</w:t>
      </w:r>
      <w:r>
        <w:rPr>
          <w:rFonts w:hint="eastAsia" w:ascii="Segoe UI" w:hAnsi="Segoe UI" w:cs="Segoe UI"/>
          <w:i w:val="0"/>
          <w:iCs w:val="0"/>
          <w:caps w:val="0"/>
          <w:color w:val="1C1F23"/>
          <w:spacing w:val="0"/>
          <w:sz w:val="21"/>
          <w:szCs w:val="21"/>
          <w:lang w:val="en-US" w:eastAsia="zh-CN"/>
        </w:rPr>
        <w:t>教学评价</w:t>
      </w:r>
    </w:p>
    <w:p w14:paraId="2FA14662">
      <w:pPr>
        <w:ind w:firstLine="420" w:firstLineChars="200"/>
        <w:rPr>
          <w:rFonts w:hint="eastAsia"/>
          <w:lang w:val="en-US" w:eastAsia="zh-CN"/>
        </w:rPr>
      </w:pPr>
      <w:r>
        <w:rPr>
          <w:rFonts w:hint="eastAsia"/>
          <w:lang w:val="en-US" w:eastAsia="zh-CN"/>
        </w:rPr>
        <w:t>本专业积极采用</w:t>
      </w:r>
      <w:r>
        <w:t>教学一体、以评促学的教学评价方式</w:t>
      </w:r>
      <w:r>
        <w:rPr>
          <w:rFonts w:hint="eastAsia"/>
          <w:lang w:eastAsia="zh-CN"/>
        </w:rPr>
        <w:t>，</w:t>
      </w:r>
      <w:r>
        <w:t>强调教学过程与评价的紧密结合，旨在促进学生的学习和发展</w:t>
      </w:r>
      <w:r>
        <w:rPr>
          <w:rFonts w:hint="eastAsia"/>
          <w:lang w:eastAsia="zh-CN"/>
        </w:rPr>
        <w:t>，</w:t>
      </w:r>
      <w:r>
        <w:rPr>
          <w:rFonts w:hint="eastAsia"/>
          <w:lang w:val="en-US" w:eastAsia="zh-CN"/>
        </w:rPr>
        <w:t>主要评价框架如下：</w:t>
      </w:r>
    </w:p>
    <w:p w14:paraId="3A445EA6">
      <w:pPr>
        <w:ind w:firstLine="420" w:firstLineChars="200"/>
        <w:rPr>
          <w:rFonts w:hint="default"/>
          <w:lang w:val="en-US" w:eastAsia="zh-CN"/>
        </w:rPr>
      </w:pPr>
      <w:r>
        <w:rPr>
          <w:rFonts w:hint="default"/>
          <w:lang w:val="en-US" w:eastAsia="zh-CN"/>
        </w:rPr>
        <w:drawing>
          <wp:inline distT="0" distB="0" distL="114300" distR="114300">
            <wp:extent cx="6249670" cy="4358005"/>
            <wp:effectExtent l="0" t="0" r="11430" b="10795"/>
            <wp:docPr id="1" name="C9F754DE-2CAD-44b6-B708-469DEB6407EB-1" descr="C:/Users/86158/AppData/Local/Temp/wps.OGsGwq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9F754DE-2CAD-44b6-B708-469DEB6407EB-1" descr="C:/Users/86158/AppData/Local/Temp/wps.OGsGwqwps"/>
                    <pic:cNvPicPr>
                      <a:picLocks noChangeAspect="1"/>
                    </pic:cNvPicPr>
                  </pic:nvPicPr>
                  <pic:blipFill>
                    <a:blip r:embed="rId8"/>
                    <a:stretch>
                      <a:fillRect/>
                    </a:stretch>
                  </pic:blipFill>
                  <pic:spPr>
                    <a:xfrm>
                      <a:off x="0" y="0"/>
                      <a:ext cx="6249670" cy="4358005"/>
                    </a:xfrm>
                    <a:prstGeom prst="rect">
                      <a:avLst/>
                    </a:prstGeom>
                  </pic:spPr>
                </pic:pic>
              </a:graphicData>
            </a:graphic>
          </wp:inline>
        </w:drawing>
      </w:r>
    </w:p>
    <w:p w14:paraId="7AF24CDD">
      <w:pPr>
        <w:spacing w:line="240" w:lineRule="auto"/>
        <w:outlineLvl w:val="0"/>
        <w:rPr>
          <w:rFonts w:hint="eastAsia" w:ascii="宋体" w:hAnsi="宋体" w:cs="宋体"/>
          <w:b/>
          <w:sz w:val="28"/>
          <w:szCs w:val="28"/>
          <w:lang w:val="en-US" w:eastAsia="zh-CN"/>
        </w:rPr>
      </w:pPr>
    </w:p>
    <w:p w14:paraId="5B6AD69C">
      <w:pPr>
        <w:spacing w:line="240" w:lineRule="auto"/>
        <w:outlineLvl w:val="0"/>
        <w:rPr>
          <w:rFonts w:ascii="仿宋_GB2312"/>
          <w:sz w:val="28"/>
          <w:szCs w:val="28"/>
        </w:rPr>
      </w:pPr>
      <w:r>
        <w:rPr>
          <w:rFonts w:hint="eastAsia" w:ascii="宋体" w:hAnsi="宋体" w:cs="宋体"/>
          <w:b/>
          <w:sz w:val="28"/>
          <w:szCs w:val="28"/>
          <w:lang w:val="en-US" w:eastAsia="zh-CN"/>
        </w:rPr>
        <w:t>十一</w:t>
      </w:r>
      <w:r>
        <w:rPr>
          <w:rFonts w:hint="eastAsia" w:ascii="宋体" w:hAnsi="宋体" w:cs="宋体"/>
          <w:b/>
          <w:sz w:val="28"/>
          <w:szCs w:val="28"/>
        </w:rPr>
        <w:t>、教学进程安排</w:t>
      </w:r>
    </w:p>
    <w:p w14:paraId="0BC10B62">
      <w:pPr>
        <w:spacing w:line="240" w:lineRule="auto"/>
        <w:outlineLvl w:val="0"/>
        <w:rPr>
          <w:rFonts w:hint="eastAsia" w:ascii="宋体" w:hAnsi="宋体"/>
          <w:sz w:val="21"/>
          <w:szCs w:val="21"/>
        </w:rPr>
      </w:pPr>
      <w:r>
        <w:rPr>
          <w:rFonts w:hint="eastAsia" w:ascii="宋体" w:hAnsi="宋体"/>
          <w:b/>
          <w:szCs w:val="21"/>
        </w:rPr>
        <w:t xml:space="preserve">     </w:t>
      </w:r>
      <w:r>
        <w:rPr>
          <w:rFonts w:hint="eastAsia" w:ascii="宋体" w:hAnsi="宋体"/>
          <w:b/>
          <w:sz w:val="21"/>
          <w:szCs w:val="21"/>
        </w:rPr>
        <w:t xml:space="preserve">  </w:t>
      </w:r>
      <w:r>
        <w:rPr>
          <w:rFonts w:hint="eastAsia" w:ascii="宋体" w:hAnsi="宋体"/>
          <w:sz w:val="21"/>
          <w:szCs w:val="21"/>
        </w:rPr>
        <w:t>1．综合素质课教学计划表（见附件3）</w:t>
      </w:r>
    </w:p>
    <w:p w14:paraId="56942F49">
      <w:pPr>
        <w:spacing w:line="240" w:lineRule="auto"/>
        <w:ind w:firstLine="735" w:firstLineChars="350"/>
        <w:outlineLvl w:val="0"/>
        <w:rPr>
          <w:rFonts w:hint="eastAsia" w:ascii="宋体" w:hAnsi="宋体"/>
          <w:sz w:val="21"/>
          <w:szCs w:val="21"/>
        </w:rPr>
      </w:pPr>
      <w:r>
        <w:rPr>
          <w:rFonts w:hint="eastAsia" w:ascii="宋体" w:hAnsi="宋体"/>
          <w:sz w:val="21"/>
          <w:szCs w:val="21"/>
        </w:rPr>
        <w:t>2.专业课教学计划表（见附件3-1）</w:t>
      </w:r>
    </w:p>
    <w:p w14:paraId="682452E1">
      <w:pPr>
        <w:spacing w:line="240" w:lineRule="auto"/>
        <w:ind w:firstLine="735" w:firstLineChars="350"/>
        <w:outlineLvl w:val="0"/>
        <w:rPr>
          <w:rFonts w:hint="eastAsia" w:ascii="宋体" w:hAnsi="宋体"/>
          <w:sz w:val="21"/>
          <w:szCs w:val="21"/>
        </w:rPr>
      </w:pPr>
      <w:r>
        <w:rPr>
          <w:rFonts w:hint="eastAsia" w:ascii="宋体" w:hAnsi="宋体"/>
          <w:sz w:val="21"/>
          <w:szCs w:val="21"/>
        </w:rPr>
        <w:t>3.实践教学计划表（见附件3-2）</w:t>
      </w:r>
    </w:p>
    <w:p w14:paraId="2693D618">
      <w:pPr>
        <w:adjustRightInd w:val="0"/>
        <w:snapToGrid w:val="0"/>
        <w:spacing w:line="240" w:lineRule="auto"/>
        <w:ind w:firstLine="735" w:firstLineChars="350"/>
        <w:rPr>
          <w:rFonts w:hint="eastAsia" w:ascii="宋体" w:hAnsi="宋体"/>
          <w:b/>
          <w:bCs/>
          <w:sz w:val="21"/>
          <w:szCs w:val="21"/>
        </w:rPr>
      </w:pPr>
      <w:r>
        <w:rPr>
          <w:rFonts w:hint="eastAsia" w:ascii="宋体" w:hAnsi="宋体"/>
          <w:sz w:val="21"/>
          <w:szCs w:val="21"/>
        </w:rPr>
        <w:t>4．理论与实践教学分配比例表（见附件3-3）</w:t>
      </w:r>
    </w:p>
    <w:p w14:paraId="23FC392C">
      <w:pPr>
        <w:adjustRightInd w:val="0"/>
        <w:snapToGrid w:val="0"/>
        <w:spacing w:line="240" w:lineRule="auto"/>
        <w:jc w:val="left"/>
        <w:rPr>
          <w:rFonts w:hint="eastAsia" w:ascii="宋体" w:hAnsi="宋体"/>
          <w:szCs w:val="21"/>
        </w:rPr>
      </w:pPr>
    </w:p>
    <w:p w14:paraId="23467708">
      <w:pPr>
        <w:adjustRightInd w:val="0"/>
        <w:snapToGrid w:val="0"/>
        <w:spacing w:line="240" w:lineRule="auto"/>
        <w:jc w:val="left"/>
        <w:rPr>
          <w:rFonts w:hint="eastAsia" w:ascii="宋体" w:hAnsi="宋体"/>
          <w:szCs w:val="21"/>
        </w:rPr>
      </w:pPr>
    </w:p>
    <w:p w14:paraId="3D48568A">
      <w:pPr>
        <w:adjustRightInd w:val="0"/>
        <w:snapToGrid w:val="0"/>
        <w:spacing w:line="240" w:lineRule="auto"/>
        <w:jc w:val="left"/>
        <w:rPr>
          <w:rFonts w:hint="eastAsia" w:ascii="宋体" w:hAnsi="宋体"/>
          <w:szCs w:val="21"/>
        </w:rPr>
      </w:pPr>
    </w:p>
    <w:p w14:paraId="341F8AAE">
      <w:pPr>
        <w:adjustRightInd w:val="0"/>
        <w:snapToGrid w:val="0"/>
        <w:spacing w:line="240" w:lineRule="auto"/>
        <w:jc w:val="left"/>
        <w:rPr>
          <w:rFonts w:hint="eastAsia" w:ascii="宋体" w:hAnsi="宋体"/>
          <w:szCs w:val="21"/>
        </w:rPr>
      </w:pPr>
    </w:p>
    <w:p w14:paraId="4E65E861">
      <w:pPr>
        <w:adjustRightInd w:val="0"/>
        <w:snapToGrid w:val="0"/>
        <w:spacing w:line="240" w:lineRule="auto"/>
        <w:jc w:val="left"/>
        <w:rPr>
          <w:rFonts w:hint="eastAsia" w:ascii="宋体" w:hAnsi="宋体"/>
          <w:szCs w:val="21"/>
        </w:rPr>
      </w:pPr>
    </w:p>
    <w:p w14:paraId="0E3969BE">
      <w:pPr>
        <w:adjustRightInd w:val="0"/>
        <w:snapToGrid w:val="0"/>
        <w:spacing w:line="240" w:lineRule="auto"/>
        <w:jc w:val="left"/>
        <w:rPr>
          <w:rFonts w:hint="eastAsia" w:ascii="宋体" w:hAnsi="宋体"/>
          <w:szCs w:val="21"/>
        </w:rPr>
      </w:pPr>
    </w:p>
    <w:p w14:paraId="0ACC27DF">
      <w:pPr>
        <w:adjustRightInd w:val="0"/>
        <w:snapToGrid w:val="0"/>
        <w:spacing w:line="240" w:lineRule="auto"/>
        <w:jc w:val="left"/>
        <w:rPr>
          <w:rFonts w:hint="eastAsia" w:ascii="宋体" w:hAnsi="宋体"/>
          <w:szCs w:val="21"/>
        </w:rPr>
      </w:pPr>
    </w:p>
    <w:p w14:paraId="140B626D">
      <w:pPr>
        <w:adjustRightInd w:val="0"/>
        <w:snapToGrid w:val="0"/>
        <w:spacing w:line="240" w:lineRule="auto"/>
        <w:jc w:val="left"/>
        <w:rPr>
          <w:rFonts w:hint="eastAsia" w:ascii="宋体" w:hAnsi="宋体"/>
          <w:szCs w:val="21"/>
        </w:rPr>
      </w:pPr>
    </w:p>
    <w:p w14:paraId="786E44C7">
      <w:pPr>
        <w:adjustRightInd w:val="0"/>
        <w:snapToGrid w:val="0"/>
        <w:spacing w:line="240" w:lineRule="auto"/>
        <w:jc w:val="left"/>
        <w:rPr>
          <w:rFonts w:hint="eastAsia" w:ascii="宋体" w:hAnsi="宋体"/>
          <w:szCs w:val="21"/>
        </w:rPr>
      </w:pPr>
    </w:p>
    <w:p w14:paraId="307D40A7">
      <w:pPr>
        <w:adjustRightInd w:val="0"/>
        <w:snapToGrid w:val="0"/>
        <w:spacing w:line="240" w:lineRule="auto"/>
        <w:jc w:val="left"/>
        <w:rPr>
          <w:rFonts w:hint="eastAsia" w:ascii="宋体" w:hAnsi="宋体"/>
          <w:szCs w:val="21"/>
        </w:rPr>
      </w:pPr>
    </w:p>
    <w:p w14:paraId="00ABA48F">
      <w:pPr>
        <w:adjustRightInd w:val="0"/>
        <w:snapToGrid w:val="0"/>
        <w:spacing w:line="240" w:lineRule="auto"/>
        <w:jc w:val="left"/>
        <w:rPr>
          <w:rFonts w:hint="eastAsia" w:ascii="宋体" w:hAnsi="宋体"/>
          <w:szCs w:val="21"/>
        </w:rPr>
      </w:pPr>
    </w:p>
    <w:p w14:paraId="2E616899">
      <w:pPr>
        <w:adjustRightInd w:val="0"/>
        <w:snapToGrid w:val="0"/>
        <w:spacing w:line="240" w:lineRule="auto"/>
        <w:jc w:val="left"/>
        <w:rPr>
          <w:rFonts w:hint="eastAsia" w:ascii="宋体" w:hAnsi="宋体"/>
          <w:szCs w:val="21"/>
        </w:rPr>
      </w:pPr>
    </w:p>
    <w:p w14:paraId="7DA30CCC">
      <w:pPr>
        <w:adjustRightInd w:val="0"/>
        <w:snapToGrid w:val="0"/>
        <w:spacing w:line="240" w:lineRule="auto"/>
        <w:jc w:val="left"/>
        <w:rPr>
          <w:rFonts w:hint="eastAsia" w:ascii="宋体" w:hAnsi="宋体"/>
          <w:szCs w:val="21"/>
        </w:rPr>
      </w:pPr>
    </w:p>
    <w:p w14:paraId="11BE036A">
      <w:pPr>
        <w:adjustRightInd w:val="0"/>
        <w:snapToGrid w:val="0"/>
        <w:spacing w:line="240" w:lineRule="auto"/>
        <w:jc w:val="left"/>
        <w:rPr>
          <w:rFonts w:hint="eastAsia" w:ascii="宋体" w:hAnsi="宋体"/>
          <w:szCs w:val="21"/>
        </w:rPr>
      </w:pPr>
    </w:p>
    <w:p w14:paraId="1350F44E">
      <w:pPr>
        <w:adjustRightInd w:val="0"/>
        <w:snapToGrid w:val="0"/>
        <w:spacing w:line="240" w:lineRule="auto"/>
        <w:jc w:val="left"/>
        <w:rPr>
          <w:rFonts w:hint="eastAsia" w:ascii="宋体" w:hAnsi="宋体"/>
          <w:szCs w:val="21"/>
        </w:rPr>
      </w:pPr>
    </w:p>
    <w:p w14:paraId="1C3AC950">
      <w:pPr>
        <w:adjustRightInd w:val="0"/>
        <w:snapToGrid w:val="0"/>
        <w:spacing w:line="240" w:lineRule="auto"/>
        <w:jc w:val="left"/>
        <w:rPr>
          <w:rFonts w:hint="eastAsia" w:ascii="宋体" w:hAnsi="宋体"/>
          <w:szCs w:val="21"/>
        </w:rPr>
      </w:pPr>
    </w:p>
    <w:p w14:paraId="19AB29A7">
      <w:pPr>
        <w:adjustRightInd w:val="0"/>
        <w:snapToGrid w:val="0"/>
        <w:spacing w:line="240" w:lineRule="auto"/>
        <w:jc w:val="left"/>
        <w:rPr>
          <w:rFonts w:hint="eastAsia" w:ascii="宋体" w:hAnsi="宋体"/>
          <w:szCs w:val="21"/>
        </w:rPr>
      </w:pPr>
      <w:r>
        <w:rPr>
          <w:rFonts w:hint="eastAsia" w:ascii="宋体" w:hAnsi="宋体"/>
          <w:szCs w:val="21"/>
        </w:rPr>
        <w:t>附件3</w:t>
      </w:r>
    </w:p>
    <w:p w14:paraId="42498143">
      <w:pPr>
        <w:adjustRightInd w:val="0"/>
        <w:snapToGrid w:val="0"/>
        <w:spacing w:line="240" w:lineRule="auto"/>
        <w:jc w:val="left"/>
        <w:rPr>
          <w:rFonts w:hint="eastAsia" w:ascii="宋体" w:hAnsi="宋体"/>
          <w:szCs w:val="21"/>
        </w:rPr>
      </w:pPr>
      <w:r>
        <w:drawing>
          <wp:inline distT="0" distB="0" distL="114300" distR="114300">
            <wp:extent cx="5682615" cy="8613775"/>
            <wp:effectExtent l="0" t="0" r="6985" b="952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a:stretch>
                      <a:fillRect/>
                    </a:stretch>
                  </pic:blipFill>
                  <pic:spPr>
                    <a:xfrm>
                      <a:off x="0" y="0"/>
                      <a:ext cx="5682615" cy="8613775"/>
                    </a:xfrm>
                    <a:prstGeom prst="rect">
                      <a:avLst/>
                    </a:prstGeom>
                    <a:noFill/>
                    <a:ln>
                      <a:noFill/>
                    </a:ln>
                  </pic:spPr>
                </pic:pic>
              </a:graphicData>
            </a:graphic>
          </wp:inline>
        </w:drawing>
      </w:r>
    </w:p>
    <w:p w14:paraId="7AF22F44">
      <w:pPr>
        <w:adjustRightInd w:val="0"/>
        <w:snapToGrid w:val="0"/>
        <w:spacing w:line="240" w:lineRule="auto"/>
        <w:jc w:val="left"/>
        <w:rPr>
          <w:rFonts w:hint="eastAsia" w:ascii="宋体" w:hAnsi="宋体"/>
          <w:szCs w:val="21"/>
        </w:rPr>
      </w:pPr>
    </w:p>
    <w:p w14:paraId="3CAC62B0">
      <w:pPr>
        <w:adjustRightInd w:val="0"/>
        <w:snapToGrid w:val="0"/>
        <w:spacing w:line="240" w:lineRule="auto"/>
        <w:jc w:val="left"/>
        <w:rPr>
          <w:rFonts w:hint="eastAsia" w:ascii="宋体" w:hAnsi="宋体"/>
          <w:szCs w:val="21"/>
        </w:rPr>
      </w:pPr>
    </w:p>
    <w:p w14:paraId="28567EC5">
      <w:pPr>
        <w:adjustRightInd w:val="0"/>
        <w:snapToGrid w:val="0"/>
        <w:spacing w:line="240" w:lineRule="auto"/>
        <w:jc w:val="left"/>
      </w:pPr>
      <w:r>
        <w:rPr>
          <w:rFonts w:hint="eastAsia" w:ascii="宋体" w:hAnsi="宋体"/>
          <w:szCs w:val="21"/>
        </w:rPr>
        <w:t>附件3-1</w:t>
      </w:r>
    </w:p>
    <w:p w14:paraId="3940057E">
      <w:pPr>
        <w:adjustRightInd w:val="0"/>
        <w:snapToGrid w:val="0"/>
        <w:spacing w:line="240" w:lineRule="auto"/>
        <w:jc w:val="left"/>
      </w:pPr>
      <w:r>
        <w:drawing>
          <wp:inline distT="0" distB="0" distL="114300" distR="114300">
            <wp:extent cx="6251575" cy="8069580"/>
            <wp:effectExtent l="0" t="0" r="9525" b="762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
                    <a:stretch>
                      <a:fillRect/>
                    </a:stretch>
                  </pic:blipFill>
                  <pic:spPr>
                    <a:xfrm>
                      <a:off x="0" y="0"/>
                      <a:ext cx="6251575" cy="8069580"/>
                    </a:xfrm>
                    <a:prstGeom prst="rect">
                      <a:avLst/>
                    </a:prstGeom>
                    <a:noFill/>
                    <a:ln>
                      <a:noFill/>
                    </a:ln>
                  </pic:spPr>
                </pic:pic>
              </a:graphicData>
            </a:graphic>
          </wp:inline>
        </w:drawing>
      </w:r>
    </w:p>
    <w:p w14:paraId="525417BE">
      <w:pPr>
        <w:adjustRightInd w:val="0"/>
        <w:snapToGrid w:val="0"/>
        <w:spacing w:line="240" w:lineRule="auto"/>
        <w:jc w:val="left"/>
        <w:rPr>
          <w:rFonts w:hint="eastAsia" w:ascii="宋体" w:hAnsi="宋体"/>
          <w:szCs w:val="21"/>
        </w:rPr>
      </w:pPr>
    </w:p>
    <w:p w14:paraId="3D25AF0E">
      <w:pPr>
        <w:adjustRightInd w:val="0"/>
        <w:snapToGrid w:val="0"/>
        <w:spacing w:line="240" w:lineRule="auto"/>
        <w:rPr>
          <w:rFonts w:hint="eastAsia"/>
        </w:rPr>
      </w:pPr>
    </w:p>
    <w:p w14:paraId="03C957AC">
      <w:pPr>
        <w:adjustRightInd w:val="0"/>
        <w:snapToGrid w:val="0"/>
        <w:spacing w:line="240" w:lineRule="auto"/>
        <w:rPr>
          <w:rFonts w:hint="eastAsia"/>
        </w:rPr>
      </w:pPr>
      <w:bookmarkStart w:id="0" w:name="_GoBack"/>
      <w:bookmarkEnd w:id="0"/>
    </w:p>
    <w:p w14:paraId="3662F37E">
      <w:pPr>
        <w:adjustRightInd w:val="0"/>
        <w:snapToGrid w:val="0"/>
        <w:spacing w:line="240" w:lineRule="auto"/>
      </w:pPr>
      <w:r>
        <w:rPr>
          <w:rFonts w:hint="eastAsia"/>
        </w:rPr>
        <w:t>附件3-2</w:t>
      </w:r>
    </w:p>
    <w:p w14:paraId="037BD842">
      <w:pPr>
        <w:adjustRightInd w:val="0"/>
        <w:snapToGrid w:val="0"/>
        <w:spacing w:line="240" w:lineRule="auto"/>
        <w:rPr>
          <w:rFonts w:hint="eastAsia" w:ascii="宋体" w:hAnsi="宋体"/>
          <w:b/>
          <w:bCs/>
          <w:szCs w:val="21"/>
        </w:rPr>
      </w:pPr>
    </w:p>
    <w:p w14:paraId="210802F9">
      <w:pPr>
        <w:adjustRightInd w:val="0"/>
        <w:snapToGrid w:val="0"/>
        <w:spacing w:line="240" w:lineRule="auto"/>
        <w:rPr>
          <w:rFonts w:hint="eastAsia" w:ascii="宋体" w:hAnsi="宋体"/>
          <w:b/>
          <w:bCs/>
          <w:szCs w:val="21"/>
        </w:rPr>
      </w:pPr>
      <w:r>
        <w:drawing>
          <wp:inline distT="0" distB="0" distL="114300" distR="114300">
            <wp:extent cx="6078855" cy="2812415"/>
            <wp:effectExtent l="0" t="0" r="4445" b="698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6078855" cy="2812415"/>
                    </a:xfrm>
                    <a:prstGeom prst="rect">
                      <a:avLst/>
                    </a:prstGeom>
                    <a:noFill/>
                    <a:ln>
                      <a:noFill/>
                    </a:ln>
                  </pic:spPr>
                </pic:pic>
              </a:graphicData>
            </a:graphic>
          </wp:inline>
        </w:drawing>
      </w:r>
    </w:p>
    <w:p w14:paraId="74CB05DE">
      <w:pPr>
        <w:adjustRightInd w:val="0"/>
        <w:snapToGrid w:val="0"/>
        <w:spacing w:line="240" w:lineRule="auto"/>
        <w:jc w:val="left"/>
        <w:rPr>
          <w:rFonts w:hint="eastAsia" w:ascii="宋体" w:hAnsi="宋体"/>
          <w:szCs w:val="21"/>
        </w:rPr>
      </w:pPr>
    </w:p>
    <w:p w14:paraId="0C9C1039">
      <w:pPr>
        <w:adjustRightInd w:val="0"/>
        <w:snapToGrid w:val="0"/>
        <w:spacing w:line="240" w:lineRule="auto"/>
        <w:jc w:val="left"/>
        <w:rPr>
          <w:rFonts w:hint="eastAsia" w:ascii="宋体" w:hAnsi="宋体"/>
          <w:szCs w:val="21"/>
        </w:rPr>
      </w:pPr>
    </w:p>
    <w:p w14:paraId="7396B9E8">
      <w:pPr>
        <w:adjustRightInd w:val="0"/>
        <w:snapToGrid w:val="0"/>
        <w:spacing w:line="240" w:lineRule="auto"/>
        <w:jc w:val="left"/>
        <w:rPr>
          <w:rFonts w:hint="eastAsia" w:ascii="宋体" w:hAnsi="宋体"/>
          <w:szCs w:val="21"/>
        </w:rPr>
      </w:pPr>
      <w:r>
        <w:rPr>
          <w:rFonts w:hint="eastAsia" w:ascii="宋体" w:hAnsi="宋体"/>
          <w:szCs w:val="21"/>
        </w:rPr>
        <w:t>附件3-3</w:t>
      </w:r>
    </w:p>
    <w:p w14:paraId="0B754A0B">
      <w:pPr>
        <w:adjustRightInd w:val="0"/>
        <w:snapToGrid w:val="0"/>
        <w:spacing w:line="240" w:lineRule="auto"/>
        <w:jc w:val="left"/>
        <w:rPr>
          <w:rFonts w:hint="eastAsia" w:ascii="宋体" w:hAnsi="宋体"/>
          <w:szCs w:val="21"/>
        </w:rPr>
      </w:pPr>
    </w:p>
    <w:p w14:paraId="6D9C4CEC">
      <w:pPr>
        <w:adjustRightInd w:val="0"/>
        <w:snapToGrid w:val="0"/>
        <w:spacing w:line="240" w:lineRule="auto"/>
        <w:rPr>
          <w:rFonts w:hint="eastAsia" w:ascii="宋体" w:hAnsi="宋体"/>
          <w:b/>
          <w:bCs/>
          <w:szCs w:val="21"/>
        </w:rPr>
      </w:pPr>
      <w:r>
        <w:drawing>
          <wp:inline distT="0" distB="0" distL="114300" distR="114300">
            <wp:extent cx="6035040" cy="3212465"/>
            <wp:effectExtent l="0" t="0" r="10160" b="63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2"/>
                    <a:stretch>
                      <a:fillRect/>
                    </a:stretch>
                  </pic:blipFill>
                  <pic:spPr>
                    <a:xfrm>
                      <a:off x="0" y="0"/>
                      <a:ext cx="6035040" cy="3212465"/>
                    </a:xfrm>
                    <a:prstGeom prst="rect">
                      <a:avLst/>
                    </a:prstGeom>
                    <a:noFill/>
                    <a:ln>
                      <a:noFill/>
                    </a:ln>
                  </pic:spPr>
                </pic:pic>
              </a:graphicData>
            </a:graphic>
          </wp:inline>
        </w:drawing>
      </w:r>
    </w:p>
    <w:p w14:paraId="0FA2178C">
      <w:pPr>
        <w:spacing w:line="240" w:lineRule="auto"/>
      </w:pPr>
    </w:p>
    <w:sectPr>
      <w:footerReference r:id="rId3" w:type="default"/>
      <w:pgSz w:w="11906" w:h="16838"/>
      <w:pgMar w:top="1247" w:right="1304" w:bottom="1247"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6345358"/>
      <w:docPartObj>
        <w:docPartGallery w:val="autotext"/>
      </w:docPartObj>
    </w:sdtPr>
    <w:sdtContent>
      <w:p w14:paraId="4F7F6C05">
        <w:pPr>
          <w:pStyle w:val="5"/>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622CD9AC">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5AFEE0"/>
    <w:multiLevelType w:val="singleLevel"/>
    <w:tmpl w:val="905AFEE0"/>
    <w:lvl w:ilvl="0" w:tentative="0">
      <w:start w:val="2"/>
      <w:numFmt w:val="decimal"/>
      <w:suff w:val="nothing"/>
      <w:lvlText w:val="%1．"/>
      <w:lvlJc w:val="left"/>
    </w:lvl>
  </w:abstractNum>
  <w:abstractNum w:abstractNumId="1">
    <w:nsid w:val="9FE61AB4"/>
    <w:multiLevelType w:val="singleLevel"/>
    <w:tmpl w:val="9FE61AB4"/>
    <w:lvl w:ilvl="0" w:tentative="0">
      <w:start w:val="1"/>
      <w:numFmt w:val="decimal"/>
      <w:suff w:val="nothing"/>
      <w:lvlText w:val="%1．"/>
      <w:lvlJc w:val="left"/>
      <w:pPr>
        <w:ind w:left="0" w:firstLine="400"/>
      </w:pPr>
      <w:rPr>
        <w:rFonts w:hint="default"/>
      </w:rPr>
    </w:lvl>
  </w:abstractNum>
  <w:abstractNum w:abstractNumId="2">
    <w:nsid w:val="EEE89F7F"/>
    <w:multiLevelType w:val="singleLevel"/>
    <w:tmpl w:val="EEE89F7F"/>
    <w:lvl w:ilvl="0" w:tentative="0">
      <w:start w:val="1"/>
      <w:numFmt w:val="decimalEnclosedCircleChinese"/>
      <w:suff w:val="nothing"/>
      <w:lvlText w:val="%1　"/>
      <w:lvlJc w:val="left"/>
      <w:pPr>
        <w:ind w:left="0" w:firstLine="400"/>
      </w:pPr>
      <w:rPr>
        <w:rFonts w:hint="eastAsia"/>
      </w:rPr>
    </w:lvl>
  </w:abstractNum>
  <w:abstractNum w:abstractNumId="3">
    <w:nsid w:val="1B421F57"/>
    <w:multiLevelType w:val="singleLevel"/>
    <w:tmpl w:val="1B421F57"/>
    <w:lvl w:ilvl="0" w:tentative="0">
      <w:start w:val="6"/>
      <w:numFmt w:val="chineseCounting"/>
      <w:suff w:val="nothing"/>
      <w:lvlText w:val="%1、"/>
      <w:lvlJc w:val="left"/>
      <w:rPr>
        <w:rFonts w:hint="eastAsia"/>
      </w:rPr>
    </w:lvl>
  </w:abstractNum>
  <w:abstractNum w:abstractNumId="4">
    <w:nsid w:val="4C1247A7"/>
    <w:multiLevelType w:val="singleLevel"/>
    <w:tmpl w:val="4C1247A7"/>
    <w:lvl w:ilvl="0" w:tentative="0">
      <w:start w:val="1"/>
      <w:numFmt w:val="decimalEnclosedCircleChinese"/>
      <w:suff w:val="nothing"/>
      <w:lvlText w:val="%1　"/>
      <w:lvlJc w:val="left"/>
      <w:pPr>
        <w:ind w:left="0" w:firstLine="400"/>
      </w:pPr>
      <w:rPr>
        <w:rFonts w:hint="eastAsia"/>
      </w:rPr>
    </w:lvl>
  </w:abstractNum>
  <w:abstractNum w:abstractNumId="5">
    <w:nsid w:val="57D54F71"/>
    <w:multiLevelType w:val="singleLevel"/>
    <w:tmpl w:val="57D54F71"/>
    <w:lvl w:ilvl="0" w:tentative="0">
      <w:start w:val="1"/>
      <w:numFmt w:val="decimalEnclosedCircleChinese"/>
      <w:suff w:val="nothing"/>
      <w:lvlText w:val="%1　"/>
      <w:lvlJc w:val="left"/>
      <w:pPr>
        <w:ind w:left="0" w:firstLine="400"/>
      </w:pPr>
      <w:rPr>
        <w:rFonts w:hint="eastAsia"/>
      </w:rPr>
    </w:lvl>
  </w:abstractNum>
  <w:abstractNum w:abstractNumId="6">
    <w:nsid w:val="591970B7"/>
    <w:multiLevelType w:val="singleLevel"/>
    <w:tmpl w:val="591970B7"/>
    <w:lvl w:ilvl="0" w:tentative="0">
      <w:start w:val="1"/>
      <w:numFmt w:val="decimal"/>
      <w:suff w:val="nothing"/>
      <w:lvlText w:val="%1."/>
      <w:lvlJc w:val="left"/>
    </w:lvl>
  </w:abstractNum>
  <w:abstractNum w:abstractNumId="7">
    <w:nsid w:val="6E453EE9"/>
    <w:multiLevelType w:val="singleLevel"/>
    <w:tmpl w:val="6E453EE9"/>
    <w:lvl w:ilvl="0" w:tentative="0">
      <w:start w:val="2"/>
      <w:numFmt w:val="decimal"/>
      <w:suff w:val="nothing"/>
      <w:lvlText w:val="（%1）"/>
      <w:lvlJc w:val="left"/>
    </w:lvl>
  </w:abstractNum>
  <w:num w:numId="1">
    <w:abstractNumId w:val="3"/>
  </w:num>
  <w:num w:numId="2">
    <w:abstractNumId w:val="5"/>
  </w:num>
  <w:num w:numId="3">
    <w:abstractNumId w:val="7"/>
  </w:num>
  <w:num w:numId="4">
    <w:abstractNumId w:val="4"/>
  </w:num>
  <w:num w:numId="5">
    <w:abstractNumId w:val="2"/>
  </w:num>
  <w:num w:numId="6">
    <w:abstractNumId w:val="0"/>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U0MzI1OTA4MmEyYmU3MzljMTk2ZDY2ZWFkNjliMDgifQ=="/>
    <w:docVar w:name="KSO_WPS_MARK_KEY" w:val="c10b09f8-983d-452f-8383-f13094811687"/>
  </w:docVars>
  <w:rsids>
    <w:rsidRoot w:val="0000374C"/>
    <w:rsid w:val="0000374C"/>
    <w:rsid w:val="0002145C"/>
    <w:rsid w:val="00056410"/>
    <w:rsid w:val="000B32B3"/>
    <w:rsid w:val="000D4906"/>
    <w:rsid w:val="000F0BBD"/>
    <w:rsid w:val="000F4257"/>
    <w:rsid w:val="00104D78"/>
    <w:rsid w:val="00137827"/>
    <w:rsid w:val="0018207D"/>
    <w:rsid w:val="00207C41"/>
    <w:rsid w:val="00210CBC"/>
    <w:rsid w:val="002D1EB5"/>
    <w:rsid w:val="002D5CBF"/>
    <w:rsid w:val="00383AC9"/>
    <w:rsid w:val="00387013"/>
    <w:rsid w:val="003870C7"/>
    <w:rsid w:val="00396300"/>
    <w:rsid w:val="003D2879"/>
    <w:rsid w:val="004021BF"/>
    <w:rsid w:val="004259A5"/>
    <w:rsid w:val="00495F34"/>
    <w:rsid w:val="004B238E"/>
    <w:rsid w:val="004E11E8"/>
    <w:rsid w:val="00512169"/>
    <w:rsid w:val="00524BF5"/>
    <w:rsid w:val="005A2CC8"/>
    <w:rsid w:val="005A6CE1"/>
    <w:rsid w:val="005C0109"/>
    <w:rsid w:val="005D31CD"/>
    <w:rsid w:val="005E1795"/>
    <w:rsid w:val="005E3732"/>
    <w:rsid w:val="0060152A"/>
    <w:rsid w:val="006070E8"/>
    <w:rsid w:val="00633F37"/>
    <w:rsid w:val="00651883"/>
    <w:rsid w:val="006845E9"/>
    <w:rsid w:val="006C36C8"/>
    <w:rsid w:val="006C7C43"/>
    <w:rsid w:val="0071504A"/>
    <w:rsid w:val="007919BB"/>
    <w:rsid w:val="007E1AAC"/>
    <w:rsid w:val="008119F5"/>
    <w:rsid w:val="008825AF"/>
    <w:rsid w:val="008F4A3E"/>
    <w:rsid w:val="00927297"/>
    <w:rsid w:val="009427E6"/>
    <w:rsid w:val="00984BBF"/>
    <w:rsid w:val="009B6DC1"/>
    <w:rsid w:val="009C06A0"/>
    <w:rsid w:val="009E49CC"/>
    <w:rsid w:val="00A34C98"/>
    <w:rsid w:val="00A74478"/>
    <w:rsid w:val="00AB0D47"/>
    <w:rsid w:val="00AD5A90"/>
    <w:rsid w:val="00B84F37"/>
    <w:rsid w:val="00BA6ADB"/>
    <w:rsid w:val="00BB7C09"/>
    <w:rsid w:val="00C37769"/>
    <w:rsid w:val="00C53EFF"/>
    <w:rsid w:val="00CA603F"/>
    <w:rsid w:val="00CD23E0"/>
    <w:rsid w:val="00CD492D"/>
    <w:rsid w:val="00D50C52"/>
    <w:rsid w:val="00D675CC"/>
    <w:rsid w:val="00D87D7A"/>
    <w:rsid w:val="00DB711A"/>
    <w:rsid w:val="00E046AB"/>
    <w:rsid w:val="00E615B8"/>
    <w:rsid w:val="00E66872"/>
    <w:rsid w:val="00E7247A"/>
    <w:rsid w:val="00E928F7"/>
    <w:rsid w:val="00EF3EC3"/>
    <w:rsid w:val="00F420B6"/>
    <w:rsid w:val="00FB51F5"/>
    <w:rsid w:val="02AE6341"/>
    <w:rsid w:val="05DC656B"/>
    <w:rsid w:val="09AF2373"/>
    <w:rsid w:val="0B66115E"/>
    <w:rsid w:val="0F9D0578"/>
    <w:rsid w:val="123E4294"/>
    <w:rsid w:val="1289719A"/>
    <w:rsid w:val="12907582"/>
    <w:rsid w:val="12A460C1"/>
    <w:rsid w:val="12D90CA0"/>
    <w:rsid w:val="12E63C29"/>
    <w:rsid w:val="13420A2B"/>
    <w:rsid w:val="141A12A4"/>
    <w:rsid w:val="145D0C67"/>
    <w:rsid w:val="175B1444"/>
    <w:rsid w:val="1BBC0DCD"/>
    <w:rsid w:val="22FA6454"/>
    <w:rsid w:val="27991860"/>
    <w:rsid w:val="2A4501DB"/>
    <w:rsid w:val="2C8E67F2"/>
    <w:rsid w:val="2E280D78"/>
    <w:rsid w:val="2FCC2A87"/>
    <w:rsid w:val="311A3B82"/>
    <w:rsid w:val="311D3E91"/>
    <w:rsid w:val="31FD5849"/>
    <w:rsid w:val="32496611"/>
    <w:rsid w:val="33E3360C"/>
    <w:rsid w:val="351C3C0E"/>
    <w:rsid w:val="36E76348"/>
    <w:rsid w:val="3BB32D4D"/>
    <w:rsid w:val="3BB84297"/>
    <w:rsid w:val="3C8A5E9D"/>
    <w:rsid w:val="3D6904F0"/>
    <w:rsid w:val="3F2150DE"/>
    <w:rsid w:val="4030665D"/>
    <w:rsid w:val="45610D61"/>
    <w:rsid w:val="46763E01"/>
    <w:rsid w:val="482258DA"/>
    <w:rsid w:val="49E3025F"/>
    <w:rsid w:val="4ECA1400"/>
    <w:rsid w:val="5A64198B"/>
    <w:rsid w:val="5A7D0617"/>
    <w:rsid w:val="5B730780"/>
    <w:rsid w:val="5B741D5B"/>
    <w:rsid w:val="5D062A14"/>
    <w:rsid w:val="5EA55C22"/>
    <w:rsid w:val="6284202E"/>
    <w:rsid w:val="63D90F47"/>
    <w:rsid w:val="666A1995"/>
    <w:rsid w:val="6841330B"/>
    <w:rsid w:val="6B1756B8"/>
    <w:rsid w:val="6B1860D6"/>
    <w:rsid w:val="6C446283"/>
    <w:rsid w:val="6D125276"/>
    <w:rsid w:val="6D29722E"/>
    <w:rsid w:val="6E215881"/>
    <w:rsid w:val="6E4678CD"/>
    <w:rsid w:val="723932A5"/>
    <w:rsid w:val="738F4C25"/>
    <w:rsid w:val="762B0BE5"/>
    <w:rsid w:val="7B4453A1"/>
    <w:rsid w:val="7BE20509"/>
    <w:rsid w:val="7E123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36"/>
      <w:szCs w:val="44"/>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7"/>
    <w:semiHidden/>
    <w:unhideWhenUsed/>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2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page number"/>
    <w:basedOn w:val="10"/>
    <w:qFormat/>
    <w:uiPriority w:val="0"/>
  </w:style>
  <w:style w:type="character" w:styleId="13">
    <w:name w:val="FollowedHyperlink"/>
    <w:basedOn w:val="10"/>
    <w:semiHidden/>
    <w:unhideWhenUsed/>
    <w:qFormat/>
    <w:uiPriority w:val="99"/>
    <w:rPr>
      <w:color w:val="800080"/>
      <w:u w:val="single"/>
    </w:rPr>
  </w:style>
  <w:style w:type="character" w:styleId="14">
    <w:name w:val="Hyperlink"/>
    <w:basedOn w:val="10"/>
    <w:semiHidden/>
    <w:unhideWhenUsed/>
    <w:qFormat/>
    <w:uiPriority w:val="99"/>
    <w:rPr>
      <w:color w:val="0000FF"/>
      <w:u w:val="single"/>
    </w:rPr>
  </w:style>
  <w:style w:type="character" w:customStyle="1" w:styleId="15">
    <w:name w:val="页脚 字符"/>
    <w:link w:val="5"/>
    <w:qFormat/>
    <w:uiPriority w:val="99"/>
    <w:rPr>
      <w:sz w:val="18"/>
      <w:szCs w:val="18"/>
    </w:rPr>
  </w:style>
  <w:style w:type="character" w:customStyle="1" w:styleId="16">
    <w:name w:val="页脚 Char1"/>
    <w:basedOn w:val="10"/>
    <w:semiHidden/>
    <w:qFormat/>
    <w:uiPriority w:val="99"/>
    <w:rPr>
      <w:rFonts w:ascii="Times New Roman" w:hAnsi="Times New Roman" w:eastAsia="宋体" w:cs="Times New Roman"/>
      <w:sz w:val="18"/>
      <w:szCs w:val="18"/>
    </w:rPr>
  </w:style>
  <w:style w:type="character" w:customStyle="1" w:styleId="17">
    <w:name w:val="批注框文本 字符"/>
    <w:basedOn w:val="10"/>
    <w:link w:val="4"/>
    <w:semiHidden/>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paragraph" w:customStyle="1" w:styleId="19">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1">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2">
    <w:name w:val="font7"/>
    <w:basedOn w:val="1"/>
    <w:qFormat/>
    <w:uiPriority w:val="0"/>
    <w:pPr>
      <w:widowControl/>
      <w:spacing w:before="100" w:beforeAutospacing="1" w:after="100" w:afterAutospacing="1"/>
      <w:jc w:val="left"/>
    </w:pPr>
    <w:rPr>
      <w:kern w:val="0"/>
      <w:sz w:val="18"/>
      <w:szCs w:val="18"/>
    </w:rPr>
  </w:style>
  <w:style w:type="paragraph" w:customStyle="1" w:styleId="23">
    <w:name w:val="font8"/>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4">
    <w:name w:val="font9"/>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25">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6">
    <w:name w:val="font11"/>
    <w:basedOn w:val="1"/>
    <w:qFormat/>
    <w:uiPriority w:val="0"/>
    <w:pPr>
      <w:widowControl/>
      <w:spacing w:before="100" w:beforeAutospacing="1" w:after="100" w:afterAutospacing="1"/>
      <w:jc w:val="left"/>
    </w:pPr>
    <w:rPr>
      <w:rFonts w:ascii="宋体" w:hAnsi="宋体" w:cs="宋体"/>
      <w:kern w:val="0"/>
      <w:sz w:val="24"/>
    </w:rPr>
  </w:style>
  <w:style w:type="paragraph" w:customStyle="1" w:styleId="27">
    <w:name w:val="font12"/>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8">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9">
    <w:name w:val="xl65"/>
    <w:basedOn w:val="1"/>
    <w:qFormat/>
    <w:uiPriority w:val="0"/>
    <w:pPr>
      <w:widowControl/>
      <w:spacing w:before="100" w:beforeAutospacing="1" w:after="100" w:afterAutospacing="1"/>
      <w:jc w:val="center"/>
      <w:textAlignment w:val="center"/>
    </w:pPr>
    <w:rPr>
      <w:rFonts w:ascii="宋体" w:hAnsi="宋体" w:cs="宋体"/>
      <w:kern w:val="0"/>
      <w:sz w:val="18"/>
      <w:szCs w:val="18"/>
    </w:rPr>
  </w:style>
  <w:style w:type="paragraph" w:customStyle="1" w:styleId="30">
    <w:name w:val="xl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
    <w:name w:val="xl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
    <w:name w:val="xl68"/>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3">
    <w:name w:val="xl69"/>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4">
    <w:name w:val="xl70"/>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35">
    <w:name w:val="xl71"/>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6"/>
      <w:szCs w:val="36"/>
    </w:rPr>
  </w:style>
  <w:style w:type="paragraph" w:customStyle="1" w:styleId="36">
    <w:name w:val="xl72"/>
    <w:basedOn w:val="1"/>
    <w:qFormat/>
    <w:uiPriority w:val="0"/>
    <w:pPr>
      <w:widowControl/>
      <w:pBdr>
        <w:bottom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37">
    <w:name w:val="xl73"/>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20"/>
      <w:szCs w:val="20"/>
    </w:rPr>
  </w:style>
  <w:style w:type="paragraph" w:customStyle="1" w:styleId="38">
    <w:name w:val="xl74"/>
    <w:basedOn w:val="1"/>
    <w:qFormat/>
    <w:uiPriority w:val="0"/>
    <w:pPr>
      <w:widowControl/>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9">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0">
    <w:name w:val="xl76"/>
    <w:basedOn w:val="1"/>
    <w:qFormat/>
    <w:uiPriority w:val="0"/>
    <w:pPr>
      <w:widowControl/>
      <w:shd w:val="clear" w:color="000000" w:fill="FFFFFF"/>
      <w:spacing w:before="100" w:beforeAutospacing="1" w:after="100" w:afterAutospacing="1"/>
      <w:jc w:val="left"/>
    </w:pPr>
    <w:rPr>
      <w:rFonts w:ascii="宋体" w:hAnsi="宋体" w:cs="宋体"/>
      <w:kern w:val="0"/>
      <w:sz w:val="24"/>
    </w:rPr>
  </w:style>
  <w:style w:type="paragraph" w:customStyle="1" w:styleId="41">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42">
    <w:name w:val="xl7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0"/>
      <w:szCs w:val="20"/>
    </w:rPr>
  </w:style>
  <w:style w:type="paragraph" w:customStyle="1" w:styleId="43">
    <w:name w:val="xl7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4">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5">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46">
    <w:name w:val="xl8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7">
    <w:name w:val="xl8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50">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51">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2">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3">
    <w:name w:val="xl8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4">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6"/>
      <w:szCs w:val="16"/>
    </w:rPr>
  </w:style>
  <w:style w:type="paragraph" w:customStyle="1" w:styleId="55">
    <w:name w:val="xl9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24"/>
    </w:rPr>
  </w:style>
  <w:style w:type="paragraph" w:customStyle="1" w:styleId="56">
    <w:name w:val="xl92"/>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7">
    <w:name w:val="xl93"/>
    <w:basedOn w:val="1"/>
    <w:qFormat/>
    <w:uiPriority w:val="0"/>
    <w:pPr>
      <w:widowControl/>
      <w:shd w:val="clear" w:color="000000" w:fill="FFFFFF"/>
      <w:spacing w:before="100" w:beforeAutospacing="1" w:after="100" w:afterAutospacing="1"/>
      <w:jc w:val="center"/>
    </w:pPr>
    <w:rPr>
      <w:rFonts w:ascii="宋体" w:hAnsi="宋体" w:cs="宋体"/>
      <w:kern w:val="0"/>
      <w:sz w:val="18"/>
      <w:szCs w:val="18"/>
    </w:rPr>
  </w:style>
  <w:style w:type="paragraph" w:customStyle="1" w:styleId="58">
    <w:name w:val="xl94"/>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59">
    <w:name w:val="xl95"/>
    <w:basedOn w:val="1"/>
    <w:qFormat/>
    <w:uiPriority w:val="0"/>
    <w:pPr>
      <w:widowControl/>
      <w:shd w:val="clear" w:color="000000" w:fill="FFFFFF"/>
      <w:spacing w:before="100" w:beforeAutospacing="1" w:after="100" w:afterAutospacing="1"/>
      <w:jc w:val="left"/>
    </w:pPr>
    <w:rPr>
      <w:rFonts w:ascii="宋体" w:hAnsi="宋体" w:cs="宋体"/>
      <w:kern w:val="0"/>
      <w:sz w:val="18"/>
      <w:szCs w:val="18"/>
    </w:rPr>
  </w:style>
  <w:style w:type="paragraph" w:customStyle="1" w:styleId="60">
    <w:name w:val="xl96"/>
    <w:basedOn w:val="1"/>
    <w:qFormat/>
    <w:uiPriority w:val="0"/>
    <w:pPr>
      <w:widowControl/>
      <w:shd w:val="clear" w:color="000000" w:fill="FFFFFF"/>
      <w:spacing w:before="100" w:beforeAutospacing="1" w:after="100" w:afterAutospacing="1"/>
      <w:jc w:val="center"/>
    </w:pPr>
    <w:rPr>
      <w:rFonts w:ascii="宋体" w:hAnsi="宋体" w:cs="宋体"/>
      <w:kern w:val="0"/>
      <w:sz w:val="24"/>
    </w:rPr>
  </w:style>
  <w:style w:type="paragraph" w:customStyle="1" w:styleId="61">
    <w:name w:val="xl97"/>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62">
    <w:name w:val="xl9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63">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4">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65">
    <w:name w:val="xl101"/>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66">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67">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8">
    <w:name w:val="xl104"/>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69">
    <w:name w:val="xl10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FF0000"/>
      <w:kern w:val="0"/>
      <w:sz w:val="18"/>
      <w:szCs w:val="18"/>
    </w:rPr>
  </w:style>
  <w:style w:type="paragraph" w:customStyle="1" w:styleId="70">
    <w:name w:val="xl106"/>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1">
    <w:name w:val="xl107"/>
    <w:basedOn w:val="1"/>
    <w:qFormat/>
    <w:uiPriority w:val="0"/>
    <w:pPr>
      <w:widowControl/>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2">
    <w:name w:val="xl108"/>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3">
    <w:name w:val="xl109"/>
    <w:basedOn w:val="1"/>
    <w:qFormat/>
    <w:uiPriority w:val="0"/>
    <w:pPr>
      <w:widowControl/>
      <w:pBdr>
        <w:top w:val="single" w:color="auto" w:sz="4" w:space="0"/>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4">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75">
    <w:name w:val="xl111"/>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color w:val="FF0000"/>
      <w:kern w:val="0"/>
      <w:sz w:val="18"/>
      <w:szCs w:val="18"/>
    </w:rPr>
  </w:style>
  <w:style w:type="paragraph" w:customStyle="1" w:styleId="76">
    <w:name w:val="xl112"/>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7">
    <w:name w:val="xl113"/>
    <w:basedOn w:val="1"/>
    <w:qFormat/>
    <w:uiPriority w:val="0"/>
    <w:pPr>
      <w:widowControl/>
      <w:pBdr>
        <w:left w:val="single" w:color="auto" w:sz="4" w:space="0"/>
        <w:bottom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78">
    <w:name w:val="xl114"/>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79">
    <w:name w:val="xl11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left"/>
    </w:pPr>
    <w:rPr>
      <w:rFonts w:ascii="宋体" w:hAnsi="宋体" w:cs="宋体"/>
      <w:kern w:val="0"/>
      <w:sz w:val="24"/>
    </w:rPr>
  </w:style>
  <w:style w:type="paragraph" w:customStyle="1" w:styleId="80">
    <w:name w:val="xl11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1">
    <w:name w:val="xl11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2">
    <w:name w:val="xl118"/>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3">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4">
    <w:name w:val="xl120"/>
    <w:basedOn w:val="1"/>
    <w:qFormat/>
    <w:uiPriority w:val="0"/>
    <w:pPr>
      <w:widowControl/>
      <w:shd w:val="clear" w:color="000000" w:fill="FFFF00"/>
      <w:spacing w:before="100" w:beforeAutospacing="1" w:after="100" w:afterAutospacing="1"/>
      <w:jc w:val="center"/>
      <w:textAlignment w:val="center"/>
    </w:pPr>
    <w:rPr>
      <w:rFonts w:ascii="宋体" w:hAnsi="宋体" w:cs="宋体"/>
      <w:kern w:val="0"/>
      <w:sz w:val="18"/>
      <w:szCs w:val="18"/>
    </w:rPr>
  </w:style>
  <w:style w:type="paragraph" w:customStyle="1" w:styleId="85">
    <w:name w:val="xl121"/>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6">
    <w:name w:val="xl122"/>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87">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FF"/>
      <w:kern w:val="0"/>
      <w:sz w:val="18"/>
      <w:szCs w:val="18"/>
    </w:rPr>
  </w:style>
  <w:style w:type="paragraph" w:customStyle="1" w:styleId="88">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b/>
      <w:bCs/>
      <w:kern w:val="0"/>
      <w:sz w:val="18"/>
      <w:szCs w:val="18"/>
    </w:rPr>
  </w:style>
  <w:style w:type="paragraph" w:customStyle="1" w:styleId="90">
    <w:name w:val="xl126"/>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1">
    <w:name w:val="xl127"/>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color w:val="FF0000"/>
      <w:kern w:val="0"/>
      <w:sz w:val="18"/>
      <w:szCs w:val="18"/>
    </w:rPr>
  </w:style>
  <w:style w:type="paragraph" w:customStyle="1" w:styleId="92">
    <w:name w:val="xl128"/>
    <w:basedOn w:val="1"/>
    <w:qFormat/>
    <w:uiPriority w:val="0"/>
    <w:pPr>
      <w:widowControl/>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3">
    <w:name w:val="xl129"/>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left"/>
    </w:pPr>
    <w:rPr>
      <w:rFonts w:ascii="宋体" w:hAnsi="宋体" w:cs="宋体"/>
      <w:kern w:val="0"/>
      <w:sz w:val="24"/>
    </w:rPr>
  </w:style>
  <w:style w:type="paragraph" w:customStyle="1" w:styleId="94">
    <w:name w:val="xl130"/>
    <w:basedOn w:val="1"/>
    <w:qFormat/>
    <w:uiPriority w:val="0"/>
    <w:pPr>
      <w:widowControl/>
      <w:pBdr>
        <w:top w:val="single" w:color="auto" w:sz="4" w:space="0"/>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95">
    <w:name w:val="xl131"/>
    <w:basedOn w:val="1"/>
    <w:qFormat/>
    <w:uiPriority w:val="0"/>
    <w:pPr>
      <w:widowControl/>
      <w:shd w:val="clear" w:color="000000" w:fill="C5D9F1"/>
      <w:spacing w:before="100" w:beforeAutospacing="1" w:after="100" w:afterAutospacing="1"/>
      <w:jc w:val="left"/>
    </w:pPr>
    <w:rPr>
      <w:rFonts w:ascii="宋体" w:hAnsi="宋体" w:cs="宋体"/>
      <w:kern w:val="0"/>
      <w:sz w:val="24"/>
    </w:rPr>
  </w:style>
  <w:style w:type="paragraph" w:customStyle="1" w:styleId="96">
    <w:name w:val="xl132"/>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7">
    <w:name w:val="xl133"/>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98">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kern w:val="0"/>
      <w:sz w:val="18"/>
      <w:szCs w:val="18"/>
    </w:rPr>
  </w:style>
  <w:style w:type="paragraph" w:customStyle="1" w:styleId="99">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100">
    <w:name w:val="xl13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F2DCDB"/>
      <w:kern w:val="0"/>
      <w:sz w:val="18"/>
      <w:szCs w:val="18"/>
    </w:rPr>
  </w:style>
  <w:style w:type="paragraph" w:customStyle="1" w:styleId="101">
    <w:name w:val="xl13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2">
    <w:name w:val="xl138"/>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3">
    <w:name w:val="xl139"/>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4">
    <w:name w:val="xl140"/>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b/>
      <w:bCs/>
      <w:kern w:val="0"/>
      <w:sz w:val="18"/>
      <w:szCs w:val="18"/>
    </w:rPr>
  </w:style>
  <w:style w:type="paragraph" w:customStyle="1" w:styleId="105">
    <w:name w:val="xl14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18"/>
      <w:szCs w:val="18"/>
    </w:rPr>
  </w:style>
  <w:style w:type="paragraph" w:customStyle="1" w:styleId="106">
    <w:name w:val="xl142"/>
    <w:basedOn w:val="1"/>
    <w:qFormat/>
    <w:uiPriority w:val="0"/>
    <w:pPr>
      <w:widowControl/>
      <w:pBdr>
        <w:top w:val="single" w:color="auto" w:sz="4" w:space="0"/>
        <w:left w:val="single" w:color="auto" w:sz="4" w:space="0"/>
        <w:bottom w:val="single" w:color="auto" w:sz="4" w:space="0"/>
        <w:right w:val="single" w:color="auto" w:sz="4" w:space="0"/>
      </w:pBdr>
      <w:shd w:val="clear" w:color="000000" w:fill="4F81BD"/>
      <w:spacing w:before="100" w:beforeAutospacing="1" w:after="100" w:afterAutospacing="1"/>
      <w:jc w:val="center"/>
      <w:textAlignment w:val="center"/>
    </w:pPr>
    <w:rPr>
      <w:rFonts w:ascii="宋体" w:hAnsi="宋体" w:cs="宋体"/>
      <w:kern w:val="0"/>
      <w:sz w:val="18"/>
      <w:szCs w:val="18"/>
    </w:rPr>
  </w:style>
  <w:style w:type="paragraph" w:customStyle="1" w:styleId="107">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D8E4BC"/>
      <w:spacing w:before="100" w:beforeAutospacing="1" w:after="100" w:afterAutospacing="1"/>
      <w:jc w:val="left"/>
    </w:pPr>
    <w:rPr>
      <w:rFonts w:ascii="宋体" w:hAnsi="宋体" w:cs="宋体"/>
      <w:kern w:val="0"/>
      <w:sz w:val="24"/>
    </w:rPr>
  </w:style>
  <w:style w:type="paragraph" w:customStyle="1" w:styleId="108">
    <w:name w:val="xl144"/>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kern w:val="0"/>
      <w:sz w:val="18"/>
      <w:szCs w:val="18"/>
    </w:rPr>
  </w:style>
  <w:style w:type="paragraph" w:customStyle="1" w:styleId="109">
    <w:name w:val="xl14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0">
    <w:name w:val="xl146"/>
    <w:basedOn w:val="1"/>
    <w:qFormat/>
    <w:uiPriority w:val="0"/>
    <w:pPr>
      <w:widowControl/>
      <w:pBdr>
        <w:left w:val="single" w:color="auto" w:sz="4" w:space="0"/>
        <w:right w:val="single" w:color="auto" w:sz="4" w:space="0"/>
      </w:pBdr>
      <w:shd w:val="clear" w:color="000000" w:fill="D8E4BC"/>
      <w:spacing w:before="100" w:beforeAutospacing="1" w:after="100" w:afterAutospacing="1"/>
      <w:jc w:val="center"/>
      <w:textAlignment w:val="center"/>
    </w:pPr>
    <w:rPr>
      <w:rFonts w:ascii="宋体" w:hAnsi="宋体" w:cs="宋体"/>
      <w:kern w:val="0"/>
      <w:sz w:val="18"/>
      <w:szCs w:val="18"/>
    </w:rPr>
  </w:style>
  <w:style w:type="paragraph" w:customStyle="1" w:styleId="111">
    <w:name w:val="xl147"/>
    <w:basedOn w:val="1"/>
    <w:qFormat/>
    <w:uiPriority w:val="0"/>
    <w:pPr>
      <w:widowControl/>
      <w:pBdr>
        <w:top w:val="single" w:color="auto" w:sz="4" w:space="0"/>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2">
    <w:name w:val="xl148"/>
    <w:basedOn w:val="1"/>
    <w:qFormat/>
    <w:uiPriority w:val="0"/>
    <w:pPr>
      <w:widowControl/>
      <w:pBdr>
        <w:left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3">
    <w:name w:val="xl149"/>
    <w:basedOn w:val="1"/>
    <w:qFormat/>
    <w:uiPriority w:val="0"/>
    <w:pPr>
      <w:widowControl/>
      <w:pBdr>
        <w:left w:val="single" w:color="auto" w:sz="4" w:space="0"/>
        <w:bottom w:val="single" w:color="auto" w:sz="4" w:space="0"/>
        <w:right w:val="single" w:color="auto" w:sz="4" w:space="0"/>
      </w:pBdr>
      <w:shd w:val="clear" w:color="000000" w:fill="C5D9F1"/>
      <w:spacing w:before="100" w:beforeAutospacing="1" w:after="100" w:afterAutospacing="1"/>
      <w:jc w:val="center"/>
      <w:textAlignment w:val="center"/>
    </w:pPr>
    <w:rPr>
      <w:rFonts w:ascii="宋体" w:hAnsi="宋体" w:cs="宋体"/>
      <w:kern w:val="0"/>
      <w:sz w:val="18"/>
      <w:szCs w:val="18"/>
    </w:rPr>
  </w:style>
  <w:style w:type="paragraph" w:customStyle="1" w:styleId="114">
    <w:name w:val="xl150"/>
    <w:basedOn w:val="1"/>
    <w:qFormat/>
    <w:uiPriority w:val="0"/>
    <w:pPr>
      <w:widowControl/>
      <w:pBdr>
        <w:top w:val="single" w:color="auto" w:sz="4" w:space="0"/>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5">
    <w:name w:val="xl151"/>
    <w:basedOn w:val="1"/>
    <w:qFormat/>
    <w:uiPriority w:val="0"/>
    <w:pPr>
      <w:widowControl/>
      <w:pBdr>
        <w:left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6">
    <w:name w:val="xl152"/>
    <w:basedOn w:val="1"/>
    <w:qFormat/>
    <w:uiPriority w:val="0"/>
    <w:pPr>
      <w:widowControl/>
      <w:pBdr>
        <w:left w:val="single" w:color="auto" w:sz="4" w:space="0"/>
        <w:bottom w:val="single" w:color="auto" w:sz="4" w:space="0"/>
        <w:right w:val="single" w:color="auto" w:sz="4" w:space="0"/>
      </w:pBdr>
      <w:shd w:val="clear" w:color="000000" w:fill="E6B8B7"/>
      <w:spacing w:before="100" w:beforeAutospacing="1" w:after="100" w:afterAutospacing="1"/>
      <w:jc w:val="center"/>
      <w:textAlignment w:val="center"/>
    </w:pPr>
    <w:rPr>
      <w:rFonts w:ascii="宋体" w:hAnsi="宋体" w:cs="宋体"/>
      <w:color w:val="000000"/>
      <w:kern w:val="0"/>
      <w:sz w:val="18"/>
      <w:szCs w:val="18"/>
    </w:rPr>
  </w:style>
  <w:style w:type="paragraph" w:customStyle="1" w:styleId="117">
    <w:name w:val="xl153"/>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18">
    <w:name w:val="xl154"/>
    <w:basedOn w:val="1"/>
    <w:qFormat/>
    <w:uiPriority w:val="0"/>
    <w:pPr>
      <w:widowControl/>
      <w:shd w:val="clear" w:color="000000" w:fill="FFFFFF"/>
      <w:spacing w:before="100" w:beforeAutospacing="1" w:after="100" w:afterAutospacing="1"/>
      <w:jc w:val="center"/>
      <w:textAlignment w:val="center"/>
    </w:pPr>
    <w:rPr>
      <w:rFonts w:ascii="宋体" w:hAnsi="宋体" w:cs="宋体"/>
      <w:b/>
      <w:bCs/>
      <w:kern w:val="0"/>
      <w:sz w:val="32"/>
      <w:szCs w:val="32"/>
    </w:rPr>
  </w:style>
  <w:style w:type="paragraph" w:customStyle="1" w:styleId="119">
    <w:name w:val="xl155"/>
    <w:basedOn w:val="1"/>
    <w:qFormat/>
    <w:uiPriority w:val="0"/>
    <w:pPr>
      <w:widowControl/>
      <w:pBdr>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20">
    <w:name w:val="xl156"/>
    <w:basedOn w:val="1"/>
    <w:qFormat/>
    <w:uiPriority w:val="0"/>
    <w:pPr>
      <w:widowControl/>
      <w:pBdr>
        <w:top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121">
    <w:name w:val="xl157"/>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22">
    <w:name w:val="xl158"/>
    <w:basedOn w:val="1"/>
    <w:qFormat/>
    <w:uiPriority w:val="0"/>
    <w:pPr>
      <w:widowControl/>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20"/>
      <w:szCs w:val="20"/>
    </w:rPr>
  </w:style>
  <w:style w:type="character" w:customStyle="1" w:styleId="123">
    <w:name w:val="页眉 字符"/>
    <w:basedOn w:val="10"/>
    <w:link w:val="6"/>
    <w:qFormat/>
    <w:uiPriority w:val="99"/>
    <w:rPr>
      <w:rFonts w:ascii="Times New Roman" w:hAnsi="Times New Roman" w:eastAsia="宋体" w:cs="Times New Roman"/>
      <w:sz w:val="18"/>
      <w:szCs w:val="18"/>
    </w:rPr>
  </w:style>
  <w:style w:type="table" w:customStyle="1" w:styleId="124">
    <w:name w:val="Grid Table Light"/>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extobjs>
    <extobj name="C9F754DE-2CAD-44b6-B708-469DEB6407EB-1">
      <extobjdata type="C9F754DE-2CAD-44b6-B708-469DEB6407EB" data="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"/>
    </extobj>
  </extobj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67C793-0946-4463-920E-C583C0C7D244}">
  <ds:schemaRefs/>
</ds:datastoreItem>
</file>

<file path=docProps/app.xml><?xml version="1.0" encoding="utf-8"?>
<Properties xmlns="http://schemas.openxmlformats.org/officeDocument/2006/extended-properties" xmlns:vt="http://schemas.openxmlformats.org/officeDocument/2006/docPropsVTypes">
  <Template>Normal</Template>
  <Company>shenduxitong</Company>
  <Pages>16</Pages>
  <Words>4500</Words>
  <Characters>4608</Characters>
  <Lines>35</Lines>
  <Paragraphs>9</Paragraphs>
  <TotalTime>0</TotalTime>
  <ScaleCrop>false</ScaleCrop>
  <LinksUpToDate>false</LinksUpToDate>
  <CharactersWithSpaces>4628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2022-09-23T02:04:00Z</dcterms:created>
  <dc:creator>Windows 用户</dc:creator>
  <cp:lastModifiedBy>Eva</cp:lastModifiedBy>
  <dcterms:modified xsi:type="dcterms:W3CDTF">2025-12-17T13:03:00Z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573CA605CCC64083ADD80A3C771173D2_13</vt:lpwstr>
  </property>
  <property fmtid="{D5CDD505-2E9C-101B-9397-08002B2CF9AE}" pid="4" name="KSOTemplateDocerSaveRecord">
    <vt:lpwstr>eyJoZGlkIjoiYzgxMWVjOTlmMjI4Y2JlNGYzM2EyOTQxN2VlYTRjMzMiLCJ1c2VySWQiOiIyMjkzODU0MjEifQ==</vt:lpwstr>
  </property>
</Properties>
</file>