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7AABE2E">
      <w:pPr>
        <w:jc w:val="center"/>
        <w:rPr>
          <w:rFonts w:eastAsia="黑体"/>
          <w:b/>
          <w:spacing w:val="34"/>
          <w:sz w:val="84"/>
        </w:rPr>
      </w:pPr>
    </w:p>
    <w:p w14:paraId="48F7F65E">
      <w:pPr>
        <w:pStyle w:val="2"/>
        <w:keepLines w:val="0"/>
        <w:rPr>
          <w:rFonts w:ascii="黑体" w:hAnsi="黑体" w:eastAsia="黑体"/>
          <w:sz w:val="52"/>
          <w:szCs w:val="60"/>
        </w:rPr>
      </w:pPr>
      <w:r>
        <w:rPr>
          <w:rFonts w:hint="eastAsia" w:ascii="黑体" w:hAnsi="黑体" w:eastAsia="黑体"/>
          <w:sz w:val="52"/>
          <w:szCs w:val="60"/>
        </w:rPr>
        <w:t>广东茂名幼儿师范专科学校</w:t>
      </w:r>
    </w:p>
    <w:p w14:paraId="3CDE624C">
      <w:pPr>
        <w:pStyle w:val="2"/>
        <w:keepLines w:val="0"/>
        <w:snapToGrid w:val="0"/>
        <w:spacing w:before="0" w:after="0" w:line="240" w:lineRule="auto"/>
        <w:rPr>
          <w:rFonts w:ascii="黑体" w:hAnsi="黑体" w:eastAsia="黑体"/>
        </w:rPr>
      </w:pPr>
      <w:r>
        <w:rPr>
          <w:rFonts w:hint="eastAsia" w:ascii="黑体" w:hAnsi="黑体" w:eastAsia="黑体"/>
        </w:rPr>
        <w:t>小学语文教育专业人才培养方案</w:t>
      </w:r>
    </w:p>
    <w:p w14:paraId="6B0BEE02">
      <w:pPr>
        <w:pStyle w:val="2"/>
        <w:keepLines w:val="0"/>
        <w:snapToGrid w:val="0"/>
        <w:spacing w:before="0" w:after="0" w:line="240" w:lineRule="auto"/>
        <w:rPr>
          <w:rFonts w:ascii="黑体" w:hAnsi="黑体" w:eastAsia="黑体"/>
        </w:rPr>
      </w:pPr>
      <w:r>
        <w:rPr>
          <w:rFonts w:hint="eastAsia" w:ascii="黑体" w:hAnsi="黑体" w:eastAsia="黑体"/>
        </w:rPr>
        <w:t>（三年制）</w:t>
      </w:r>
    </w:p>
    <w:p w14:paraId="6B4BA4F6">
      <w:pPr>
        <w:tabs>
          <w:tab w:val="left" w:pos="7080"/>
        </w:tabs>
        <w:spacing w:line="900" w:lineRule="exact"/>
        <w:ind w:firstLine="1574" w:firstLineChars="492"/>
        <w:rPr>
          <w:rFonts w:ascii="宋体" w:hAnsi="宋体"/>
          <w:sz w:val="32"/>
        </w:rPr>
      </w:pPr>
      <w:bookmarkStart w:id="0" w:name="_GoBack"/>
      <w:bookmarkEnd w:id="0"/>
    </w:p>
    <w:p w14:paraId="7C070298">
      <w:pPr>
        <w:tabs>
          <w:tab w:val="left" w:pos="7080"/>
        </w:tabs>
        <w:spacing w:line="900" w:lineRule="exact"/>
        <w:ind w:firstLine="1574" w:firstLineChars="492"/>
        <w:rPr>
          <w:rFonts w:ascii="宋体" w:hAnsi="宋体"/>
          <w:sz w:val="32"/>
        </w:rPr>
      </w:pPr>
    </w:p>
    <w:p w14:paraId="7FC3C280">
      <w:pPr>
        <w:tabs>
          <w:tab w:val="left" w:pos="7080"/>
        </w:tabs>
        <w:spacing w:line="900" w:lineRule="exact"/>
        <w:ind w:firstLine="1574" w:firstLineChars="492"/>
        <w:rPr>
          <w:rFonts w:ascii="宋体" w:hAnsi="宋体"/>
          <w:sz w:val="32"/>
          <w:u w:val="single"/>
        </w:rPr>
      </w:pPr>
      <w:r>
        <w:rPr>
          <w:rFonts w:hint="eastAsia" w:ascii="宋体" w:hAnsi="宋体"/>
          <w:sz w:val="32"/>
        </w:rPr>
        <w:t xml:space="preserve">学 </w:t>
      </w:r>
      <w:r>
        <w:rPr>
          <w:rFonts w:ascii="宋体" w:hAnsi="宋体"/>
          <w:sz w:val="32"/>
        </w:rPr>
        <w:t xml:space="preserve">       </w:t>
      </w:r>
      <w:r>
        <w:rPr>
          <w:rFonts w:hint="eastAsia" w:ascii="宋体" w:hAnsi="宋体"/>
          <w:sz w:val="32"/>
        </w:rPr>
        <w:t xml:space="preserve">院  </w:t>
      </w:r>
      <w:r>
        <w:rPr>
          <w:rFonts w:ascii="宋体" w:hAnsi="宋体"/>
          <w:sz w:val="32"/>
          <w:u w:val="single"/>
        </w:rPr>
        <w:t xml:space="preserve">  </w:t>
      </w:r>
      <w:r>
        <w:rPr>
          <w:rFonts w:hint="eastAsia" w:ascii="宋体" w:hAnsi="宋体"/>
          <w:sz w:val="32"/>
          <w:u w:val="single"/>
        </w:rPr>
        <w:t xml:space="preserve">   </w:t>
      </w:r>
      <w:r>
        <w:rPr>
          <w:rFonts w:ascii="宋体" w:hAnsi="宋体"/>
          <w:sz w:val="32"/>
          <w:u w:val="single"/>
        </w:rPr>
        <w:t xml:space="preserve"> </w:t>
      </w:r>
      <w:r>
        <w:rPr>
          <w:rFonts w:hint="eastAsia" w:ascii="宋体" w:hAnsi="宋体"/>
          <w:sz w:val="32"/>
          <w:u w:val="single"/>
        </w:rPr>
        <w:t xml:space="preserve">文学院   </w:t>
      </w:r>
      <w:r>
        <w:rPr>
          <w:rFonts w:ascii="宋体" w:hAnsi="宋体"/>
          <w:sz w:val="32"/>
          <w:u w:val="single"/>
        </w:rPr>
        <w:t xml:space="preserve"> </w:t>
      </w:r>
      <w:r>
        <w:rPr>
          <w:rFonts w:hint="eastAsia" w:ascii="宋体" w:hAnsi="宋体"/>
          <w:sz w:val="32"/>
          <w:u w:val="single"/>
        </w:rPr>
        <w:t xml:space="preserve">     </w:t>
      </w:r>
    </w:p>
    <w:p w14:paraId="32B6C9A1">
      <w:pPr>
        <w:tabs>
          <w:tab w:val="left" w:pos="7080"/>
        </w:tabs>
        <w:spacing w:line="900" w:lineRule="exact"/>
        <w:ind w:firstLine="1574" w:firstLineChars="492"/>
        <w:rPr>
          <w:rFonts w:ascii="宋体" w:hAnsi="宋体"/>
          <w:sz w:val="32"/>
          <w:u w:val="single"/>
        </w:rPr>
      </w:pPr>
      <w:r>
        <w:rPr>
          <w:rFonts w:hint="eastAsia" w:ascii="宋体" w:hAnsi="宋体"/>
          <w:sz w:val="32"/>
        </w:rPr>
        <w:t>专</w:t>
      </w:r>
      <w:r>
        <w:rPr>
          <w:rFonts w:ascii="宋体" w:hAnsi="宋体"/>
          <w:sz w:val="32"/>
        </w:rPr>
        <w:t xml:space="preserve">        业 </w:t>
      </w:r>
      <w:r>
        <w:rPr>
          <w:rFonts w:hint="eastAsia" w:ascii="宋体" w:hAnsi="宋体"/>
          <w:sz w:val="32"/>
        </w:rPr>
        <w:t xml:space="preserve"> </w:t>
      </w:r>
      <w:r>
        <w:rPr>
          <w:rFonts w:ascii="宋体" w:hAnsi="宋体"/>
          <w:sz w:val="32"/>
          <w:u w:val="single"/>
        </w:rPr>
        <w:t xml:space="preserve">   </w:t>
      </w:r>
      <w:r>
        <w:rPr>
          <w:rFonts w:hint="eastAsia" w:ascii="宋体" w:hAnsi="宋体"/>
          <w:sz w:val="32"/>
          <w:u w:val="single"/>
        </w:rPr>
        <w:t xml:space="preserve"> </w:t>
      </w:r>
      <w:r>
        <w:rPr>
          <w:rFonts w:ascii="宋体" w:hAnsi="宋体"/>
          <w:sz w:val="32"/>
          <w:u w:val="single"/>
        </w:rPr>
        <w:t xml:space="preserve"> </w:t>
      </w:r>
      <w:r>
        <w:rPr>
          <w:rFonts w:hint="eastAsia" w:ascii="宋体" w:hAnsi="宋体"/>
          <w:sz w:val="32"/>
          <w:u w:val="single"/>
        </w:rPr>
        <w:t xml:space="preserve"> 小学语文教育  </w:t>
      </w:r>
      <w:r>
        <w:rPr>
          <w:rFonts w:ascii="宋体" w:hAnsi="宋体"/>
          <w:sz w:val="32"/>
          <w:u w:val="single"/>
        </w:rPr>
        <w:t xml:space="preserve"> </w:t>
      </w:r>
    </w:p>
    <w:p w14:paraId="6C63FE2C">
      <w:pPr>
        <w:tabs>
          <w:tab w:val="left" w:pos="7080"/>
        </w:tabs>
        <w:spacing w:line="900" w:lineRule="exact"/>
        <w:ind w:firstLine="1574" w:firstLineChars="492"/>
        <w:rPr>
          <w:rFonts w:ascii="宋体" w:hAnsi="宋体"/>
          <w:sz w:val="32"/>
          <w:u w:val="single"/>
        </w:rPr>
      </w:pPr>
      <w:r>
        <w:rPr>
          <w:rFonts w:hint="eastAsia" w:ascii="宋体" w:hAnsi="宋体"/>
          <w:sz w:val="32"/>
        </w:rPr>
        <w:t>年</w:t>
      </w:r>
      <w:r>
        <w:rPr>
          <w:rFonts w:ascii="宋体" w:hAnsi="宋体"/>
          <w:sz w:val="32"/>
        </w:rPr>
        <w:t xml:space="preserve">        级 </w:t>
      </w:r>
      <w:r>
        <w:rPr>
          <w:rFonts w:hint="eastAsia" w:ascii="宋体" w:hAnsi="宋体"/>
          <w:sz w:val="32"/>
        </w:rPr>
        <w:t xml:space="preserve"> </w:t>
      </w:r>
      <w:r>
        <w:rPr>
          <w:rFonts w:ascii="宋体" w:hAnsi="宋体"/>
          <w:sz w:val="32"/>
          <w:u w:val="single"/>
        </w:rPr>
        <w:t xml:space="preserve">   </w:t>
      </w:r>
      <w:r>
        <w:rPr>
          <w:rFonts w:hint="eastAsia" w:ascii="宋体" w:hAnsi="宋体"/>
          <w:sz w:val="32"/>
          <w:u w:val="single"/>
        </w:rPr>
        <w:t xml:space="preserve">    2026级   </w:t>
      </w:r>
      <w:r>
        <w:rPr>
          <w:rFonts w:ascii="宋体" w:hAnsi="宋体"/>
          <w:sz w:val="32"/>
          <w:u w:val="single"/>
        </w:rPr>
        <w:t xml:space="preserve"> </w:t>
      </w:r>
      <w:r>
        <w:rPr>
          <w:rFonts w:hint="eastAsia" w:ascii="宋体" w:hAnsi="宋体"/>
          <w:sz w:val="32"/>
          <w:u w:val="single"/>
        </w:rPr>
        <w:t xml:space="preserve"> </w:t>
      </w:r>
      <w:r>
        <w:rPr>
          <w:rFonts w:ascii="宋体" w:hAnsi="宋体"/>
          <w:sz w:val="32"/>
          <w:u w:val="single"/>
        </w:rPr>
        <w:t xml:space="preserve"> </w:t>
      </w:r>
      <w:r>
        <w:rPr>
          <w:rFonts w:hint="eastAsia" w:ascii="宋体" w:hAnsi="宋体"/>
          <w:sz w:val="32"/>
          <w:u w:val="single"/>
        </w:rPr>
        <w:t xml:space="preserve"> </w:t>
      </w:r>
      <w:r>
        <w:rPr>
          <w:rFonts w:ascii="宋体" w:hAnsi="宋体"/>
          <w:sz w:val="32"/>
          <w:u w:val="single"/>
        </w:rPr>
        <w:t xml:space="preserve"> </w:t>
      </w:r>
    </w:p>
    <w:p w14:paraId="5E239434">
      <w:pPr>
        <w:tabs>
          <w:tab w:val="left" w:pos="7080"/>
        </w:tabs>
        <w:spacing w:line="900" w:lineRule="exact"/>
        <w:ind w:firstLine="1574" w:firstLineChars="492"/>
        <w:rPr>
          <w:rFonts w:ascii="宋体" w:hAnsi="宋体"/>
          <w:sz w:val="32"/>
        </w:rPr>
      </w:pPr>
      <w:r>
        <w:rPr>
          <w:rFonts w:hint="eastAsia" w:ascii="宋体" w:hAnsi="宋体"/>
          <w:sz w:val="32"/>
        </w:rPr>
        <w:t xml:space="preserve">制   定   人  </w:t>
      </w:r>
      <w:r>
        <w:rPr>
          <w:rFonts w:ascii="宋体" w:hAnsi="宋体"/>
          <w:sz w:val="32"/>
          <w:u w:val="single"/>
        </w:rPr>
        <w:t xml:space="preserve">   </w:t>
      </w:r>
      <w:r>
        <w:rPr>
          <w:rFonts w:hint="eastAsia" w:ascii="宋体" w:hAnsi="宋体"/>
          <w:sz w:val="32"/>
          <w:u w:val="single"/>
        </w:rPr>
        <w:t xml:space="preserve">    崔少娟  </w:t>
      </w:r>
      <w:r>
        <w:rPr>
          <w:rFonts w:ascii="宋体" w:hAnsi="宋体"/>
          <w:sz w:val="32"/>
          <w:u w:val="single"/>
        </w:rPr>
        <w:t xml:space="preserve">     </w:t>
      </w:r>
      <w:r>
        <w:rPr>
          <w:rFonts w:hint="eastAsia" w:ascii="宋体" w:hAnsi="宋体"/>
          <w:sz w:val="32"/>
          <w:u w:val="single"/>
        </w:rPr>
        <w:t xml:space="preserve"> </w:t>
      </w:r>
      <w:r>
        <w:rPr>
          <w:rFonts w:ascii="宋体" w:hAnsi="宋体"/>
          <w:sz w:val="32"/>
          <w:u w:val="single"/>
        </w:rPr>
        <w:t xml:space="preserve"> </w:t>
      </w:r>
    </w:p>
    <w:p w14:paraId="1DFD02A1">
      <w:pPr>
        <w:tabs>
          <w:tab w:val="left" w:pos="7080"/>
        </w:tabs>
        <w:spacing w:line="900" w:lineRule="exact"/>
        <w:ind w:firstLine="1574" w:firstLineChars="492"/>
        <w:rPr>
          <w:rFonts w:ascii="宋体" w:hAnsi="宋体"/>
          <w:sz w:val="32"/>
          <w:u w:val="single"/>
        </w:rPr>
      </w:pPr>
      <w:r>
        <w:rPr>
          <w:rFonts w:hint="eastAsia" w:ascii="宋体" w:hAnsi="宋体"/>
          <w:sz w:val="32"/>
        </w:rPr>
        <w:t xml:space="preserve">审   核   人  </w:t>
      </w:r>
      <w:r>
        <w:rPr>
          <w:rFonts w:ascii="宋体" w:hAnsi="宋体"/>
          <w:sz w:val="32"/>
          <w:u w:val="single"/>
        </w:rPr>
        <w:t xml:space="preserve">   </w:t>
      </w:r>
      <w:r>
        <w:rPr>
          <w:rFonts w:hint="eastAsia" w:ascii="宋体" w:hAnsi="宋体"/>
          <w:sz w:val="32"/>
          <w:u w:val="single"/>
        </w:rPr>
        <w:t xml:space="preserve">    苏文胜  </w:t>
      </w:r>
      <w:r>
        <w:rPr>
          <w:rFonts w:ascii="宋体" w:hAnsi="宋体"/>
          <w:sz w:val="32"/>
          <w:u w:val="single"/>
        </w:rPr>
        <w:t xml:space="preserve">     </w:t>
      </w:r>
      <w:r>
        <w:rPr>
          <w:rFonts w:hint="eastAsia" w:ascii="宋体" w:hAnsi="宋体"/>
          <w:sz w:val="32"/>
          <w:u w:val="single"/>
        </w:rPr>
        <w:t xml:space="preserve"> </w:t>
      </w:r>
      <w:r>
        <w:rPr>
          <w:rFonts w:ascii="宋体" w:hAnsi="宋体"/>
          <w:sz w:val="32"/>
          <w:u w:val="single"/>
        </w:rPr>
        <w:t xml:space="preserve"> </w:t>
      </w:r>
    </w:p>
    <w:p w14:paraId="18A23BF6">
      <w:pPr>
        <w:tabs>
          <w:tab w:val="left" w:pos="7080"/>
        </w:tabs>
        <w:spacing w:line="900" w:lineRule="exact"/>
        <w:ind w:firstLine="1574" w:firstLineChars="492"/>
        <w:rPr>
          <w:rFonts w:ascii="宋体" w:hAnsi="宋体"/>
          <w:sz w:val="32"/>
          <w:u w:val="single"/>
        </w:rPr>
      </w:pPr>
    </w:p>
    <w:p w14:paraId="3BCA7209">
      <w:pPr>
        <w:tabs>
          <w:tab w:val="left" w:pos="7080"/>
        </w:tabs>
        <w:spacing w:line="900" w:lineRule="exact"/>
        <w:ind w:firstLine="1574" w:firstLineChars="492"/>
        <w:rPr>
          <w:rFonts w:ascii="宋体" w:hAnsi="宋体"/>
          <w:sz w:val="32"/>
          <w:u w:val="single"/>
        </w:rPr>
      </w:pPr>
    </w:p>
    <w:p w14:paraId="559D3CC4">
      <w:pPr>
        <w:tabs>
          <w:tab w:val="left" w:pos="7080"/>
        </w:tabs>
        <w:spacing w:line="900" w:lineRule="exact"/>
        <w:ind w:firstLine="1574" w:firstLineChars="492"/>
        <w:rPr>
          <w:rFonts w:ascii="宋体" w:hAnsi="宋体"/>
          <w:sz w:val="32"/>
          <w:u w:val="single"/>
        </w:rPr>
      </w:pPr>
    </w:p>
    <w:p w14:paraId="463F6A4B">
      <w:pPr>
        <w:spacing w:line="360" w:lineRule="auto"/>
        <w:jc w:val="center"/>
        <w:sectPr>
          <w:footerReference r:id="rId3" w:type="default"/>
          <w:footerReference r:id="rId4" w:type="even"/>
          <w:pgSz w:w="11906" w:h="16838"/>
          <w:pgMar w:top="1247" w:right="1304" w:bottom="1247" w:left="1134" w:header="851" w:footer="992" w:gutter="0"/>
          <w:pgNumType w:start="1"/>
          <w:cols w:space="720" w:num="1"/>
          <w:docGrid w:type="lines" w:linePitch="312" w:charSpace="0"/>
        </w:sectPr>
      </w:pPr>
      <w:r>
        <w:t>202</w:t>
      </w:r>
      <w:r>
        <w:rPr>
          <w:rFonts w:hint="eastAsia"/>
        </w:rPr>
        <w:t>5</w:t>
      </w:r>
      <w:r>
        <w:t>年10月</w:t>
      </w:r>
    </w:p>
    <w:p w14:paraId="0FB6F899">
      <w:pPr>
        <w:pStyle w:val="2"/>
        <w:keepLines w:val="0"/>
        <w:snapToGrid w:val="0"/>
        <w:spacing w:before="0" w:after="0" w:line="240" w:lineRule="auto"/>
        <w:rPr>
          <w:rFonts w:ascii="黑体" w:hAnsi="黑体" w:eastAsia="黑体"/>
        </w:rPr>
      </w:pPr>
      <w:r>
        <w:rPr>
          <w:rFonts w:hint="eastAsia" w:ascii="黑体" w:hAnsi="黑体" w:eastAsia="黑体"/>
        </w:rPr>
        <w:t>2026级小学语文教育专业人才培养方案</w:t>
      </w:r>
    </w:p>
    <w:p w14:paraId="06758E06">
      <w:pPr>
        <w:pStyle w:val="2"/>
        <w:keepLines w:val="0"/>
        <w:snapToGrid w:val="0"/>
        <w:spacing w:before="0" w:after="0" w:line="240" w:lineRule="auto"/>
        <w:rPr>
          <w:rFonts w:ascii="黑体" w:hAnsi="黑体" w:eastAsia="黑体"/>
        </w:rPr>
      </w:pPr>
      <w:r>
        <w:rPr>
          <w:rFonts w:hint="eastAsia" w:ascii="黑体" w:hAnsi="黑体" w:eastAsia="黑体"/>
        </w:rPr>
        <w:t>（三年制）</w:t>
      </w:r>
    </w:p>
    <w:p w14:paraId="634A30AD"/>
    <w:p w14:paraId="4F257C74">
      <w:pPr>
        <w:pStyle w:val="3"/>
        <w:keepLines w:val="0"/>
        <w:ind w:firstLine="562" w:firstLineChars="200"/>
      </w:pPr>
      <w:r>
        <w:rPr>
          <w:rFonts w:hint="eastAsia"/>
        </w:rPr>
        <w:t>一、专业名称（代码）</w:t>
      </w:r>
    </w:p>
    <w:p w14:paraId="3147C552">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专业名称：小学语文教育</w:t>
      </w:r>
    </w:p>
    <w:p w14:paraId="47DFBB1C">
      <w:pPr>
        <w:spacing w:line="360" w:lineRule="auto"/>
        <w:ind w:firstLine="420" w:firstLineChars="200"/>
        <w:rPr>
          <w:rStyle w:val="12"/>
          <w:rFonts w:ascii="宋体" w:hAnsi="宋体"/>
          <w:szCs w:val="21"/>
        </w:rPr>
      </w:pPr>
      <w:r>
        <w:rPr>
          <w:rFonts w:hint="eastAsia" w:asciiTheme="minorEastAsia" w:hAnsiTheme="minorEastAsia" w:eastAsiaTheme="minorEastAsia"/>
          <w:szCs w:val="21"/>
        </w:rPr>
        <w:t>专业代码: 570104K</w:t>
      </w:r>
    </w:p>
    <w:p w14:paraId="028D68BF">
      <w:pPr>
        <w:pStyle w:val="3"/>
        <w:keepLines w:val="0"/>
        <w:ind w:firstLine="562" w:firstLineChars="200"/>
      </w:pPr>
      <w:r>
        <w:rPr>
          <w:rFonts w:hint="eastAsia"/>
        </w:rPr>
        <w:t>二、入学要求</w:t>
      </w:r>
    </w:p>
    <w:p w14:paraId="09D4AD89">
      <w:pPr>
        <w:spacing w:line="360" w:lineRule="auto"/>
        <w:ind w:firstLine="420" w:firstLineChars="200"/>
        <w:rPr>
          <w:rStyle w:val="12"/>
          <w:rFonts w:ascii="宋体" w:hAnsi="宋体"/>
          <w:szCs w:val="21"/>
        </w:rPr>
      </w:pPr>
      <w:r>
        <w:rPr>
          <w:rFonts w:hint="eastAsia"/>
        </w:rPr>
        <w:t>普通高级中学毕业、中等职业学校毕业或具备同等学力</w:t>
      </w:r>
    </w:p>
    <w:p w14:paraId="4FAA7995">
      <w:pPr>
        <w:pStyle w:val="3"/>
        <w:keepLines w:val="0"/>
        <w:ind w:firstLine="562" w:firstLineChars="200"/>
      </w:pPr>
      <w:r>
        <w:rPr>
          <w:rFonts w:hint="eastAsia"/>
        </w:rPr>
        <w:t>三、基本修业年限</w:t>
      </w:r>
    </w:p>
    <w:p w14:paraId="35D15E99">
      <w:pPr>
        <w:spacing w:line="360" w:lineRule="auto"/>
        <w:ind w:firstLine="420" w:firstLineChars="200"/>
        <w:rPr>
          <w:szCs w:val="21"/>
        </w:rPr>
      </w:pPr>
      <w:r>
        <w:rPr>
          <w:rFonts w:hint="eastAsia"/>
          <w:szCs w:val="21"/>
        </w:rPr>
        <w:t>三年</w:t>
      </w:r>
    </w:p>
    <w:p w14:paraId="528B1B8B">
      <w:pPr>
        <w:pStyle w:val="3"/>
        <w:keepLines w:val="0"/>
        <w:ind w:firstLine="562" w:firstLineChars="200"/>
      </w:pPr>
      <w:r>
        <w:rPr>
          <w:rFonts w:hint="eastAsia"/>
        </w:rPr>
        <w:t>四、职业面向</w:t>
      </w:r>
    </w:p>
    <w:p w14:paraId="7A079A50">
      <w:pPr>
        <w:pStyle w:val="4"/>
        <w:keepLines w:val="0"/>
        <w:ind w:firstLine="420"/>
      </w:pPr>
      <w:r>
        <w:rPr>
          <w:rFonts w:hint="eastAsia"/>
        </w:rPr>
        <w:t>（一）职业面向</w:t>
      </w:r>
    </w:p>
    <w:tbl>
      <w:tblPr>
        <w:tblStyle w:val="9"/>
        <w:tblW w:w="1003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93"/>
        <w:gridCol w:w="1142"/>
        <w:gridCol w:w="1275"/>
        <w:gridCol w:w="1701"/>
        <w:gridCol w:w="2268"/>
        <w:gridCol w:w="2552"/>
      </w:tblGrid>
      <w:tr w14:paraId="77F6DC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93" w:type="dxa"/>
          </w:tcPr>
          <w:p w14:paraId="46C4AC1B">
            <w:pPr>
              <w:spacing w:line="360" w:lineRule="auto"/>
              <w:jc w:val="left"/>
              <w:rPr>
                <w:rFonts w:cs="宋体" w:asciiTheme="minorEastAsia" w:hAnsiTheme="minorEastAsia" w:eastAsiaTheme="minorEastAsia"/>
                <w:bCs/>
                <w:szCs w:val="21"/>
              </w:rPr>
            </w:pPr>
            <w:r>
              <w:rPr>
                <w:rFonts w:hint="eastAsia" w:cs="宋体" w:asciiTheme="minorEastAsia" w:hAnsiTheme="minorEastAsia" w:eastAsiaTheme="minorEastAsia"/>
                <w:bCs/>
                <w:szCs w:val="21"/>
              </w:rPr>
              <w:t>所属专业大类</w:t>
            </w:r>
          </w:p>
          <w:p w14:paraId="38705B55">
            <w:pPr>
              <w:spacing w:line="360" w:lineRule="auto"/>
              <w:jc w:val="left"/>
              <w:rPr>
                <w:rFonts w:cs="宋体" w:asciiTheme="minorEastAsia" w:hAnsiTheme="minorEastAsia" w:eastAsiaTheme="minorEastAsia"/>
                <w:bCs/>
                <w:szCs w:val="21"/>
              </w:rPr>
            </w:pPr>
            <w:r>
              <w:rPr>
                <w:rFonts w:hint="eastAsia" w:cs="宋体" w:asciiTheme="minorEastAsia" w:hAnsiTheme="minorEastAsia" w:eastAsiaTheme="minorEastAsia"/>
                <w:bCs/>
                <w:szCs w:val="21"/>
              </w:rPr>
              <w:t>（代码）</w:t>
            </w:r>
          </w:p>
        </w:tc>
        <w:tc>
          <w:tcPr>
            <w:tcW w:w="1142" w:type="dxa"/>
          </w:tcPr>
          <w:p w14:paraId="7AEAB190">
            <w:pPr>
              <w:spacing w:line="360" w:lineRule="auto"/>
              <w:jc w:val="left"/>
              <w:rPr>
                <w:rFonts w:cs="宋体" w:asciiTheme="minorEastAsia" w:hAnsiTheme="minorEastAsia" w:eastAsiaTheme="minorEastAsia"/>
                <w:bCs/>
                <w:szCs w:val="21"/>
              </w:rPr>
            </w:pPr>
            <w:r>
              <w:rPr>
                <w:rFonts w:hint="eastAsia" w:cs="宋体" w:asciiTheme="minorEastAsia" w:hAnsiTheme="minorEastAsia" w:eastAsiaTheme="minorEastAsia"/>
                <w:bCs/>
                <w:szCs w:val="21"/>
              </w:rPr>
              <w:t>所属专业类（代码）</w:t>
            </w:r>
          </w:p>
        </w:tc>
        <w:tc>
          <w:tcPr>
            <w:tcW w:w="1275" w:type="dxa"/>
          </w:tcPr>
          <w:p w14:paraId="11CC09A9">
            <w:pPr>
              <w:spacing w:line="360" w:lineRule="auto"/>
              <w:jc w:val="left"/>
              <w:rPr>
                <w:rFonts w:cs="宋体" w:asciiTheme="minorEastAsia" w:hAnsiTheme="minorEastAsia" w:eastAsiaTheme="minorEastAsia"/>
                <w:bCs/>
                <w:szCs w:val="21"/>
              </w:rPr>
            </w:pPr>
            <w:r>
              <w:rPr>
                <w:rFonts w:hint="eastAsia" w:cs="宋体" w:asciiTheme="minorEastAsia" w:hAnsiTheme="minorEastAsia" w:eastAsiaTheme="minorEastAsia"/>
                <w:bCs/>
                <w:szCs w:val="21"/>
              </w:rPr>
              <w:t>对应行业（代码）</w:t>
            </w:r>
          </w:p>
        </w:tc>
        <w:tc>
          <w:tcPr>
            <w:tcW w:w="1701" w:type="dxa"/>
          </w:tcPr>
          <w:p w14:paraId="2039B75B">
            <w:pPr>
              <w:spacing w:line="360" w:lineRule="auto"/>
              <w:jc w:val="left"/>
              <w:rPr>
                <w:rFonts w:cs="宋体" w:asciiTheme="minorEastAsia" w:hAnsiTheme="minorEastAsia" w:eastAsiaTheme="minorEastAsia"/>
                <w:bCs/>
                <w:szCs w:val="21"/>
              </w:rPr>
            </w:pPr>
            <w:r>
              <w:rPr>
                <w:rFonts w:hint="eastAsia" w:cs="宋体" w:asciiTheme="minorEastAsia" w:hAnsiTheme="minorEastAsia" w:eastAsiaTheme="minorEastAsia"/>
                <w:bCs/>
                <w:szCs w:val="21"/>
              </w:rPr>
              <w:t>主要职业类别（代码）</w:t>
            </w:r>
          </w:p>
        </w:tc>
        <w:tc>
          <w:tcPr>
            <w:tcW w:w="2268" w:type="dxa"/>
          </w:tcPr>
          <w:p w14:paraId="6456CF01">
            <w:pPr>
              <w:spacing w:line="360" w:lineRule="auto"/>
              <w:jc w:val="left"/>
              <w:rPr>
                <w:rFonts w:cs="宋体" w:asciiTheme="minorEastAsia" w:hAnsiTheme="minorEastAsia" w:eastAsiaTheme="minorEastAsia"/>
                <w:bCs/>
                <w:szCs w:val="21"/>
              </w:rPr>
            </w:pPr>
            <w:r>
              <w:rPr>
                <w:rFonts w:hint="eastAsia" w:cs="宋体" w:asciiTheme="minorEastAsia" w:hAnsiTheme="minorEastAsia" w:eastAsiaTheme="minorEastAsia"/>
                <w:bCs/>
                <w:szCs w:val="21"/>
              </w:rPr>
              <w:t>主要岗位类别或技术领域</w:t>
            </w:r>
          </w:p>
        </w:tc>
        <w:tc>
          <w:tcPr>
            <w:tcW w:w="2552" w:type="dxa"/>
          </w:tcPr>
          <w:p w14:paraId="58538CD8">
            <w:pPr>
              <w:spacing w:line="360" w:lineRule="auto"/>
              <w:jc w:val="left"/>
              <w:rPr>
                <w:rFonts w:cs="宋体" w:asciiTheme="minorEastAsia" w:hAnsiTheme="minorEastAsia" w:eastAsiaTheme="minorEastAsia"/>
                <w:bCs/>
                <w:szCs w:val="21"/>
              </w:rPr>
            </w:pPr>
            <w:r>
              <w:rPr>
                <w:rFonts w:hint="eastAsia" w:cs="宋体" w:asciiTheme="minorEastAsia" w:hAnsiTheme="minorEastAsia" w:eastAsiaTheme="minorEastAsia"/>
                <w:bCs/>
                <w:szCs w:val="21"/>
              </w:rPr>
              <w:t>职业资格证书或技能等级证书</w:t>
            </w:r>
          </w:p>
        </w:tc>
      </w:tr>
      <w:tr w14:paraId="7E0D24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93" w:type="dxa"/>
          </w:tcPr>
          <w:p w14:paraId="488DD975">
            <w:pPr>
              <w:spacing w:line="360" w:lineRule="auto"/>
              <w:jc w:val="left"/>
              <w:rPr>
                <w:rFonts w:asciiTheme="minorEastAsia" w:hAnsiTheme="minorEastAsia" w:eastAsiaTheme="minorEastAsia"/>
                <w:bCs/>
                <w:szCs w:val="21"/>
              </w:rPr>
            </w:pPr>
            <w:r>
              <w:rPr>
                <w:rFonts w:hint="eastAsia" w:asciiTheme="minorEastAsia" w:hAnsiTheme="minorEastAsia" w:eastAsiaTheme="minorEastAsia"/>
                <w:bCs/>
                <w:szCs w:val="21"/>
              </w:rPr>
              <w:t>教育与体育大类（57）</w:t>
            </w:r>
          </w:p>
        </w:tc>
        <w:tc>
          <w:tcPr>
            <w:tcW w:w="1142" w:type="dxa"/>
          </w:tcPr>
          <w:p w14:paraId="197F049C">
            <w:pPr>
              <w:spacing w:line="360" w:lineRule="auto"/>
              <w:jc w:val="left"/>
              <w:rPr>
                <w:rFonts w:asciiTheme="minorEastAsia" w:hAnsiTheme="minorEastAsia" w:eastAsiaTheme="minorEastAsia"/>
                <w:bCs/>
                <w:szCs w:val="21"/>
              </w:rPr>
            </w:pPr>
            <w:r>
              <w:rPr>
                <w:rFonts w:hint="eastAsia" w:asciiTheme="minorEastAsia" w:hAnsiTheme="minorEastAsia" w:eastAsiaTheme="minorEastAsia"/>
                <w:bCs/>
                <w:szCs w:val="21"/>
              </w:rPr>
              <w:t>教育类（5701）</w:t>
            </w:r>
          </w:p>
        </w:tc>
        <w:tc>
          <w:tcPr>
            <w:tcW w:w="1275" w:type="dxa"/>
          </w:tcPr>
          <w:p w14:paraId="178AB8B7">
            <w:pPr>
              <w:spacing w:line="360" w:lineRule="auto"/>
              <w:jc w:val="left"/>
              <w:rPr>
                <w:rFonts w:asciiTheme="minorEastAsia" w:hAnsiTheme="minorEastAsia" w:eastAsiaTheme="minorEastAsia"/>
                <w:bCs/>
                <w:szCs w:val="21"/>
              </w:rPr>
            </w:pPr>
            <w:r>
              <w:rPr>
                <w:rFonts w:hint="eastAsia" w:asciiTheme="minorEastAsia" w:hAnsiTheme="minorEastAsia" w:eastAsiaTheme="minorEastAsia"/>
                <w:bCs/>
                <w:szCs w:val="21"/>
              </w:rPr>
              <w:t>初等教育（8420）</w:t>
            </w:r>
          </w:p>
        </w:tc>
        <w:tc>
          <w:tcPr>
            <w:tcW w:w="1701" w:type="dxa"/>
          </w:tcPr>
          <w:p w14:paraId="1C29ABFD">
            <w:pPr>
              <w:spacing w:line="360" w:lineRule="auto"/>
              <w:jc w:val="left"/>
              <w:rPr>
                <w:rFonts w:asciiTheme="minorEastAsia" w:hAnsiTheme="minorEastAsia" w:eastAsiaTheme="minorEastAsia"/>
                <w:bCs/>
                <w:szCs w:val="21"/>
              </w:rPr>
            </w:pPr>
            <w:r>
              <w:rPr>
                <w:rFonts w:hint="eastAsia" w:asciiTheme="minorEastAsia" w:hAnsiTheme="minorEastAsia" w:eastAsiaTheme="minorEastAsia"/>
                <w:bCs/>
                <w:szCs w:val="21"/>
              </w:rPr>
              <w:t>教师（2-09-04-00）</w:t>
            </w:r>
          </w:p>
        </w:tc>
        <w:tc>
          <w:tcPr>
            <w:tcW w:w="2268" w:type="dxa"/>
          </w:tcPr>
          <w:p w14:paraId="76272517">
            <w:pPr>
              <w:spacing w:line="360" w:lineRule="auto"/>
              <w:jc w:val="left"/>
              <w:rPr>
                <w:rFonts w:asciiTheme="minorEastAsia" w:hAnsiTheme="minorEastAsia" w:eastAsiaTheme="minorEastAsia"/>
                <w:bCs/>
                <w:szCs w:val="21"/>
              </w:rPr>
            </w:pPr>
            <w:r>
              <w:rPr>
                <w:rFonts w:hint="eastAsia" w:asciiTheme="minorEastAsia" w:hAnsiTheme="minorEastAsia" w:eastAsiaTheme="minorEastAsia"/>
                <w:bCs/>
                <w:szCs w:val="21"/>
              </w:rPr>
              <w:t>1.小学阶段语文教师</w:t>
            </w:r>
          </w:p>
          <w:p w14:paraId="3437294A">
            <w:pPr>
              <w:spacing w:line="360" w:lineRule="auto"/>
              <w:jc w:val="left"/>
              <w:rPr>
                <w:rFonts w:asciiTheme="minorEastAsia" w:hAnsiTheme="minorEastAsia" w:eastAsiaTheme="minorEastAsia"/>
                <w:bCs/>
                <w:szCs w:val="21"/>
              </w:rPr>
            </w:pPr>
            <w:r>
              <w:rPr>
                <w:rFonts w:hint="eastAsia" w:asciiTheme="minorEastAsia" w:hAnsiTheme="minorEastAsia" w:eastAsiaTheme="minorEastAsia"/>
                <w:bCs/>
                <w:szCs w:val="21"/>
              </w:rPr>
              <w:t>2.小学教育管理工作者</w:t>
            </w:r>
          </w:p>
        </w:tc>
        <w:tc>
          <w:tcPr>
            <w:tcW w:w="2552" w:type="dxa"/>
          </w:tcPr>
          <w:p w14:paraId="7ECDE2F1">
            <w:pPr>
              <w:spacing w:line="360" w:lineRule="auto"/>
              <w:jc w:val="left"/>
              <w:rPr>
                <w:rFonts w:asciiTheme="minorEastAsia" w:hAnsiTheme="minorEastAsia" w:eastAsiaTheme="minorEastAsia"/>
                <w:bCs/>
                <w:szCs w:val="21"/>
              </w:rPr>
            </w:pPr>
            <w:r>
              <w:rPr>
                <w:rFonts w:hint="eastAsia" w:asciiTheme="minorEastAsia" w:hAnsiTheme="minorEastAsia" w:eastAsiaTheme="minorEastAsia"/>
                <w:bCs/>
                <w:szCs w:val="21"/>
              </w:rPr>
              <w:t>1.二级乙等（含）以上普通话等级证。</w:t>
            </w:r>
          </w:p>
          <w:p w14:paraId="54A0568A">
            <w:pPr>
              <w:spacing w:line="360" w:lineRule="auto"/>
              <w:jc w:val="left"/>
              <w:rPr>
                <w:rFonts w:asciiTheme="minorEastAsia" w:hAnsiTheme="minorEastAsia" w:eastAsiaTheme="minorEastAsia"/>
                <w:bCs/>
                <w:szCs w:val="21"/>
              </w:rPr>
            </w:pPr>
            <w:r>
              <w:rPr>
                <w:rFonts w:hint="eastAsia" w:asciiTheme="minorEastAsia" w:hAnsiTheme="minorEastAsia" w:eastAsiaTheme="minorEastAsia"/>
                <w:bCs/>
                <w:szCs w:val="21"/>
              </w:rPr>
              <w:t>2.小学语文教师资格证。</w:t>
            </w:r>
          </w:p>
        </w:tc>
      </w:tr>
    </w:tbl>
    <w:p w14:paraId="28C5A250">
      <w:pPr>
        <w:spacing w:line="360" w:lineRule="auto"/>
        <w:ind w:firstLine="422" w:firstLineChars="200"/>
        <w:rPr>
          <w:rStyle w:val="12"/>
          <w:rFonts w:ascii="宋体" w:hAnsi="宋体"/>
          <w:szCs w:val="21"/>
        </w:rPr>
      </w:pPr>
    </w:p>
    <w:p w14:paraId="61012879">
      <w:pPr>
        <w:spacing w:line="360" w:lineRule="auto"/>
        <w:ind w:firstLine="422" w:firstLineChars="200"/>
        <w:rPr>
          <w:rStyle w:val="12"/>
          <w:rFonts w:ascii="宋体" w:hAnsi="宋体"/>
          <w:szCs w:val="21"/>
        </w:rPr>
      </w:pPr>
      <w:r>
        <w:rPr>
          <w:rStyle w:val="12"/>
          <w:rFonts w:hint="eastAsia" w:ascii="宋体" w:hAnsi="宋体"/>
          <w:szCs w:val="21"/>
        </w:rPr>
        <w:t>(二) 职业岗位群和核心能力分析</w:t>
      </w:r>
    </w:p>
    <w:tbl>
      <w:tblPr>
        <w:tblStyle w:val="9"/>
        <w:tblW w:w="10031" w:type="dxa"/>
        <w:jc w:val="center"/>
        <w:tblLayout w:type="autofit"/>
        <w:tblCellMar>
          <w:top w:w="0" w:type="dxa"/>
          <w:left w:w="108" w:type="dxa"/>
          <w:bottom w:w="0" w:type="dxa"/>
          <w:right w:w="108" w:type="dxa"/>
        </w:tblCellMar>
      </w:tblPr>
      <w:tblGrid>
        <w:gridCol w:w="1291"/>
        <w:gridCol w:w="4346"/>
        <w:gridCol w:w="4394"/>
      </w:tblGrid>
      <w:tr w14:paraId="24618402">
        <w:tblPrEx>
          <w:tblCellMar>
            <w:top w:w="0" w:type="dxa"/>
            <w:left w:w="108" w:type="dxa"/>
            <w:bottom w:w="0" w:type="dxa"/>
            <w:right w:w="108" w:type="dxa"/>
          </w:tblCellMar>
        </w:tblPrEx>
        <w:trPr>
          <w:trHeight w:val="405" w:hRule="atLeast"/>
          <w:jc w:val="center"/>
        </w:trPr>
        <w:tc>
          <w:tcPr>
            <w:tcW w:w="1291"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57267AE">
            <w:pPr>
              <w:widowControl/>
              <w:spacing w:line="360" w:lineRule="auto"/>
              <w:jc w:val="center"/>
              <w:rPr>
                <w:rFonts w:cs="宋体" w:asciiTheme="minorEastAsia" w:hAnsiTheme="minorEastAsia" w:eastAsiaTheme="minorEastAsia"/>
                <w:kern w:val="0"/>
                <w:szCs w:val="21"/>
              </w:rPr>
            </w:pPr>
            <w:r>
              <w:rPr>
                <w:rFonts w:hint="eastAsia" w:cs="宋体" w:asciiTheme="minorEastAsia" w:hAnsiTheme="minorEastAsia" w:eastAsiaTheme="minorEastAsia"/>
                <w:kern w:val="0"/>
                <w:szCs w:val="21"/>
              </w:rPr>
              <w:t>职业岗位描述</w:t>
            </w:r>
          </w:p>
        </w:tc>
        <w:tc>
          <w:tcPr>
            <w:tcW w:w="4346" w:type="dxa"/>
            <w:tcBorders>
              <w:top w:val="single" w:color="auto" w:sz="4" w:space="0"/>
              <w:left w:val="nil"/>
              <w:bottom w:val="single" w:color="auto" w:sz="4" w:space="0"/>
              <w:right w:val="single" w:color="auto" w:sz="4" w:space="0"/>
            </w:tcBorders>
            <w:shd w:val="clear" w:color="auto" w:fill="auto"/>
            <w:noWrap/>
            <w:vAlign w:val="center"/>
          </w:tcPr>
          <w:p w14:paraId="0AC117DC">
            <w:pPr>
              <w:widowControl/>
              <w:spacing w:line="360" w:lineRule="auto"/>
              <w:jc w:val="center"/>
              <w:rPr>
                <w:rFonts w:cs="宋体" w:asciiTheme="minorEastAsia" w:hAnsiTheme="minorEastAsia" w:eastAsiaTheme="minorEastAsia"/>
                <w:kern w:val="0"/>
                <w:szCs w:val="21"/>
              </w:rPr>
            </w:pPr>
            <w:r>
              <w:rPr>
                <w:rFonts w:hint="eastAsia" w:cs="宋体" w:asciiTheme="minorEastAsia" w:hAnsiTheme="minorEastAsia" w:eastAsiaTheme="minorEastAsia"/>
                <w:kern w:val="0"/>
                <w:szCs w:val="21"/>
              </w:rPr>
              <w:t>职业岗位对应知识、能力、素质结构</w:t>
            </w:r>
          </w:p>
        </w:tc>
        <w:tc>
          <w:tcPr>
            <w:tcW w:w="4394" w:type="dxa"/>
            <w:tcBorders>
              <w:top w:val="single" w:color="auto" w:sz="4" w:space="0"/>
              <w:left w:val="nil"/>
              <w:bottom w:val="single" w:color="auto" w:sz="4" w:space="0"/>
              <w:right w:val="single" w:color="auto" w:sz="4" w:space="0"/>
            </w:tcBorders>
            <w:shd w:val="clear" w:color="auto" w:fill="auto"/>
            <w:noWrap/>
            <w:vAlign w:val="center"/>
          </w:tcPr>
          <w:p w14:paraId="79015AA6">
            <w:pPr>
              <w:widowControl/>
              <w:spacing w:line="360" w:lineRule="auto"/>
              <w:jc w:val="center"/>
              <w:rPr>
                <w:rFonts w:cs="宋体" w:asciiTheme="minorEastAsia" w:hAnsiTheme="minorEastAsia" w:eastAsiaTheme="minorEastAsia"/>
                <w:kern w:val="0"/>
                <w:szCs w:val="21"/>
              </w:rPr>
            </w:pPr>
            <w:r>
              <w:rPr>
                <w:rFonts w:hint="eastAsia" w:cs="宋体" w:asciiTheme="minorEastAsia" w:hAnsiTheme="minorEastAsia" w:eastAsiaTheme="minorEastAsia"/>
                <w:kern w:val="0"/>
                <w:szCs w:val="21"/>
              </w:rPr>
              <w:t>主要连接课程</w:t>
            </w:r>
          </w:p>
        </w:tc>
      </w:tr>
      <w:tr w14:paraId="65FE2880">
        <w:tblPrEx>
          <w:tblCellMar>
            <w:top w:w="0" w:type="dxa"/>
            <w:left w:w="108" w:type="dxa"/>
            <w:bottom w:w="0" w:type="dxa"/>
            <w:right w:w="108" w:type="dxa"/>
          </w:tblCellMar>
        </w:tblPrEx>
        <w:trPr>
          <w:trHeight w:val="2619" w:hRule="atLeast"/>
          <w:jc w:val="center"/>
        </w:trPr>
        <w:tc>
          <w:tcPr>
            <w:tcW w:w="1291" w:type="dxa"/>
            <w:vMerge w:val="restart"/>
            <w:tcBorders>
              <w:top w:val="nil"/>
              <w:left w:val="single" w:color="auto" w:sz="4" w:space="0"/>
              <w:bottom w:val="single" w:color="000000" w:sz="4" w:space="0"/>
              <w:right w:val="single" w:color="auto" w:sz="4" w:space="0"/>
            </w:tcBorders>
            <w:shd w:val="clear" w:color="auto" w:fill="auto"/>
            <w:noWrap/>
            <w:vAlign w:val="center"/>
          </w:tcPr>
          <w:p w14:paraId="0F0C5FFF">
            <w:pPr>
              <w:widowControl/>
              <w:spacing w:line="360" w:lineRule="auto"/>
              <w:jc w:val="center"/>
              <w:rPr>
                <w:rFonts w:cs="宋体" w:asciiTheme="minorEastAsia" w:hAnsiTheme="minorEastAsia" w:eastAsiaTheme="minorEastAsia"/>
                <w:kern w:val="0"/>
                <w:szCs w:val="21"/>
              </w:rPr>
            </w:pPr>
            <w:r>
              <w:rPr>
                <w:rFonts w:hint="eastAsia" w:cs="宋体" w:asciiTheme="minorEastAsia" w:hAnsiTheme="minorEastAsia" w:eastAsiaTheme="minorEastAsia"/>
                <w:kern w:val="0"/>
                <w:szCs w:val="21"/>
              </w:rPr>
              <w:t>小学语文教师及其相关工作</w:t>
            </w:r>
          </w:p>
        </w:tc>
        <w:tc>
          <w:tcPr>
            <w:tcW w:w="4346" w:type="dxa"/>
            <w:tcBorders>
              <w:top w:val="nil"/>
              <w:left w:val="nil"/>
              <w:bottom w:val="single" w:color="auto" w:sz="4" w:space="0"/>
              <w:right w:val="single" w:color="auto" w:sz="4" w:space="0"/>
            </w:tcBorders>
            <w:shd w:val="clear" w:color="auto" w:fill="auto"/>
          </w:tcPr>
          <w:p w14:paraId="4858B6B5">
            <w:pPr>
              <w:widowControl/>
              <w:spacing w:line="360" w:lineRule="auto"/>
              <w:jc w:val="left"/>
              <w:rPr>
                <w:rFonts w:cs="宋体" w:asciiTheme="minorEastAsia" w:hAnsiTheme="minorEastAsia" w:eastAsiaTheme="minorEastAsia"/>
                <w:kern w:val="0"/>
                <w:szCs w:val="21"/>
              </w:rPr>
            </w:pPr>
            <w:r>
              <w:rPr>
                <w:rFonts w:hint="eastAsia" w:cs="宋体" w:asciiTheme="minorEastAsia" w:hAnsiTheme="minorEastAsia" w:eastAsiaTheme="minorEastAsia"/>
                <w:kern w:val="0"/>
                <w:szCs w:val="21"/>
              </w:rPr>
              <w:t>职业岗位知识</w:t>
            </w:r>
          </w:p>
          <w:p w14:paraId="538FAC61">
            <w:pPr>
              <w:widowControl/>
              <w:spacing w:line="360" w:lineRule="auto"/>
              <w:jc w:val="left"/>
              <w:rPr>
                <w:rFonts w:cs="宋体" w:asciiTheme="minorEastAsia" w:hAnsiTheme="minorEastAsia" w:eastAsiaTheme="minorEastAsia"/>
                <w:kern w:val="0"/>
                <w:szCs w:val="21"/>
              </w:rPr>
            </w:pPr>
            <w:r>
              <w:rPr>
                <w:rFonts w:hint="eastAsia" w:cs="宋体" w:asciiTheme="minorEastAsia" w:hAnsiTheme="minorEastAsia" w:eastAsiaTheme="minorEastAsia"/>
                <w:kern w:val="0"/>
                <w:szCs w:val="21"/>
              </w:rPr>
              <w:t>1.掌握小学语文教育的基本理论、基本知识和基本能力，熟练掌握现代教学理念、教学方法和教学策略；</w:t>
            </w:r>
          </w:p>
          <w:p w14:paraId="04F42B50">
            <w:pPr>
              <w:widowControl/>
              <w:spacing w:line="360" w:lineRule="auto"/>
              <w:jc w:val="left"/>
              <w:rPr>
                <w:rFonts w:cs="宋体" w:asciiTheme="minorEastAsia" w:hAnsiTheme="minorEastAsia" w:eastAsiaTheme="minorEastAsia"/>
                <w:kern w:val="0"/>
                <w:szCs w:val="21"/>
              </w:rPr>
            </w:pPr>
            <w:r>
              <w:rPr>
                <w:rFonts w:hint="eastAsia" w:cs="宋体" w:asciiTheme="minorEastAsia" w:hAnsiTheme="minorEastAsia" w:eastAsiaTheme="minorEastAsia"/>
                <w:kern w:val="0"/>
                <w:szCs w:val="21"/>
              </w:rPr>
              <w:t xml:space="preserve"> 2.懂得根据儿童身心发展的规律去教书育人，熟悉小学语文教育改革发展动态和趋势；</w:t>
            </w:r>
          </w:p>
          <w:p w14:paraId="09C6CCC2">
            <w:pPr>
              <w:widowControl/>
              <w:spacing w:line="360" w:lineRule="auto"/>
              <w:jc w:val="left"/>
              <w:rPr>
                <w:rFonts w:cs="宋体" w:asciiTheme="minorEastAsia" w:hAnsiTheme="minorEastAsia" w:eastAsiaTheme="minorEastAsia"/>
                <w:kern w:val="0"/>
                <w:szCs w:val="21"/>
              </w:rPr>
            </w:pPr>
            <w:r>
              <w:rPr>
                <w:rFonts w:hint="eastAsia" w:cs="宋体" w:asciiTheme="minorEastAsia" w:hAnsiTheme="minorEastAsia" w:eastAsiaTheme="minorEastAsia"/>
                <w:kern w:val="0"/>
                <w:szCs w:val="21"/>
              </w:rPr>
              <w:t xml:space="preserve"> 3.掌握小学语文教学的知识体系、基本思想和方法，熟练掌握小学语文的课程标准和教学技能，具备一定的人文社会科学与自然科学等方面的通识性知识。</w:t>
            </w:r>
          </w:p>
        </w:tc>
        <w:tc>
          <w:tcPr>
            <w:tcW w:w="4394" w:type="dxa"/>
            <w:tcBorders>
              <w:top w:val="nil"/>
              <w:left w:val="nil"/>
              <w:bottom w:val="single" w:color="auto" w:sz="4" w:space="0"/>
              <w:right w:val="single" w:color="auto" w:sz="4" w:space="0"/>
            </w:tcBorders>
            <w:shd w:val="clear" w:color="auto" w:fill="auto"/>
          </w:tcPr>
          <w:p w14:paraId="33834C13">
            <w:pPr>
              <w:widowControl/>
              <w:spacing w:line="360" w:lineRule="auto"/>
              <w:jc w:val="left"/>
              <w:rPr>
                <w:rFonts w:cs="宋体" w:asciiTheme="minorEastAsia" w:hAnsiTheme="minorEastAsia" w:eastAsiaTheme="minorEastAsia"/>
                <w:kern w:val="0"/>
                <w:szCs w:val="21"/>
              </w:rPr>
            </w:pPr>
            <w:r>
              <w:rPr>
                <w:rFonts w:hint="eastAsia" w:cs="宋体" w:asciiTheme="minorEastAsia" w:hAnsiTheme="minorEastAsia" w:eastAsiaTheme="minorEastAsia"/>
                <w:kern w:val="0"/>
                <w:szCs w:val="21"/>
              </w:rPr>
              <w:t xml:space="preserve">1.小学语文课程标准与教材分析、小学语文教学设计与实施 </w:t>
            </w:r>
          </w:p>
          <w:p w14:paraId="46F51C5C">
            <w:pPr>
              <w:widowControl/>
              <w:spacing w:line="360" w:lineRule="auto"/>
              <w:jc w:val="left"/>
              <w:rPr>
                <w:rFonts w:cs="宋体" w:asciiTheme="minorEastAsia" w:hAnsiTheme="minorEastAsia" w:eastAsiaTheme="minorEastAsia"/>
                <w:kern w:val="0"/>
                <w:szCs w:val="21"/>
              </w:rPr>
            </w:pPr>
            <w:r>
              <w:rPr>
                <w:rFonts w:hint="eastAsia" w:cs="宋体" w:asciiTheme="minorEastAsia" w:hAnsiTheme="minorEastAsia" w:eastAsiaTheme="minorEastAsia"/>
                <w:kern w:val="0"/>
                <w:szCs w:val="21"/>
              </w:rPr>
              <w:t xml:space="preserve">2.心理学、班级管理、教育学 </w:t>
            </w:r>
          </w:p>
          <w:p w14:paraId="1D5AE2F7">
            <w:pPr>
              <w:widowControl/>
              <w:spacing w:line="360" w:lineRule="auto"/>
              <w:jc w:val="left"/>
              <w:rPr>
                <w:rFonts w:cs="宋体" w:asciiTheme="minorEastAsia" w:hAnsiTheme="minorEastAsia" w:eastAsiaTheme="minorEastAsia"/>
                <w:kern w:val="0"/>
                <w:szCs w:val="21"/>
              </w:rPr>
            </w:pPr>
            <w:r>
              <w:rPr>
                <w:rFonts w:hint="eastAsia" w:cs="宋体" w:asciiTheme="minorEastAsia" w:hAnsiTheme="minorEastAsia" w:eastAsiaTheme="minorEastAsia"/>
                <w:kern w:val="0"/>
                <w:szCs w:val="21"/>
              </w:rPr>
              <w:t>3.中国古代文学、中国现代文学、中国当代文学、外国文学、儿童文学、现代汉语、古代汉语</w:t>
            </w:r>
          </w:p>
          <w:p w14:paraId="689BBE09">
            <w:pPr>
              <w:widowControl/>
              <w:spacing w:line="360" w:lineRule="auto"/>
              <w:jc w:val="left"/>
              <w:rPr>
                <w:rFonts w:cs="宋体" w:asciiTheme="minorEastAsia" w:hAnsiTheme="minorEastAsia" w:eastAsiaTheme="minorEastAsia"/>
                <w:kern w:val="0"/>
                <w:szCs w:val="21"/>
              </w:rPr>
            </w:pPr>
            <w:r>
              <w:rPr>
                <w:rFonts w:hint="eastAsia" w:cs="宋体" w:asciiTheme="minorEastAsia" w:hAnsiTheme="minorEastAsia" w:eastAsiaTheme="minorEastAsia"/>
                <w:kern w:val="0"/>
                <w:szCs w:val="21"/>
              </w:rPr>
              <w:t>4.大学英语、大学美术</w:t>
            </w:r>
          </w:p>
        </w:tc>
      </w:tr>
      <w:tr w14:paraId="55B37983">
        <w:tblPrEx>
          <w:tblCellMar>
            <w:top w:w="0" w:type="dxa"/>
            <w:left w:w="108" w:type="dxa"/>
            <w:bottom w:w="0" w:type="dxa"/>
            <w:right w:w="108" w:type="dxa"/>
          </w:tblCellMar>
        </w:tblPrEx>
        <w:trPr>
          <w:trHeight w:val="699" w:hRule="atLeast"/>
          <w:jc w:val="center"/>
        </w:trPr>
        <w:tc>
          <w:tcPr>
            <w:tcW w:w="1291" w:type="dxa"/>
            <w:vMerge w:val="continue"/>
            <w:tcBorders>
              <w:top w:val="nil"/>
              <w:left w:val="single" w:color="auto" w:sz="4" w:space="0"/>
              <w:bottom w:val="single" w:color="000000" w:sz="4" w:space="0"/>
              <w:right w:val="single" w:color="auto" w:sz="4" w:space="0"/>
            </w:tcBorders>
            <w:vAlign w:val="center"/>
          </w:tcPr>
          <w:p w14:paraId="206F320E">
            <w:pPr>
              <w:widowControl/>
              <w:spacing w:line="360" w:lineRule="auto"/>
              <w:jc w:val="left"/>
              <w:rPr>
                <w:rFonts w:cs="宋体" w:asciiTheme="minorEastAsia" w:hAnsiTheme="minorEastAsia" w:eastAsiaTheme="minorEastAsia"/>
                <w:kern w:val="0"/>
                <w:szCs w:val="21"/>
              </w:rPr>
            </w:pPr>
          </w:p>
        </w:tc>
        <w:tc>
          <w:tcPr>
            <w:tcW w:w="4346" w:type="dxa"/>
            <w:tcBorders>
              <w:top w:val="nil"/>
              <w:left w:val="nil"/>
              <w:bottom w:val="single" w:color="auto" w:sz="4" w:space="0"/>
              <w:right w:val="single" w:color="auto" w:sz="4" w:space="0"/>
            </w:tcBorders>
            <w:shd w:val="clear" w:color="auto" w:fill="auto"/>
          </w:tcPr>
          <w:p w14:paraId="3ABA5455">
            <w:pPr>
              <w:widowControl/>
              <w:spacing w:line="360" w:lineRule="auto"/>
              <w:jc w:val="left"/>
              <w:rPr>
                <w:rFonts w:cs="宋体" w:asciiTheme="minorEastAsia" w:hAnsiTheme="minorEastAsia" w:eastAsiaTheme="minorEastAsia"/>
                <w:kern w:val="0"/>
                <w:szCs w:val="21"/>
              </w:rPr>
            </w:pPr>
            <w:r>
              <w:rPr>
                <w:rFonts w:hint="eastAsia" w:cs="宋体" w:asciiTheme="minorEastAsia" w:hAnsiTheme="minorEastAsia" w:eastAsiaTheme="minorEastAsia"/>
                <w:kern w:val="0"/>
                <w:szCs w:val="21"/>
              </w:rPr>
              <w:t xml:space="preserve">职业岗位能力 </w:t>
            </w:r>
          </w:p>
          <w:p w14:paraId="3F2AC1D6">
            <w:pPr>
              <w:widowControl/>
              <w:spacing w:line="360" w:lineRule="auto"/>
              <w:jc w:val="left"/>
              <w:rPr>
                <w:rFonts w:cs="宋体" w:asciiTheme="minorEastAsia" w:hAnsiTheme="minorEastAsia" w:eastAsiaTheme="minorEastAsia"/>
                <w:kern w:val="0"/>
                <w:szCs w:val="21"/>
              </w:rPr>
            </w:pPr>
            <w:r>
              <w:rPr>
                <w:rFonts w:hint="eastAsia" w:cs="宋体" w:asciiTheme="minorEastAsia" w:hAnsiTheme="minorEastAsia" w:eastAsiaTheme="minorEastAsia"/>
                <w:kern w:val="0"/>
                <w:szCs w:val="21"/>
              </w:rPr>
              <w:t>1.具备语文思维能力、逻辑推理能力、空间想象能力；</w:t>
            </w:r>
          </w:p>
          <w:p w14:paraId="7D5043A2">
            <w:pPr>
              <w:widowControl/>
              <w:spacing w:line="360" w:lineRule="auto"/>
              <w:jc w:val="left"/>
              <w:rPr>
                <w:rFonts w:cs="宋体" w:asciiTheme="minorEastAsia" w:hAnsiTheme="minorEastAsia" w:eastAsiaTheme="minorEastAsia"/>
                <w:kern w:val="0"/>
                <w:szCs w:val="21"/>
              </w:rPr>
            </w:pPr>
            <w:r>
              <w:rPr>
                <w:rFonts w:hint="eastAsia" w:cs="宋体" w:asciiTheme="minorEastAsia" w:hAnsiTheme="minorEastAsia" w:eastAsiaTheme="minorEastAsia"/>
                <w:kern w:val="0"/>
                <w:szCs w:val="21"/>
              </w:rPr>
              <w:t xml:space="preserve"> 2.具备较强课堂组织、实施、指导、管理和教学反思能力；</w:t>
            </w:r>
          </w:p>
          <w:p w14:paraId="4F71EC66">
            <w:pPr>
              <w:widowControl/>
              <w:spacing w:line="360" w:lineRule="auto"/>
              <w:jc w:val="left"/>
              <w:rPr>
                <w:rFonts w:cs="宋体" w:asciiTheme="minorEastAsia" w:hAnsiTheme="minorEastAsia" w:eastAsiaTheme="minorEastAsia"/>
                <w:kern w:val="0"/>
                <w:szCs w:val="21"/>
              </w:rPr>
            </w:pPr>
            <w:r>
              <w:rPr>
                <w:rFonts w:hint="eastAsia" w:cs="宋体" w:asciiTheme="minorEastAsia" w:hAnsiTheme="minorEastAsia" w:eastAsiaTheme="minorEastAsia"/>
                <w:kern w:val="0"/>
                <w:szCs w:val="21"/>
              </w:rPr>
              <w:t xml:space="preserve"> 3.具备运用现代化教学手段的能力； </w:t>
            </w:r>
          </w:p>
          <w:p w14:paraId="6BFE1512">
            <w:pPr>
              <w:widowControl/>
              <w:spacing w:line="360" w:lineRule="auto"/>
              <w:jc w:val="left"/>
              <w:rPr>
                <w:rFonts w:cs="宋体" w:asciiTheme="minorEastAsia" w:hAnsiTheme="minorEastAsia" w:eastAsiaTheme="minorEastAsia"/>
                <w:kern w:val="0"/>
                <w:szCs w:val="21"/>
              </w:rPr>
            </w:pPr>
            <w:r>
              <w:rPr>
                <w:rFonts w:hint="eastAsia" w:cs="宋体" w:asciiTheme="minorEastAsia" w:hAnsiTheme="minorEastAsia" w:eastAsiaTheme="minorEastAsia"/>
                <w:kern w:val="0"/>
                <w:szCs w:val="21"/>
              </w:rPr>
              <w:t xml:space="preserve">4.具备粗浅的科学研究能力和可持续发展的专业能力。 </w:t>
            </w:r>
          </w:p>
        </w:tc>
        <w:tc>
          <w:tcPr>
            <w:tcW w:w="4394" w:type="dxa"/>
            <w:tcBorders>
              <w:top w:val="nil"/>
              <w:left w:val="nil"/>
              <w:bottom w:val="single" w:color="auto" w:sz="4" w:space="0"/>
              <w:right w:val="single" w:color="auto" w:sz="4" w:space="0"/>
            </w:tcBorders>
            <w:shd w:val="clear" w:color="auto" w:fill="auto"/>
          </w:tcPr>
          <w:p w14:paraId="49ADFF98">
            <w:pPr>
              <w:widowControl/>
              <w:spacing w:line="360" w:lineRule="auto"/>
              <w:jc w:val="left"/>
              <w:rPr>
                <w:rFonts w:cs="宋体" w:asciiTheme="minorEastAsia" w:hAnsiTheme="minorEastAsia" w:eastAsiaTheme="minorEastAsia"/>
                <w:kern w:val="0"/>
                <w:szCs w:val="21"/>
              </w:rPr>
            </w:pPr>
            <w:r>
              <w:rPr>
                <w:rFonts w:hint="eastAsia" w:cs="宋体" w:asciiTheme="minorEastAsia" w:hAnsiTheme="minorEastAsia" w:eastAsiaTheme="minorEastAsia"/>
                <w:kern w:val="0"/>
                <w:szCs w:val="21"/>
              </w:rPr>
              <w:t>1.教育教学知识与能力</w:t>
            </w:r>
          </w:p>
          <w:p w14:paraId="4155FD08">
            <w:pPr>
              <w:widowControl/>
              <w:spacing w:line="360" w:lineRule="auto"/>
              <w:jc w:val="left"/>
              <w:rPr>
                <w:rFonts w:cs="宋体" w:asciiTheme="minorEastAsia" w:hAnsiTheme="minorEastAsia" w:eastAsiaTheme="minorEastAsia"/>
                <w:kern w:val="0"/>
                <w:szCs w:val="21"/>
              </w:rPr>
            </w:pPr>
            <w:r>
              <w:rPr>
                <w:rFonts w:hint="eastAsia" w:cs="宋体" w:asciiTheme="minorEastAsia" w:hAnsiTheme="minorEastAsia" w:eastAsiaTheme="minorEastAsia"/>
                <w:kern w:val="0"/>
                <w:szCs w:val="21"/>
              </w:rPr>
              <w:t>2.现代教育技术、信息技术</w:t>
            </w:r>
          </w:p>
          <w:p w14:paraId="44CA1891">
            <w:pPr>
              <w:widowControl/>
              <w:spacing w:line="360" w:lineRule="auto"/>
              <w:jc w:val="left"/>
              <w:rPr>
                <w:rFonts w:cs="宋体" w:asciiTheme="minorEastAsia" w:hAnsiTheme="minorEastAsia" w:eastAsiaTheme="minorEastAsia"/>
                <w:kern w:val="0"/>
                <w:szCs w:val="21"/>
              </w:rPr>
            </w:pPr>
            <w:r>
              <w:rPr>
                <w:rFonts w:hint="eastAsia" w:cs="宋体" w:asciiTheme="minorEastAsia" w:hAnsiTheme="minorEastAsia" w:eastAsiaTheme="minorEastAsia"/>
                <w:kern w:val="0"/>
                <w:szCs w:val="21"/>
              </w:rPr>
              <w:t>3.创新创业教育、书写技能、教师口语</w:t>
            </w:r>
          </w:p>
        </w:tc>
      </w:tr>
      <w:tr w14:paraId="5821FF83">
        <w:tblPrEx>
          <w:tblCellMar>
            <w:top w:w="0" w:type="dxa"/>
            <w:left w:w="108" w:type="dxa"/>
            <w:bottom w:w="0" w:type="dxa"/>
            <w:right w:w="108" w:type="dxa"/>
          </w:tblCellMar>
        </w:tblPrEx>
        <w:trPr>
          <w:trHeight w:val="4034" w:hRule="atLeast"/>
          <w:jc w:val="center"/>
        </w:trPr>
        <w:tc>
          <w:tcPr>
            <w:tcW w:w="1291" w:type="dxa"/>
            <w:vMerge w:val="continue"/>
            <w:tcBorders>
              <w:top w:val="nil"/>
              <w:left w:val="single" w:color="auto" w:sz="4" w:space="0"/>
              <w:bottom w:val="single" w:color="000000" w:sz="4" w:space="0"/>
              <w:right w:val="single" w:color="auto" w:sz="4" w:space="0"/>
            </w:tcBorders>
            <w:vAlign w:val="center"/>
          </w:tcPr>
          <w:p w14:paraId="2D506FDA">
            <w:pPr>
              <w:widowControl/>
              <w:spacing w:line="360" w:lineRule="auto"/>
              <w:jc w:val="left"/>
              <w:rPr>
                <w:rFonts w:cs="宋体" w:asciiTheme="minorEastAsia" w:hAnsiTheme="minorEastAsia" w:eastAsiaTheme="minorEastAsia"/>
                <w:kern w:val="0"/>
                <w:szCs w:val="21"/>
              </w:rPr>
            </w:pPr>
          </w:p>
        </w:tc>
        <w:tc>
          <w:tcPr>
            <w:tcW w:w="4346" w:type="dxa"/>
            <w:tcBorders>
              <w:top w:val="nil"/>
              <w:left w:val="nil"/>
              <w:bottom w:val="single" w:color="auto" w:sz="4" w:space="0"/>
              <w:right w:val="single" w:color="auto" w:sz="4" w:space="0"/>
            </w:tcBorders>
            <w:shd w:val="clear" w:color="auto" w:fill="auto"/>
          </w:tcPr>
          <w:p w14:paraId="1C165505">
            <w:pPr>
              <w:widowControl/>
              <w:spacing w:line="360" w:lineRule="auto"/>
              <w:jc w:val="left"/>
              <w:rPr>
                <w:rFonts w:cs="宋体" w:asciiTheme="minorEastAsia" w:hAnsiTheme="minorEastAsia" w:eastAsiaTheme="minorEastAsia"/>
                <w:kern w:val="0"/>
                <w:szCs w:val="21"/>
              </w:rPr>
            </w:pPr>
            <w:r>
              <w:rPr>
                <w:rFonts w:hint="eastAsia" w:cs="宋体" w:asciiTheme="minorEastAsia" w:hAnsiTheme="minorEastAsia" w:eastAsiaTheme="minorEastAsia"/>
                <w:kern w:val="0"/>
                <w:szCs w:val="21"/>
              </w:rPr>
              <w:t>职业岗位素质</w:t>
            </w:r>
          </w:p>
          <w:p w14:paraId="66959241">
            <w:pPr>
              <w:widowControl/>
              <w:spacing w:line="360" w:lineRule="auto"/>
              <w:jc w:val="left"/>
              <w:rPr>
                <w:rFonts w:cs="宋体" w:asciiTheme="minorEastAsia" w:hAnsiTheme="minorEastAsia" w:eastAsiaTheme="minorEastAsia"/>
                <w:kern w:val="0"/>
                <w:szCs w:val="21"/>
              </w:rPr>
            </w:pPr>
            <w:r>
              <w:rPr>
                <w:rFonts w:hint="eastAsia" w:cs="宋体" w:asciiTheme="minorEastAsia" w:hAnsiTheme="minorEastAsia" w:eastAsiaTheme="minorEastAsia"/>
                <w:kern w:val="0"/>
                <w:szCs w:val="21"/>
              </w:rPr>
              <w:t xml:space="preserve">1.具备坚定正确的政治方向和法治精神； </w:t>
            </w:r>
          </w:p>
          <w:p w14:paraId="65DF366F">
            <w:pPr>
              <w:widowControl/>
              <w:spacing w:line="360" w:lineRule="auto"/>
              <w:jc w:val="left"/>
              <w:rPr>
                <w:rFonts w:cs="宋体" w:asciiTheme="minorEastAsia" w:hAnsiTheme="minorEastAsia" w:eastAsiaTheme="minorEastAsia"/>
                <w:kern w:val="0"/>
                <w:szCs w:val="21"/>
              </w:rPr>
            </w:pPr>
            <w:r>
              <w:rPr>
                <w:rFonts w:hint="eastAsia" w:cs="宋体" w:asciiTheme="minorEastAsia" w:hAnsiTheme="minorEastAsia" w:eastAsiaTheme="minorEastAsia"/>
                <w:kern w:val="0"/>
                <w:szCs w:val="21"/>
              </w:rPr>
              <w:t xml:space="preserve">2.具备较高的职业道德素养； </w:t>
            </w:r>
          </w:p>
          <w:p w14:paraId="2D23ABF3">
            <w:pPr>
              <w:widowControl/>
              <w:spacing w:line="360" w:lineRule="auto"/>
              <w:jc w:val="left"/>
              <w:rPr>
                <w:rFonts w:cs="宋体" w:asciiTheme="minorEastAsia" w:hAnsiTheme="minorEastAsia" w:eastAsiaTheme="minorEastAsia"/>
                <w:kern w:val="0"/>
                <w:szCs w:val="21"/>
              </w:rPr>
            </w:pPr>
            <w:r>
              <w:rPr>
                <w:rFonts w:hint="eastAsia" w:cs="宋体" w:asciiTheme="minorEastAsia" w:hAnsiTheme="minorEastAsia" w:eastAsiaTheme="minorEastAsia"/>
                <w:kern w:val="0"/>
                <w:szCs w:val="21"/>
              </w:rPr>
              <w:t xml:space="preserve">3.具备较强的职业认同感和心理适应能力； </w:t>
            </w:r>
          </w:p>
          <w:p w14:paraId="6994DA20">
            <w:pPr>
              <w:widowControl/>
              <w:spacing w:line="360" w:lineRule="auto"/>
              <w:jc w:val="left"/>
              <w:rPr>
                <w:rFonts w:cs="宋体" w:asciiTheme="minorEastAsia" w:hAnsiTheme="minorEastAsia" w:eastAsiaTheme="minorEastAsia"/>
                <w:kern w:val="0"/>
                <w:szCs w:val="21"/>
              </w:rPr>
            </w:pPr>
            <w:r>
              <w:rPr>
                <w:rFonts w:hint="eastAsia" w:cs="宋体" w:asciiTheme="minorEastAsia" w:hAnsiTheme="minorEastAsia" w:eastAsiaTheme="minorEastAsia"/>
                <w:kern w:val="0"/>
                <w:szCs w:val="21"/>
              </w:rPr>
              <w:t xml:space="preserve">4.具备一定的问题解决能力，能充分发挥个人主观能动性和创造性； </w:t>
            </w:r>
          </w:p>
          <w:p w14:paraId="436A1DF6">
            <w:pPr>
              <w:widowControl/>
              <w:spacing w:line="360" w:lineRule="auto"/>
              <w:jc w:val="left"/>
              <w:rPr>
                <w:rFonts w:cs="宋体" w:asciiTheme="minorEastAsia" w:hAnsiTheme="minorEastAsia" w:eastAsiaTheme="minorEastAsia"/>
                <w:kern w:val="0"/>
                <w:szCs w:val="21"/>
              </w:rPr>
            </w:pPr>
            <w:r>
              <w:rPr>
                <w:rFonts w:hint="eastAsia" w:cs="宋体" w:asciiTheme="minorEastAsia" w:hAnsiTheme="minorEastAsia" w:eastAsiaTheme="minorEastAsia"/>
                <w:kern w:val="0"/>
                <w:szCs w:val="21"/>
              </w:rPr>
              <w:t>5.具备良好的人际交往能力和沟通合作能力。</w:t>
            </w:r>
          </w:p>
        </w:tc>
        <w:tc>
          <w:tcPr>
            <w:tcW w:w="4394" w:type="dxa"/>
            <w:tcBorders>
              <w:top w:val="nil"/>
              <w:left w:val="nil"/>
              <w:bottom w:val="single" w:color="auto" w:sz="4" w:space="0"/>
              <w:right w:val="single" w:color="auto" w:sz="4" w:space="0"/>
            </w:tcBorders>
            <w:shd w:val="clear" w:color="auto" w:fill="auto"/>
            <w:vAlign w:val="bottom"/>
          </w:tcPr>
          <w:p w14:paraId="48F65D04">
            <w:pPr>
              <w:widowControl/>
              <w:spacing w:line="360" w:lineRule="auto"/>
              <w:jc w:val="left"/>
              <w:rPr>
                <w:rFonts w:cs="宋体" w:asciiTheme="minorEastAsia" w:hAnsiTheme="minorEastAsia" w:eastAsiaTheme="minorEastAsia"/>
                <w:kern w:val="0"/>
                <w:szCs w:val="21"/>
              </w:rPr>
            </w:pPr>
            <w:r>
              <w:rPr>
                <w:rFonts w:hint="eastAsia" w:cs="宋体" w:asciiTheme="minorEastAsia" w:hAnsiTheme="minorEastAsia" w:eastAsiaTheme="minorEastAsia"/>
                <w:kern w:val="0"/>
                <w:szCs w:val="21"/>
              </w:rPr>
              <w:t xml:space="preserve">1.思想道德修养与法律基础、毛泽东思想和中国特色社会主义理论体系概论、形势与政策、马克思主义哲学、中华优秀传统文化、入学教育与军事理论 </w:t>
            </w:r>
          </w:p>
          <w:p w14:paraId="6297EEDB">
            <w:pPr>
              <w:widowControl/>
              <w:spacing w:line="360" w:lineRule="auto"/>
              <w:jc w:val="left"/>
              <w:rPr>
                <w:rFonts w:cs="宋体" w:asciiTheme="minorEastAsia" w:hAnsiTheme="minorEastAsia" w:eastAsiaTheme="minorEastAsia"/>
                <w:kern w:val="0"/>
                <w:szCs w:val="21"/>
              </w:rPr>
            </w:pPr>
            <w:r>
              <w:rPr>
                <w:rFonts w:hint="eastAsia" w:cs="宋体" w:asciiTheme="minorEastAsia" w:hAnsiTheme="minorEastAsia" w:eastAsiaTheme="minorEastAsia"/>
                <w:kern w:val="0"/>
                <w:szCs w:val="21"/>
              </w:rPr>
              <w:t xml:space="preserve">2.教师职业素养、教师职业道德 </w:t>
            </w:r>
          </w:p>
          <w:p w14:paraId="304BB057">
            <w:pPr>
              <w:widowControl/>
              <w:spacing w:line="360" w:lineRule="auto"/>
              <w:jc w:val="left"/>
              <w:rPr>
                <w:rFonts w:cs="宋体" w:asciiTheme="minorEastAsia" w:hAnsiTheme="minorEastAsia" w:eastAsiaTheme="minorEastAsia"/>
                <w:kern w:val="0"/>
                <w:szCs w:val="21"/>
              </w:rPr>
            </w:pPr>
            <w:r>
              <w:rPr>
                <w:rFonts w:hint="eastAsia" w:cs="宋体" w:asciiTheme="minorEastAsia" w:hAnsiTheme="minorEastAsia" w:eastAsiaTheme="minorEastAsia"/>
                <w:kern w:val="0"/>
                <w:szCs w:val="21"/>
              </w:rPr>
              <w:t xml:space="preserve">3.大学生心理健康教育、大学生职业发展与就业指导、体育与健康、健康教育与安全教育 </w:t>
            </w:r>
          </w:p>
          <w:p w14:paraId="4BF25F51">
            <w:pPr>
              <w:widowControl/>
              <w:spacing w:line="360" w:lineRule="auto"/>
              <w:jc w:val="left"/>
              <w:rPr>
                <w:rFonts w:cs="宋体" w:asciiTheme="minorEastAsia" w:hAnsiTheme="minorEastAsia" w:eastAsiaTheme="minorEastAsia"/>
                <w:kern w:val="0"/>
                <w:szCs w:val="21"/>
              </w:rPr>
            </w:pPr>
            <w:r>
              <w:rPr>
                <w:rFonts w:hint="eastAsia" w:cs="宋体" w:asciiTheme="minorEastAsia" w:hAnsiTheme="minorEastAsia" w:eastAsiaTheme="minorEastAsia"/>
                <w:kern w:val="0"/>
                <w:szCs w:val="21"/>
              </w:rPr>
              <w:t>4.社会实践、军事技能、劳动教育、创新创业教育</w:t>
            </w:r>
          </w:p>
        </w:tc>
      </w:tr>
    </w:tbl>
    <w:p w14:paraId="37129C6B">
      <w:pPr>
        <w:spacing w:line="360" w:lineRule="auto"/>
        <w:ind w:firstLine="422" w:firstLineChars="200"/>
        <w:rPr>
          <w:rStyle w:val="12"/>
          <w:rFonts w:ascii="宋体" w:hAnsi="宋体"/>
          <w:szCs w:val="21"/>
        </w:rPr>
      </w:pPr>
    </w:p>
    <w:p w14:paraId="21D11E68">
      <w:pPr>
        <w:pStyle w:val="3"/>
        <w:keepLines w:val="0"/>
        <w:ind w:firstLine="562" w:firstLineChars="200"/>
      </w:pPr>
      <w:r>
        <w:rPr>
          <w:rFonts w:hint="eastAsia"/>
        </w:rPr>
        <w:t>五、培养目标</w:t>
      </w:r>
    </w:p>
    <w:p w14:paraId="78B093AB">
      <w:pPr>
        <w:spacing w:line="360" w:lineRule="auto"/>
        <w:ind w:firstLine="415" w:firstLineChars="198"/>
        <w:rPr>
          <w:rFonts w:asciiTheme="minorEastAsia" w:hAnsiTheme="minorEastAsia" w:eastAsiaTheme="minorEastAsia"/>
          <w:szCs w:val="21"/>
        </w:rPr>
      </w:pPr>
      <w:r>
        <w:rPr>
          <w:rFonts w:hint="eastAsia" w:asciiTheme="minorEastAsia" w:hAnsiTheme="minorEastAsia" w:eastAsiaTheme="minorEastAsia"/>
          <w:szCs w:val="21"/>
        </w:rPr>
        <w:t>本专业以立德树人为根本任务，培养德智体美劳全面发展，适应国家基础教育改革发展要求，掌握扎实的科学文化基础和思想政治理论、教育教学基础理论、语文学科知识等，立足茂名市，面向广东地区，具备良好的人文素养、科学素养和创新意识，较强的课程设计与实施、班级建设与管理、数字化教育技术应用、终身学习等能力，具有工匠精神和信息素养，能够从事小学语文教育教学工作和管理工作的高素质教育工作者。</w:t>
      </w:r>
    </w:p>
    <w:p w14:paraId="299D57EA">
      <w:pPr>
        <w:pStyle w:val="4"/>
        <w:keepLines w:val="0"/>
        <w:ind w:firstLine="420"/>
      </w:pPr>
      <w:r>
        <w:rPr>
          <w:rFonts w:hint="eastAsia"/>
        </w:rPr>
        <w:t>（一）素质</w:t>
      </w:r>
    </w:p>
    <w:p w14:paraId="0132DBA3">
      <w:pPr>
        <w:adjustRightInd w:val="0"/>
        <w:snapToGrid w:val="0"/>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1）思想政治素质：具有良好的思想道德和职业道德。热爱社会主义祖国，拥护中国共产党的领导，树立正确的理想、信念和世界观、人生观和价值观，忠诚于人民的教育事业，具有高尚职业道德和较强的法制观念。</w:t>
      </w:r>
    </w:p>
    <w:p w14:paraId="38C56AAE">
      <w:pPr>
        <w:adjustRightInd w:val="0"/>
        <w:snapToGrid w:val="0"/>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2）文化素质：具有良好的文化修养。全面掌握本专业的基础知识、基本理论，并具有一定的理论联系实际、分析解决实际问题的能力，具有良好的人文素养和传授语文知识的基本技能，有较开阔的知识视野和较敏锐的审美判断力。</w:t>
      </w:r>
    </w:p>
    <w:p w14:paraId="49719AF6">
      <w:pPr>
        <w:adjustRightInd w:val="0"/>
        <w:snapToGrid w:val="0"/>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（3）职业素质：热爱教育事业，热爱小学语文教育工作，具有良好的职业理想。理解小学语文教师职业的性质、特点、艰苦和责任的重大；认同小学语文教师的专业性和独特性。</w:t>
      </w:r>
    </w:p>
    <w:p w14:paraId="7850AB13">
      <w:pPr>
        <w:adjustRightInd w:val="0"/>
        <w:snapToGrid w:val="0"/>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 xml:space="preserve">（4）身心素质：具有良好的身体素质和心理素质。具有现代体育理念，懂得科学锻炼身体的方法，有良好的生活习惯和卫生习惯。具有健康的心理素质，有较强的心理承受能力和自我调节能力，善于与他人相处，具有合作意识和团队精神。 </w:t>
      </w:r>
    </w:p>
    <w:p w14:paraId="7D302B55">
      <w:pPr>
        <w:pStyle w:val="4"/>
        <w:keepLines w:val="0"/>
        <w:ind w:firstLine="420"/>
      </w:pPr>
      <w:r>
        <w:rPr>
          <w:rFonts w:hint="eastAsia"/>
        </w:rPr>
        <w:t xml:space="preserve">（二）知识 </w:t>
      </w:r>
    </w:p>
    <w:p w14:paraId="1E2795A7">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（1）具备较为全面系统的文学知识和语言学基本理论，具备从事小学语文教学与研究的能力和运用语言文学知识解决实际问题的基本能力。</w:t>
      </w:r>
    </w:p>
    <w:p w14:paraId="0E6F1618">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2）掌握小学语文教学的基础理论、基本知识和基本技能，了解新课程改革的理论基础、基本动态、较前沿成果和发展方向。懂得教育教学的基本规律和心理学规律，并能自觉加以应用，具有一定的教育行政管理能力。</w:t>
      </w:r>
    </w:p>
    <w:p w14:paraId="0D6BBAA4">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（3）熟悉教育法规，具有良好的教师素养、过硬的教学能力和与时代相适应的教育理论，能熟练运用现代化教学手段。熟悉教育教学活动的其它形式，能熟练组织相关的文化建设基本活动。</w:t>
      </w:r>
    </w:p>
    <w:p w14:paraId="19FF0A4B">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（4）了解自然科学基础知识，熟练掌握、运用计算机、网络等现代化手段，及时获取各种新知识、新信息、新技能，增强适应社会各种能力。</w:t>
      </w:r>
    </w:p>
    <w:p w14:paraId="241496BE">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（5）能讲准确流利的普通话，在口语表达和各种不同文体写作中有较高的语言运用能力，具有一定的书法基础、计算机操作与应用技能，具备小学教师的基本素质与工作能力。</w:t>
      </w:r>
    </w:p>
    <w:p w14:paraId="385FA282">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（6）关注前沿，关注生活，对本学科有敏锐的感知力，善于发现问题，具有研究一般性问题的思想方法和写作能力。掌握资料收集、文献普查、社会调查等基本方法，有继续学习的能力。</w:t>
      </w:r>
    </w:p>
    <w:p w14:paraId="3A46163B">
      <w:pPr>
        <w:pStyle w:val="4"/>
        <w:keepLines w:val="0"/>
        <w:ind w:firstLine="420"/>
      </w:pPr>
      <w:r>
        <w:rPr>
          <w:rFonts w:hint="eastAsia"/>
        </w:rPr>
        <w:t>（三）能力</w:t>
      </w:r>
    </w:p>
    <w:p w14:paraId="0559A098">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（1）具有普通话标准流利，汉字书写规范美观的能力；</w:t>
      </w:r>
    </w:p>
    <w:p w14:paraId="73A3054B">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（2）具有较强的朗读、阅读分析和文学审美鉴赏、写作的能力；</w:t>
      </w:r>
    </w:p>
    <w:p w14:paraId="00AB10C7">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（3）具有良好的语言表达、沟通合作的能力；</w:t>
      </w:r>
    </w:p>
    <w:p w14:paraId="7BC184E1">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（4）具有独立设计、实施小学语文教育教学活动的能力；</w:t>
      </w:r>
    </w:p>
    <w:p w14:paraId="1F6FEF47">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（5）具有较强的班级管理能力和班队活动组织的能力，具有良好的反思和教育教学研究的能力；</w:t>
      </w:r>
    </w:p>
    <w:p w14:paraId="0A96E4EF">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（6）具有一定的艺术修养和审美的能力，具有与小学教育教学相应的艺术欣赏与表现的能力；</w:t>
      </w:r>
    </w:p>
    <w:p w14:paraId="152BB006">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 xml:space="preserve">（7）具有适应智能化、数字化发展需求的基本数字技能，具有小学教育领域的专业信息技术能力； </w:t>
      </w:r>
    </w:p>
    <w:p w14:paraId="252F55A6">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（8）掌握与本专业从事职业活动相关的国家法律、行业规定，遵守教师职业道德规范和行为准则，具有社会责任感和担当精神;</w:t>
      </w:r>
    </w:p>
    <w:p w14:paraId="1D22941E">
      <w:pPr>
        <w:spacing w:line="360" w:lineRule="auto"/>
        <w:ind w:firstLine="420" w:firstLineChars="200"/>
      </w:pPr>
      <w:r>
        <w:rPr>
          <w:rFonts w:hint="eastAsia" w:asciiTheme="minorEastAsia" w:hAnsiTheme="minorEastAsia" w:eastAsiaTheme="minorEastAsia"/>
          <w:szCs w:val="21"/>
        </w:rPr>
        <w:t>（9）具有探究学习、终身学习和可持续发展的能力。</w:t>
      </w:r>
    </w:p>
    <w:p w14:paraId="76D3995C">
      <w:pPr>
        <w:pStyle w:val="3"/>
        <w:keepLines w:val="0"/>
        <w:ind w:firstLine="562" w:firstLineChars="200"/>
      </w:pPr>
      <w:r>
        <w:rPr>
          <w:rFonts w:hint="eastAsia"/>
        </w:rPr>
        <w:t>六、毕业要求</w:t>
      </w:r>
    </w:p>
    <w:p w14:paraId="7222562D">
      <w:pPr>
        <w:pStyle w:val="4"/>
        <w:keepLines w:val="0"/>
        <w:ind w:firstLine="420"/>
      </w:pPr>
      <w:r>
        <w:rPr>
          <w:rFonts w:hint="eastAsia"/>
        </w:rPr>
        <w:t>（一）毕业要求</w:t>
      </w:r>
    </w:p>
    <w:p w14:paraId="48AB3CB9">
      <w:pPr>
        <w:spacing w:line="360" w:lineRule="auto"/>
        <w:ind w:firstLine="415" w:firstLineChars="198"/>
        <w:rPr>
          <w:rFonts w:asciiTheme="minorEastAsia" w:hAnsiTheme="minorEastAsia" w:eastAsiaTheme="minorEastAsia"/>
          <w:szCs w:val="21"/>
        </w:rPr>
      </w:pPr>
      <w:r>
        <w:rPr>
          <w:rFonts w:hint="eastAsia" w:asciiTheme="minorEastAsia" w:hAnsiTheme="minorEastAsia" w:eastAsiaTheme="minorEastAsia"/>
          <w:szCs w:val="21"/>
        </w:rPr>
        <w:t>1.毕业总学分不得低于14</w:t>
      </w:r>
      <w:r>
        <w:rPr>
          <w:rFonts w:asciiTheme="minorEastAsia" w:hAnsiTheme="minorEastAsia" w:eastAsiaTheme="minorEastAsia"/>
          <w:szCs w:val="21"/>
        </w:rPr>
        <w:t>3</w:t>
      </w:r>
      <w:r>
        <w:rPr>
          <w:rFonts w:hint="eastAsia" w:asciiTheme="minorEastAsia" w:hAnsiTheme="minorEastAsia" w:eastAsiaTheme="minorEastAsia"/>
          <w:szCs w:val="21"/>
        </w:rPr>
        <w:t>学分，必修学分10</w:t>
      </w:r>
      <w:r>
        <w:rPr>
          <w:rFonts w:asciiTheme="minorEastAsia" w:hAnsiTheme="minorEastAsia" w:eastAsiaTheme="minorEastAsia"/>
          <w:szCs w:val="21"/>
        </w:rPr>
        <w:t>5</w:t>
      </w:r>
      <w:r>
        <w:rPr>
          <w:rFonts w:hint="eastAsia" w:asciiTheme="minorEastAsia" w:hAnsiTheme="minorEastAsia" w:eastAsiaTheme="minorEastAsia"/>
          <w:szCs w:val="21"/>
        </w:rPr>
        <w:t>学分，选修学分不低于38学分。</w:t>
      </w:r>
    </w:p>
    <w:p w14:paraId="35715716">
      <w:pPr>
        <w:spacing w:line="360" w:lineRule="auto"/>
        <w:ind w:firstLine="415" w:firstLineChars="198"/>
        <w:rPr>
          <w:rFonts w:asciiTheme="minorEastAsia" w:hAnsiTheme="minorEastAsia" w:eastAsiaTheme="minorEastAsia"/>
          <w:szCs w:val="21"/>
        </w:rPr>
      </w:pPr>
      <w:r>
        <w:rPr>
          <w:rFonts w:hint="eastAsia" w:asciiTheme="minorEastAsia" w:hAnsiTheme="minorEastAsia" w:eastAsiaTheme="minorEastAsia"/>
          <w:szCs w:val="21"/>
        </w:rPr>
        <w:t>2.项目替代学分。比赛获奖、考证、参加项目开发等根据专业认定可以替换专业非核心岗位课程学分。替换学分不得超过10学分。</w:t>
      </w:r>
    </w:p>
    <w:p w14:paraId="448C2497">
      <w:pPr>
        <w:spacing w:line="360" w:lineRule="auto"/>
        <w:ind w:firstLine="415" w:firstLineChars="198"/>
        <w:rPr>
          <w:rFonts w:asciiTheme="minorEastAsia" w:hAnsiTheme="minorEastAsia" w:eastAsiaTheme="minorEastAsia"/>
          <w:szCs w:val="21"/>
        </w:rPr>
      </w:pPr>
      <w:r>
        <w:rPr>
          <w:rFonts w:hint="eastAsia" w:asciiTheme="minorEastAsia" w:hAnsiTheme="minorEastAsia" w:eastAsiaTheme="minorEastAsia"/>
          <w:szCs w:val="21"/>
        </w:rPr>
        <w:t>在校期间参与项目开发每周可替换非专业核心课1学分，但累计不得超过10学分；参与专业技能竞赛最多可替换非专业核心课5学分（省级一等奖、二等奖、三等奖分别可替换3学分、2学分、1学分；国家级一等奖、二等奖、三等奖分别可替换5学分、4学分、3学分）。</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88"/>
        <w:gridCol w:w="2322"/>
        <w:gridCol w:w="6096"/>
      </w:tblGrid>
      <w:tr w14:paraId="096E3A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510" w:type="dxa"/>
            <w:gridSpan w:val="2"/>
          </w:tcPr>
          <w:p w14:paraId="2A04C678">
            <w:pPr>
              <w:spacing w:line="360" w:lineRule="auto"/>
              <w:jc w:val="center"/>
              <w:rPr>
                <w:rFonts w:asciiTheme="minorEastAsia" w:hAnsiTheme="minorEastAsia" w:eastAsiaTheme="minorEastAsia"/>
                <w:szCs w:val="21"/>
              </w:rPr>
            </w:pPr>
            <w:r>
              <w:rPr>
                <w:rFonts w:hint="eastAsia" w:asciiTheme="minorEastAsia" w:hAnsiTheme="minorEastAsia" w:eastAsiaTheme="minorEastAsia"/>
                <w:szCs w:val="21"/>
              </w:rPr>
              <w:t>类别</w:t>
            </w:r>
          </w:p>
        </w:tc>
        <w:tc>
          <w:tcPr>
            <w:tcW w:w="6096" w:type="dxa"/>
          </w:tcPr>
          <w:p w14:paraId="3B0976A6">
            <w:pPr>
              <w:spacing w:line="360" w:lineRule="auto"/>
              <w:jc w:val="center"/>
              <w:rPr>
                <w:rFonts w:asciiTheme="minorEastAsia" w:hAnsiTheme="minorEastAsia" w:eastAsiaTheme="minorEastAsia"/>
                <w:szCs w:val="21"/>
              </w:rPr>
            </w:pPr>
            <w:r>
              <w:rPr>
                <w:rFonts w:hint="eastAsia" w:asciiTheme="minorEastAsia" w:hAnsiTheme="minorEastAsia" w:eastAsiaTheme="minorEastAsia"/>
                <w:szCs w:val="21"/>
              </w:rPr>
              <w:t>可替换学分</w:t>
            </w:r>
          </w:p>
        </w:tc>
      </w:tr>
      <w:tr w14:paraId="5DE791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188" w:type="dxa"/>
            <w:vMerge w:val="restart"/>
          </w:tcPr>
          <w:p w14:paraId="1AB89FAB">
            <w:pPr>
              <w:spacing w:line="360" w:lineRule="auto"/>
              <w:rPr>
                <w:rFonts w:asciiTheme="minorEastAsia" w:hAnsiTheme="minorEastAsia" w:eastAsiaTheme="minorEastAsia"/>
                <w:szCs w:val="21"/>
              </w:rPr>
            </w:pPr>
            <w:r>
              <w:rPr>
                <w:rFonts w:hint="eastAsia" w:asciiTheme="minorEastAsia" w:hAnsiTheme="minorEastAsia" w:eastAsiaTheme="minorEastAsia"/>
                <w:szCs w:val="21"/>
              </w:rPr>
              <w:t>技能竞赛类</w:t>
            </w:r>
          </w:p>
        </w:tc>
        <w:tc>
          <w:tcPr>
            <w:tcW w:w="2322" w:type="dxa"/>
          </w:tcPr>
          <w:p w14:paraId="2D1C580C">
            <w:pPr>
              <w:spacing w:line="360" w:lineRule="auto"/>
              <w:rPr>
                <w:rFonts w:asciiTheme="minorEastAsia" w:hAnsiTheme="minorEastAsia" w:eastAsiaTheme="minorEastAsia"/>
                <w:szCs w:val="21"/>
              </w:rPr>
            </w:pPr>
            <w:r>
              <w:rPr>
                <w:rFonts w:hint="eastAsia" w:asciiTheme="minorEastAsia" w:hAnsiTheme="minorEastAsia" w:eastAsiaTheme="minorEastAsia"/>
                <w:szCs w:val="21"/>
              </w:rPr>
              <w:t>教育行政主管部门组织的竞赛</w:t>
            </w:r>
          </w:p>
        </w:tc>
        <w:tc>
          <w:tcPr>
            <w:tcW w:w="6096" w:type="dxa"/>
          </w:tcPr>
          <w:p w14:paraId="237AD368">
            <w:pPr>
              <w:spacing w:line="360" w:lineRule="auto"/>
              <w:rPr>
                <w:rFonts w:asciiTheme="minorEastAsia" w:hAnsiTheme="minorEastAsia" w:eastAsiaTheme="minorEastAsia"/>
                <w:szCs w:val="21"/>
              </w:rPr>
            </w:pPr>
            <w:r>
              <w:rPr>
                <w:rFonts w:hint="eastAsia" w:asciiTheme="minorEastAsia" w:hAnsiTheme="minorEastAsia" w:eastAsiaTheme="minorEastAsia"/>
                <w:szCs w:val="21"/>
              </w:rPr>
              <w:t>市级三等奖、二等奖、一等奖、特等奖可分别替换0.5学分、1学分、2学分、3学分；省级优秀奖、三等奖、二等奖、一等奖、特等奖可分别替换2学分、3学分、4学分、5学分、6学分；国家级优秀奖、三等奖、二等奖、一等奖、特等奖可分别替换5学分、6学分、7学分、8学分、9学分。</w:t>
            </w:r>
          </w:p>
        </w:tc>
      </w:tr>
      <w:tr w14:paraId="2DB8EF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188" w:type="dxa"/>
            <w:vMerge w:val="continue"/>
          </w:tcPr>
          <w:p w14:paraId="72D2B33B">
            <w:pPr>
              <w:spacing w:line="360" w:lineRule="auto"/>
              <w:rPr>
                <w:rFonts w:asciiTheme="minorEastAsia" w:hAnsiTheme="minorEastAsia" w:eastAsiaTheme="minorEastAsia"/>
                <w:szCs w:val="21"/>
              </w:rPr>
            </w:pPr>
          </w:p>
        </w:tc>
        <w:tc>
          <w:tcPr>
            <w:tcW w:w="2322" w:type="dxa"/>
          </w:tcPr>
          <w:p w14:paraId="734D64DE">
            <w:pPr>
              <w:spacing w:line="360" w:lineRule="auto"/>
              <w:rPr>
                <w:rFonts w:asciiTheme="minorEastAsia" w:hAnsiTheme="minorEastAsia" w:eastAsiaTheme="minorEastAsia"/>
                <w:szCs w:val="21"/>
              </w:rPr>
            </w:pPr>
            <w:r>
              <w:rPr>
                <w:rFonts w:hint="eastAsia" w:asciiTheme="minorEastAsia" w:hAnsiTheme="minorEastAsia" w:eastAsiaTheme="minorEastAsia"/>
                <w:szCs w:val="21"/>
              </w:rPr>
              <w:t>其他行业协会或社会组织的竞赛</w:t>
            </w:r>
          </w:p>
        </w:tc>
        <w:tc>
          <w:tcPr>
            <w:tcW w:w="6096" w:type="dxa"/>
          </w:tcPr>
          <w:p w14:paraId="16EF7449">
            <w:pPr>
              <w:spacing w:line="360" w:lineRule="auto"/>
              <w:rPr>
                <w:rFonts w:asciiTheme="minorEastAsia" w:hAnsiTheme="minorEastAsia" w:eastAsiaTheme="minorEastAsia"/>
                <w:szCs w:val="21"/>
              </w:rPr>
            </w:pPr>
            <w:r>
              <w:rPr>
                <w:rFonts w:hint="eastAsia" w:asciiTheme="minorEastAsia" w:hAnsiTheme="minorEastAsia" w:eastAsiaTheme="minorEastAsia"/>
                <w:szCs w:val="21"/>
              </w:rPr>
              <w:t>市级一等奖、特等奖可分别替换0.5学分、1学分；省级优秀奖、三等奖、二等奖、一等奖、特等奖可分别替换1学分、2学分、3学分、4学分、5学分；国家级优秀奖、三等奖、二等奖、一等奖、特等奖可分别替换4学分、5学分、6学分、7学分、8学分</w:t>
            </w:r>
          </w:p>
        </w:tc>
      </w:tr>
      <w:tr w14:paraId="510B02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188" w:type="dxa"/>
            <w:vMerge w:val="continue"/>
          </w:tcPr>
          <w:p w14:paraId="18EC3C09">
            <w:pPr>
              <w:spacing w:line="360" w:lineRule="auto"/>
              <w:rPr>
                <w:rFonts w:asciiTheme="minorEastAsia" w:hAnsiTheme="minorEastAsia" w:eastAsiaTheme="minorEastAsia"/>
                <w:szCs w:val="21"/>
              </w:rPr>
            </w:pPr>
          </w:p>
        </w:tc>
        <w:tc>
          <w:tcPr>
            <w:tcW w:w="2322" w:type="dxa"/>
          </w:tcPr>
          <w:p w14:paraId="7FDBC1D1">
            <w:pPr>
              <w:spacing w:line="360" w:lineRule="auto"/>
              <w:rPr>
                <w:rFonts w:asciiTheme="minorEastAsia" w:hAnsiTheme="minorEastAsia" w:eastAsiaTheme="minorEastAsia"/>
                <w:szCs w:val="21"/>
              </w:rPr>
            </w:pPr>
            <w:r>
              <w:rPr>
                <w:rFonts w:hint="eastAsia" w:asciiTheme="minorEastAsia" w:hAnsiTheme="minorEastAsia" w:eastAsiaTheme="minorEastAsia"/>
                <w:szCs w:val="21"/>
              </w:rPr>
              <w:t>校级竞赛</w:t>
            </w:r>
          </w:p>
        </w:tc>
        <w:tc>
          <w:tcPr>
            <w:tcW w:w="6096" w:type="dxa"/>
          </w:tcPr>
          <w:p w14:paraId="19B008FE">
            <w:pPr>
              <w:spacing w:line="360" w:lineRule="auto"/>
              <w:rPr>
                <w:rFonts w:asciiTheme="minorEastAsia" w:hAnsiTheme="minorEastAsia" w:eastAsiaTheme="minorEastAsia"/>
                <w:szCs w:val="21"/>
              </w:rPr>
            </w:pPr>
            <w:r>
              <w:rPr>
                <w:rFonts w:hint="eastAsia" w:asciiTheme="minorEastAsia" w:hAnsiTheme="minorEastAsia" w:eastAsiaTheme="minorEastAsia"/>
                <w:szCs w:val="21"/>
              </w:rPr>
              <w:t>校级技能竞赛一等奖以上可替换0.5学分</w:t>
            </w:r>
          </w:p>
        </w:tc>
      </w:tr>
      <w:tr w14:paraId="3CD6F3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188" w:type="dxa"/>
            <w:vMerge w:val="restart"/>
          </w:tcPr>
          <w:p w14:paraId="64EF9900">
            <w:pPr>
              <w:spacing w:line="360" w:lineRule="auto"/>
              <w:rPr>
                <w:rFonts w:asciiTheme="minorEastAsia" w:hAnsiTheme="minorEastAsia" w:eastAsiaTheme="minorEastAsia"/>
                <w:szCs w:val="21"/>
              </w:rPr>
            </w:pPr>
            <w:r>
              <w:rPr>
                <w:rFonts w:hint="eastAsia" w:asciiTheme="minorEastAsia" w:hAnsiTheme="minorEastAsia" w:eastAsiaTheme="minorEastAsia"/>
                <w:szCs w:val="21"/>
              </w:rPr>
              <w:t>项目开发类</w:t>
            </w:r>
          </w:p>
        </w:tc>
        <w:tc>
          <w:tcPr>
            <w:tcW w:w="2322" w:type="dxa"/>
          </w:tcPr>
          <w:p w14:paraId="59556CAE">
            <w:pPr>
              <w:spacing w:line="360" w:lineRule="auto"/>
              <w:rPr>
                <w:rFonts w:asciiTheme="minorEastAsia" w:hAnsiTheme="minorEastAsia" w:eastAsiaTheme="minorEastAsia"/>
                <w:szCs w:val="21"/>
              </w:rPr>
            </w:pPr>
            <w:r>
              <w:rPr>
                <w:rFonts w:hint="eastAsia" w:asciiTheme="minorEastAsia" w:hAnsiTheme="minorEastAsia" w:eastAsiaTheme="minorEastAsia"/>
                <w:szCs w:val="21"/>
              </w:rPr>
              <w:t>自主实施的项目开发</w:t>
            </w:r>
          </w:p>
        </w:tc>
        <w:tc>
          <w:tcPr>
            <w:tcW w:w="6096" w:type="dxa"/>
          </w:tcPr>
          <w:p w14:paraId="04DF7A57">
            <w:pPr>
              <w:spacing w:line="360" w:lineRule="auto"/>
              <w:rPr>
                <w:rFonts w:asciiTheme="minorEastAsia" w:hAnsiTheme="minorEastAsia" w:eastAsiaTheme="minorEastAsia"/>
                <w:szCs w:val="21"/>
              </w:rPr>
            </w:pPr>
            <w:r>
              <w:rPr>
                <w:rFonts w:hint="eastAsia" w:asciiTheme="minorEastAsia" w:hAnsiTheme="minorEastAsia" w:eastAsiaTheme="minorEastAsia"/>
                <w:szCs w:val="21"/>
              </w:rPr>
              <w:t>提供合作企业证明文件、工商登记证明等有效证明文件由专业负责人认定可替换学分。</w:t>
            </w:r>
          </w:p>
        </w:tc>
      </w:tr>
      <w:tr w14:paraId="734A2D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188" w:type="dxa"/>
            <w:vMerge w:val="continue"/>
          </w:tcPr>
          <w:p w14:paraId="680612C7">
            <w:pPr>
              <w:spacing w:line="360" w:lineRule="auto"/>
              <w:rPr>
                <w:rFonts w:asciiTheme="minorEastAsia" w:hAnsiTheme="minorEastAsia" w:eastAsiaTheme="minorEastAsia"/>
                <w:szCs w:val="21"/>
              </w:rPr>
            </w:pPr>
          </w:p>
        </w:tc>
        <w:tc>
          <w:tcPr>
            <w:tcW w:w="2322" w:type="dxa"/>
          </w:tcPr>
          <w:p w14:paraId="1728478B">
            <w:pPr>
              <w:spacing w:line="360" w:lineRule="auto"/>
              <w:rPr>
                <w:rFonts w:asciiTheme="minorEastAsia" w:hAnsiTheme="minorEastAsia" w:eastAsiaTheme="minorEastAsia"/>
                <w:szCs w:val="21"/>
              </w:rPr>
            </w:pPr>
            <w:r>
              <w:rPr>
                <w:rFonts w:hint="eastAsia" w:asciiTheme="minorEastAsia" w:hAnsiTheme="minorEastAsia" w:eastAsiaTheme="minorEastAsia"/>
                <w:szCs w:val="21"/>
              </w:rPr>
              <w:t>参与老师组织的项目开发</w:t>
            </w:r>
          </w:p>
        </w:tc>
        <w:tc>
          <w:tcPr>
            <w:tcW w:w="6096" w:type="dxa"/>
          </w:tcPr>
          <w:p w14:paraId="70FB51B5">
            <w:pPr>
              <w:spacing w:line="360" w:lineRule="auto"/>
              <w:rPr>
                <w:rFonts w:asciiTheme="minorEastAsia" w:hAnsiTheme="minorEastAsia" w:eastAsiaTheme="minorEastAsia"/>
                <w:szCs w:val="21"/>
              </w:rPr>
            </w:pPr>
            <w:r>
              <w:rPr>
                <w:rFonts w:hint="eastAsia" w:asciiTheme="minorEastAsia" w:hAnsiTheme="minorEastAsia" w:eastAsiaTheme="minorEastAsia"/>
                <w:szCs w:val="21"/>
              </w:rPr>
              <w:t>参与老师组织的项目开发，由专业负责人和项目主持老师认定可替换学分，原则上参加2周替换1学分。</w:t>
            </w:r>
          </w:p>
        </w:tc>
      </w:tr>
      <w:tr w14:paraId="043FB6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188" w:type="dxa"/>
            <w:vMerge w:val="restart"/>
          </w:tcPr>
          <w:p w14:paraId="73E0FBF0">
            <w:pPr>
              <w:spacing w:line="360" w:lineRule="auto"/>
              <w:rPr>
                <w:rFonts w:asciiTheme="minorEastAsia" w:hAnsiTheme="minorEastAsia" w:eastAsiaTheme="minorEastAsia"/>
                <w:szCs w:val="21"/>
              </w:rPr>
            </w:pPr>
            <w:r>
              <w:rPr>
                <w:rFonts w:hint="eastAsia" w:asciiTheme="minorEastAsia" w:hAnsiTheme="minorEastAsia" w:eastAsiaTheme="minorEastAsia"/>
                <w:szCs w:val="21"/>
              </w:rPr>
              <w:t>职业资格证书类</w:t>
            </w:r>
          </w:p>
        </w:tc>
        <w:tc>
          <w:tcPr>
            <w:tcW w:w="2322" w:type="dxa"/>
          </w:tcPr>
          <w:p w14:paraId="1EB31C5B">
            <w:pPr>
              <w:spacing w:line="360" w:lineRule="auto"/>
              <w:rPr>
                <w:rFonts w:asciiTheme="minorEastAsia" w:hAnsiTheme="minorEastAsia" w:eastAsiaTheme="minorEastAsia"/>
                <w:szCs w:val="21"/>
              </w:rPr>
            </w:pPr>
            <w:r>
              <w:rPr>
                <w:rFonts w:hint="eastAsia" w:asciiTheme="minorEastAsia" w:hAnsiTheme="minorEastAsia" w:eastAsiaTheme="minorEastAsia"/>
                <w:szCs w:val="21"/>
              </w:rPr>
              <w:t>人力资源和社会保障系统职业资格证书</w:t>
            </w:r>
          </w:p>
        </w:tc>
        <w:tc>
          <w:tcPr>
            <w:tcW w:w="6096" w:type="dxa"/>
          </w:tcPr>
          <w:p w14:paraId="4DA5854B">
            <w:pPr>
              <w:spacing w:line="360" w:lineRule="auto"/>
              <w:rPr>
                <w:rFonts w:asciiTheme="minorEastAsia" w:hAnsiTheme="minorEastAsia" w:eastAsiaTheme="minorEastAsia"/>
                <w:szCs w:val="21"/>
              </w:rPr>
            </w:pPr>
            <w:r>
              <w:rPr>
                <w:rFonts w:hint="eastAsia" w:asciiTheme="minorEastAsia" w:hAnsiTheme="minorEastAsia" w:eastAsiaTheme="minorEastAsia"/>
                <w:szCs w:val="21"/>
              </w:rPr>
              <w:t>取得中级工可替换1学分，高级工可替换2学分，技师级可替换6学分</w:t>
            </w:r>
          </w:p>
        </w:tc>
      </w:tr>
      <w:tr w14:paraId="773C46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188" w:type="dxa"/>
            <w:vMerge w:val="continue"/>
          </w:tcPr>
          <w:p w14:paraId="510CA819">
            <w:pPr>
              <w:spacing w:line="360" w:lineRule="auto"/>
              <w:rPr>
                <w:rFonts w:asciiTheme="minorEastAsia" w:hAnsiTheme="minorEastAsia" w:eastAsiaTheme="minorEastAsia"/>
                <w:szCs w:val="21"/>
              </w:rPr>
            </w:pPr>
          </w:p>
        </w:tc>
        <w:tc>
          <w:tcPr>
            <w:tcW w:w="2322" w:type="dxa"/>
          </w:tcPr>
          <w:p w14:paraId="27E10BAB">
            <w:pPr>
              <w:spacing w:line="360" w:lineRule="auto"/>
              <w:rPr>
                <w:rFonts w:asciiTheme="minorEastAsia" w:hAnsiTheme="minorEastAsia" w:eastAsiaTheme="minorEastAsia"/>
                <w:szCs w:val="21"/>
              </w:rPr>
            </w:pPr>
            <w:r>
              <w:rPr>
                <w:rFonts w:hint="eastAsia" w:asciiTheme="minorEastAsia" w:hAnsiTheme="minorEastAsia" w:eastAsiaTheme="minorEastAsia"/>
                <w:szCs w:val="21"/>
              </w:rPr>
              <w:t>驾照</w:t>
            </w:r>
          </w:p>
        </w:tc>
        <w:tc>
          <w:tcPr>
            <w:tcW w:w="6096" w:type="dxa"/>
          </w:tcPr>
          <w:p w14:paraId="562C7FC8">
            <w:pPr>
              <w:spacing w:line="360" w:lineRule="auto"/>
              <w:rPr>
                <w:rFonts w:asciiTheme="minorEastAsia" w:hAnsiTheme="minorEastAsia" w:eastAsiaTheme="minorEastAsia"/>
                <w:szCs w:val="21"/>
              </w:rPr>
            </w:pPr>
            <w:r>
              <w:rPr>
                <w:rFonts w:hint="eastAsia" w:asciiTheme="minorEastAsia" w:hAnsiTheme="minorEastAsia" w:eastAsiaTheme="minorEastAsia"/>
                <w:szCs w:val="21"/>
              </w:rPr>
              <w:t>取得驾驶证可替换2学分</w:t>
            </w:r>
          </w:p>
        </w:tc>
      </w:tr>
      <w:tr w14:paraId="147505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188" w:type="dxa"/>
            <w:vMerge w:val="continue"/>
          </w:tcPr>
          <w:p w14:paraId="6E69CFB7">
            <w:pPr>
              <w:spacing w:line="360" w:lineRule="auto"/>
              <w:rPr>
                <w:rFonts w:asciiTheme="minorEastAsia" w:hAnsiTheme="minorEastAsia" w:eastAsiaTheme="minorEastAsia"/>
                <w:szCs w:val="21"/>
              </w:rPr>
            </w:pPr>
          </w:p>
        </w:tc>
        <w:tc>
          <w:tcPr>
            <w:tcW w:w="2322" w:type="dxa"/>
          </w:tcPr>
          <w:p w14:paraId="3AA7CD0F">
            <w:pPr>
              <w:spacing w:line="360" w:lineRule="auto"/>
              <w:rPr>
                <w:rFonts w:asciiTheme="minorEastAsia" w:hAnsiTheme="minorEastAsia" w:eastAsiaTheme="minorEastAsia"/>
                <w:szCs w:val="21"/>
              </w:rPr>
            </w:pPr>
            <w:r>
              <w:rPr>
                <w:rFonts w:hint="eastAsia" w:asciiTheme="minorEastAsia" w:hAnsiTheme="minorEastAsia" w:eastAsiaTheme="minorEastAsia"/>
                <w:szCs w:val="21"/>
              </w:rPr>
              <w:t>1+X 职业技能等级证书</w:t>
            </w:r>
          </w:p>
        </w:tc>
        <w:tc>
          <w:tcPr>
            <w:tcW w:w="6096" w:type="dxa"/>
          </w:tcPr>
          <w:p w14:paraId="6CC92DB6">
            <w:pPr>
              <w:spacing w:line="360" w:lineRule="auto"/>
              <w:rPr>
                <w:rFonts w:asciiTheme="minorEastAsia" w:hAnsiTheme="minorEastAsia" w:eastAsiaTheme="minorEastAsia"/>
                <w:szCs w:val="21"/>
              </w:rPr>
            </w:pPr>
            <w:r>
              <w:rPr>
                <w:rFonts w:hint="eastAsia" w:asciiTheme="minorEastAsia" w:hAnsiTheme="minorEastAsia" w:eastAsiaTheme="minorEastAsia"/>
                <w:szCs w:val="21"/>
              </w:rPr>
              <w:t>取得初级可替换1学分，中级可替换2学分，高级可替换3学分</w:t>
            </w:r>
          </w:p>
        </w:tc>
      </w:tr>
      <w:tr w14:paraId="0044FC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188" w:type="dxa"/>
            <w:vMerge w:val="restart"/>
          </w:tcPr>
          <w:p w14:paraId="472EF3FC">
            <w:pPr>
              <w:spacing w:line="360" w:lineRule="auto"/>
              <w:rPr>
                <w:rFonts w:asciiTheme="minorEastAsia" w:hAnsiTheme="minorEastAsia" w:eastAsiaTheme="minorEastAsia"/>
                <w:szCs w:val="21"/>
              </w:rPr>
            </w:pPr>
            <w:r>
              <w:rPr>
                <w:rFonts w:hint="eastAsia" w:asciiTheme="minorEastAsia" w:hAnsiTheme="minorEastAsia" w:eastAsiaTheme="minorEastAsia"/>
                <w:szCs w:val="21"/>
              </w:rPr>
              <w:t>发明专利</w:t>
            </w:r>
          </w:p>
        </w:tc>
        <w:tc>
          <w:tcPr>
            <w:tcW w:w="2322" w:type="dxa"/>
          </w:tcPr>
          <w:p w14:paraId="2D9D2C15">
            <w:pPr>
              <w:spacing w:line="360" w:lineRule="auto"/>
              <w:rPr>
                <w:rFonts w:asciiTheme="minorEastAsia" w:hAnsiTheme="minorEastAsia" w:eastAsiaTheme="minorEastAsia"/>
                <w:szCs w:val="21"/>
              </w:rPr>
            </w:pPr>
            <w:r>
              <w:rPr>
                <w:rFonts w:hint="eastAsia" w:asciiTheme="minorEastAsia" w:hAnsiTheme="minorEastAsia" w:eastAsiaTheme="minorEastAsia"/>
                <w:szCs w:val="21"/>
              </w:rPr>
              <w:t>发明专利</w:t>
            </w:r>
          </w:p>
        </w:tc>
        <w:tc>
          <w:tcPr>
            <w:tcW w:w="6096" w:type="dxa"/>
          </w:tcPr>
          <w:p w14:paraId="49AAAFE4">
            <w:pPr>
              <w:spacing w:line="360" w:lineRule="auto"/>
              <w:rPr>
                <w:rFonts w:asciiTheme="minorEastAsia" w:hAnsiTheme="minorEastAsia" w:eastAsiaTheme="minorEastAsia"/>
                <w:szCs w:val="21"/>
              </w:rPr>
            </w:pPr>
            <w:r>
              <w:rPr>
                <w:rFonts w:hint="eastAsia" w:asciiTheme="minorEastAsia" w:hAnsiTheme="minorEastAsia" w:eastAsiaTheme="minorEastAsia"/>
                <w:szCs w:val="21"/>
              </w:rPr>
              <w:t>取得发明专利可替换8学分</w:t>
            </w:r>
          </w:p>
        </w:tc>
      </w:tr>
      <w:tr w14:paraId="05CE27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188" w:type="dxa"/>
            <w:vMerge w:val="continue"/>
          </w:tcPr>
          <w:p w14:paraId="0AB847BD">
            <w:pPr>
              <w:spacing w:line="360" w:lineRule="auto"/>
              <w:rPr>
                <w:rFonts w:asciiTheme="minorEastAsia" w:hAnsiTheme="minorEastAsia" w:eastAsiaTheme="minorEastAsia"/>
                <w:szCs w:val="21"/>
              </w:rPr>
            </w:pPr>
          </w:p>
        </w:tc>
        <w:tc>
          <w:tcPr>
            <w:tcW w:w="2322" w:type="dxa"/>
          </w:tcPr>
          <w:p w14:paraId="44BADBAF">
            <w:pPr>
              <w:spacing w:line="360" w:lineRule="auto"/>
              <w:rPr>
                <w:rFonts w:asciiTheme="minorEastAsia" w:hAnsiTheme="minorEastAsia" w:eastAsiaTheme="minorEastAsia"/>
                <w:szCs w:val="21"/>
              </w:rPr>
            </w:pPr>
            <w:r>
              <w:rPr>
                <w:rFonts w:hint="eastAsia" w:asciiTheme="minorEastAsia" w:hAnsiTheme="minorEastAsia" w:eastAsiaTheme="minorEastAsia"/>
                <w:szCs w:val="21"/>
              </w:rPr>
              <w:t>实用新型专利</w:t>
            </w:r>
          </w:p>
        </w:tc>
        <w:tc>
          <w:tcPr>
            <w:tcW w:w="6096" w:type="dxa"/>
          </w:tcPr>
          <w:p w14:paraId="5292BB92">
            <w:pPr>
              <w:spacing w:line="360" w:lineRule="auto"/>
              <w:rPr>
                <w:rFonts w:asciiTheme="minorEastAsia" w:hAnsiTheme="minorEastAsia" w:eastAsiaTheme="minorEastAsia"/>
                <w:szCs w:val="21"/>
              </w:rPr>
            </w:pPr>
            <w:r>
              <w:rPr>
                <w:rFonts w:hint="eastAsia" w:asciiTheme="minorEastAsia" w:hAnsiTheme="minorEastAsia" w:eastAsiaTheme="minorEastAsia"/>
                <w:szCs w:val="21"/>
              </w:rPr>
              <w:t>取得实用新型专利可替换6学分</w:t>
            </w:r>
          </w:p>
        </w:tc>
      </w:tr>
      <w:tr w14:paraId="6247D6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188" w:type="dxa"/>
            <w:vMerge w:val="continue"/>
          </w:tcPr>
          <w:p w14:paraId="574F3CA4">
            <w:pPr>
              <w:spacing w:line="360" w:lineRule="auto"/>
              <w:rPr>
                <w:rFonts w:asciiTheme="minorEastAsia" w:hAnsiTheme="minorEastAsia" w:eastAsiaTheme="minorEastAsia"/>
                <w:szCs w:val="21"/>
              </w:rPr>
            </w:pPr>
          </w:p>
        </w:tc>
        <w:tc>
          <w:tcPr>
            <w:tcW w:w="2322" w:type="dxa"/>
          </w:tcPr>
          <w:p w14:paraId="1D2049E2">
            <w:pPr>
              <w:spacing w:line="360" w:lineRule="auto"/>
              <w:rPr>
                <w:rFonts w:asciiTheme="minorEastAsia" w:hAnsiTheme="minorEastAsia" w:eastAsiaTheme="minorEastAsia"/>
                <w:szCs w:val="21"/>
              </w:rPr>
            </w:pPr>
            <w:r>
              <w:rPr>
                <w:rFonts w:hint="eastAsia" w:asciiTheme="minorEastAsia" w:hAnsiTheme="minorEastAsia" w:eastAsiaTheme="minorEastAsia"/>
                <w:szCs w:val="21"/>
              </w:rPr>
              <w:t>外观设计专利</w:t>
            </w:r>
          </w:p>
        </w:tc>
        <w:tc>
          <w:tcPr>
            <w:tcW w:w="6096" w:type="dxa"/>
          </w:tcPr>
          <w:p w14:paraId="24F85680">
            <w:pPr>
              <w:spacing w:line="360" w:lineRule="auto"/>
              <w:rPr>
                <w:rFonts w:asciiTheme="minorEastAsia" w:hAnsiTheme="minorEastAsia" w:eastAsiaTheme="minorEastAsia"/>
                <w:szCs w:val="21"/>
              </w:rPr>
            </w:pPr>
            <w:r>
              <w:rPr>
                <w:rFonts w:hint="eastAsia" w:asciiTheme="minorEastAsia" w:hAnsiTheme="minorEastAsia" w:eastAsiaTheme="minorEastAsia"/>
                <w:szCs w:val="21"/>
              </w:rPr>
              <w:t>取得外观设计专利可替换4学分</w:t>
            </w:r>
          </w:p>
        </w:tc>
      </w:tr>
    </w:tbl>
    <w:p w14:paraId="0271C7A9">
      <w:pPr>
        <w:pStyle w:val="4"/>
        <w:keepLines w:val="0"/>
        <w:ind w:firstLine="420"/>
      </w:pPr>
      <w:r>
        <w:rPr>
          <w:rFonts w:hint="eastAsia"/>
        </w:rPr>
        <w:t>（二）考证要求</w:t>
      </w:r>
    </w:p>
    <w:p w14:paraId="59E27F1C">
      <w:pPr>
        <w:adjustRightInd w:val="0"/>
        <w:snapToGrid w:val="0"/>
        <w:spacing w:line="360" w:lineRule="auto"/>
        <w:ind w:firstLine="420" w:firstLineChars="200"/>
        <w:rPr>
          <w:rFonts w:asciiTheme="minorEastAsia" w:hAnsiTheme="minorEastAsia" w:eastAsiaTheme="minorEastAsia"/>
          <w:szCs w:val="21"/>
        </w:rPr>
      </w:pPr>
      <w:r>
        <w:rPr>
          <w:rFonts w:hint="eastAsia" w:ascii="宋体" w:hAnsi="宋体"/>
          <w:color w:val="0D0D0D" w:themeColor="text1" w:themeTint="F2"/>
          <w:szCs w:val="21"/>
          <w14:textFill>
            <w14:solidFill>
              <w14:schemeClr w14:val="tx1">
                <w14:lumMod w14:val="95000"/>
                <w14:lumOff w14:val="5000"/>
              </w14:schemeClr>
            </w14:solidFill>
          </w14:textFill>
        </w:rPr>
        <w:t>1.鼓励毕业之前获得</w:t>
      </w:r>
      <w:r>
        <w:rPr>
          <w:rFonts w:hint="eastAsia" w:asciiTheme="minorEastAsia" w:hAnsiTheme="minorEastAsia" w:eastAsiaTheme="minorEastAsia"/>
          <w:szCs w:val="21"/>
        </w:rPr>
        <w:t>小学语文教师资格证书。</w:t>
      </w:r>
    </w:p>
    <w:p w14:paraId="5930B637">
      <w:pPr>
        <w:adjustRightInd w:val="0"/>
        <w:snapToGrid w:val="0"/>
        <w:spacing w:line="360" w:lineRule="auto"/>
        <w:ind w:firstLine="420" w:firstLineChars="200"/>
        <w:rPr>
          <w:rFonts w:ascii="宋体" w:hAnsi="宋体"/>
          <w:color w:val="0D0D0D" w:themeColor="text1" w:themeTint="F2"/>
          <w:szCs w:val="21"/>
          <w14:textFill>
            <w14:solidFill>
              <w14:schemeClr w14:val="tx1">
                <w14:lumMod w14:val="95000"/>
                <w14:lumOff w14:val="5000"/>
              </w14:schemeClr>
            </w14:solidFill>
          </w14:textFill>
        </w:rPr>
      </w:pPr>
      <w:r>
        <w:rPr>
          <w:rFonts w:hint="eastAsia" w:ascii="宋体" w:hAnsi="宋体"/>
          <w:color w:val="0D0D0D" w:themeColor="text1" w:themeTint="F2"/>
          <w:szCs w:val="21"/>
          <w14:textFill>
            <w14:solidFill>
              <w14:schemeClr w14:val="tx1">
                <w14:lumMod w14:val="95000"/>
                <w14:lumOff w14:val="5000"/>
              </w14:schemeClr>
            </w14:solidFill>
          </w14:textFill>
        </w:rPr>
        <w:t>2. 职业类证书</w:t>
      </w:r>
    </w:p>
    <w:p w14:paraId="4419D866">
      <w:pPr>
        <w:adjustRightInd w:val="0"/>
        <w:snapToGrid w:val="0"/>
        <w:spacing w:line="360" w:lineRule="auto"/>
        <w:ind w:firstLine="420" w:firstLineChars="200"/>
        <w:rPr>
          <w:rFonts w:asciiTheme="minorEastAsia" w:hAnsiTheme="minorEastAsia" w:eastAsiaTheme="minorEastAsia"/>
          <w:szCs w:val="21"/>
        </w:rPr>
      </w:pPr>
      <w:r>
        <w:rPr>
          <w:rFonts w:hint="eastAsia" w:ascii="宋体" w:hAnsi="Calibri" w:cs="宋体"/>
          <w:color w:val="0D0D0D" w:themeColor="text1" w:themeTint="F2"/>
          <w:kern w:val="0"/>
          <w:szCs w:val="21"/>
          <w14:textFill>
            <w14:solidFill>
              <w14:schemeClr w14:val="tx1">
                <w14:lumMod w14:val="95000"/>
                <w14:lumOff w14:val="5000"/>
              </w14:schemeClr>
            </w14:solidFill>
          </w14:textFill>
        </w:rPr>
        <w:t>职业资格证书：</w:t>
      </w:r>
      <w:r>
        <w:rPr>
          <w:rFonts w:hint="eastAsia" w:asciiTheme="minorEastAsia" w:hAnsiTheme="minorEastAsia" w:eastAsiaTheme="minorEastAsia"/>
          <w:szCs w:val="21"/>
        </w:rPr>
        <w:t>小学语文教师资格证书</w:t>
      </w:r>
    </w:p>
    <w:p w14:paraId="05044877">
      <w:pPr>
        <w:adjustRightInd w:val="0"/>
        <w:snapToGrid w:val="0"/>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（1）思想品德条件：遵守宪法和法律，热爱教育事业，履行《教师法》规定的义务，遵守教师职业道德。</w:t>
      </w:r>
    </w:p>
    <w:p w14:paraId="7964102E">
      <w:pPr>
        <w:adjustRightInd w:val="0"/>
        <w:snapToGrid w:val="0"/>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（2）学历要求：具备高等师范专科学校或者其他大学专科毕业及其以上学历。</w:t>
      </w:r>
    </w:p>
    <w:p w14:paraId="5FCFA6B6">
      <w:pPr>
        <w:adjustRightInd w:val="0"/>
        <w:snapToGrid w:val="0"/>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（3）教育教学基本素质和能力要求：《(教师资格条例)实施办法》规定，教育教学基本素质和能力的“具体测试办法和标准由省级教育行政部门制定”。</w:t>
      </w:r>
    </w:p>
    <w:p w14:paraId="5891C429">
      <w:pPr>
        <w:adjustRightInd w:val="0"/>
        <w:snapToGrid w:val="0"/>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（4）担任教师工作所必须具备的身体条件：教师身体条件主要是要求无传染性疾病，无精神病史，有完全的法律行为能力等。“身体条件”的具体标准参照师范教育类专业招生体检标准的有关规定执行。</w:t>
      </w:r>
    </w:p>
    <w:p w14:paraId="77EF85E2">
      <w:pPr>
        <w:adjustRightInd w:val="0"/>
        <w:snapToGrid w:val="0"/>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（5）普通话水平要求：普通话水平应当达到国家语言文字工作委员会颁布的《普通话水平测试等级标准》二级甲等以上标准。</w:t>
      </w:r>
    </w:p>
    <w:p w14:paraId="0C619341">
      <w:pPr>
        <w:adjustRightInd w:val="0"/>
        <w:snapToGrid w:val="0"/>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（6）教育学、心理学知识要求：学习、掌握并能在教育教学实践工作中运用教育学、心理学知识原理。</w:t>
      </w:r>
    </w:p>
    <w:p w14:paraId="1A739E2A">
      <w:pPr>
        <w:pStyle w:val="3"/>
        <w:keepLines w:val="0"/>
        <w:ind w:firstLine="562" w:firstLineChars="200"/>
      </w:pPr>
      <w:r>
        <w:rPr>
          <w:rFonts w:hint="eastAsia"/>
        </w:rPr>
        <w:t>七、课程设置及学时安排</w:t>
      </w:r>
    </w:p>
    <w:p w14:paraId="6B3D35D1">
      <w:pPr>
        <w:pStyle w:val="4"/>
        <w:keepLines w:val="0"/>
        <w:ind w:firstLine="420"/>
      </w:pPr>
      <w:r>
        <w:rPr>
          <w:rFonts w:hint="eastAsia"/>
        </w:rPr>
        <w:t>（一）课程设置</w:t>
      </w:r>
    </w:p>
    <w:p w14:paraId="3991A312">
      <w:pPr>
        <w:spacing w:line="360" w:lineRule="auto"/>
        <w:ind w:firstLine="421"/>
        <w:rPr>
          <w:rFonts w:asciiTheme="minorEastAsia" w:hAnsiTheme="minorEastAsia" w:eastAsiaTheme="minorEastAsia"/>
          <w:bCs/>
          <w:szCs w:val="21"/>
        </w:rPr>
      </w:pPr>
      <w:r>
        <w:rPr>
          <w:rFonts w:hint="eastAsia" w:asciiTheme="minorEastAsia" w:hAnsiTheme="minorEastAsia" w:eastAsiaTheme="minorEastAsia"/>
          <w:bCs/>
          <w:szCs w:val="21"/>
        </w:rPr>
        <w:t>小学语文教育专业的课程主要包括综合素质课程和专业课程。</w:t>
      </w:r>
    </w:p>
    <w:p w14:paraId="2B5E4544">
      <w:pPr>
        <w:numPr>
          <w:ilvl w:val="0"/>
          <w:numId w:val="1"/>
        </w:numPr>
        <w:spacing w:line="360" w:lineRule="auto"/>
        <w:ind w:firstLine="420" w:firstLineChars="200"/>
        <w:rPr>
          <w:rFonts w:asciiTheme="minorEastAsia" w:hAnsiTheme="minorEastAsia" w:eastAsiaTheme="minorEastAsia"/>
          <w:bCs/>
          <w:szCs w:val="21"/>
        </w:rPr>
      </w:pPr>
      <w:r>
        <w:rPr>
          <w:rFonts w:hint="eastAsia" w:asciiTheme="minorEastAsia" w:hAnsiTheme="minorEastAsia" w:eastAsiaTheme="minorEastAsia"/>
          <w:bCs/>
          <w:szCs w:val="21"/>
        </w:rPr>
        <w:t>综合素质课程一般包括思想政治理论课、军事课、大学英语、体育、心理健康、就业指导、创新创业、职业素质等方面的课程或专题讲座（活动）等。</w:t>
      </w:r>
    </w:p>
    <w:p w14:paraId="45E9F7E1">
      <w:pPr>
        <w:numPr>
          <w:ilvl w:val="0"/>
          <w:numId w:val="1"/>
        </w:numPr>
        <w:spacing w:line="360" w:lineRule="auto"/>
        <w:ind w:firstLine="420" w:firstLineChars="200"/>
        <w:rPr>
          <w:rFonts w:asciiTheme="minorEastAsia" w:hAnsiTheme="minorEastAsia" w:eastAsiaTheme="minorEastAsia"/>
          <w:bCs/>
          <w:szCs w:val="21"/>
        </w:rPr>
      </w:pPr>
      <w:r>
        <w:rPr>
          <w:rFonts w:hint="eastAsia" w:asciiTheme="minorEastAsia" w:hAnsiTheme="minorEastAsia" w:eastAsiaTheme="minorEastAsia"/>
          <w:bCs/>
          <w:szCs w:val="21"/>
        </w:rPr>
        <w:t>专业课一般包括专业基础课程、专业核心课程和作业选修课程，并涵盖有关实践性教学环节。</w:t>
      </w:r>
    </w:p>
    <w:p w14:paraId="1A7CCE27">
      <w:pPr>
        <w:numPr>
          <w:ilvl w:val="0"/>
          <w:numId w:val="1"/>
        </w:numPr>
        <w:spacing w:line="360" w:lineRule="auto"/>
        <w:ind w:firstLine="420" w:firstLineChars="200"/>
        <w:rPr>
          <w:rFonts w:asciiTheme="minorEastAsia" w:hAnsiTheme="minorEastAsia" w:eastAsiaTheme="minorEastAsia"/>
          <w:bCs/>
          <w:szCs w:val="21"/>
        </w:rPr>
      </w:pPr>
      <w:r>
        <w:rPr>
          <w:rFonts w:hint="eastAsia" w:asciiTheme="minorEastAsia" w:hAnsiTheme="minorEastAsia" w:eastAsiaTheme="minorEastAsia"/>
          <w:bCs/>
          <w:szCs w:val="21"/>
        </w:rPr>
        <w:t>专业基础课程：心理学、教育学、教师口语、书写技能等。</w:t>
      </w:r>
    </w:p>
    <w:p w14:paraId="1052D62E">
      <w:pPr>
        <w:numPr>
          <w:ilvl w:val="0"/>
          <w:numId w:val="1"/>
        </w:numPr>
        <w:spacing w:line="360" w:lineRule="auto"/>
        <w:ind w:firstLine="420" w:firstLineChars="200"/>
        <w:rPr>
          <w:rFonts w:asciiTheme="minorEastAsia" w:hAnsiTheme="minorEastAsia" w:eastAsiaTheme="minorEastAsia"/>
          <w:bCs/>
          <w:szCs w:val="21"/>
        </w:rPr>
      </w:pPr>
      <w:r>
        <w:rPr>
          <w:rFonts w:hint="eastAsia" w:asciiTheme="minorEastAsia" w:hAnsiTheme="minorEastAsia" w:eastAsiaTheme="minorEastAsia"/>
          <w:bCs/>
          <w:szCs w:val="21"/>
        </w:rPr>
        <w:t>专业核心课程：中国古代文学、中国现代文学、中国当代文学、外国文学、现代汉语、儿童文学、小学语文课程与教学、基础写作等。</w:t>
      </w:r>
    </w:p>
    <w:p w14:paraId="7A6EE4B3">
      <w:pPr>
        <w:numPr>
          <w:ilvl w:val="0"/>
          <w:numId w:val="1"/>
        </w:numPr>
        <w:spacing w:line="360" w:lineRule="auto"/>
        <w:ind w:firstLine="420" w:firstLineChars="200"/>
        <w:rPr>
          <w:rFonts w:asciiTheme="minorEastAsia" w:hAnsiTheme="minorEastAsia" w:eastAsiaTheme="minorEastAsia"/>
          <w:bCs/>
          <w:szCs w:val="21"/>
        </w:rPr>
      </w:pPr>
      <w:r>
        <w:rPr>
          <w:rFonts w:hint="eastAsia" w:asciiTheme="minorEastAsia" w:hAnsiTheme="minorEastAsia" w:eastAsiaTheme="minorEastAsia"/>
          <w:bCs/>
          <w:szCs w:val="21"/>
        </w:rPr>
        <w:t>专业核心课程名称及主要教学内容</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49"/>
        <w:gridCol w:w="2127"/>
        <w:gridCol w:w="6538"/>
      </w:tblGrid>
      <w:tr w14:paraId="4F655D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49" w:type="dxa"/>
          </w:tcPr>
          <w:p w14:paraId="5EFBD304">
            <w:pPr>
              <w:spacing w:line="360" w:lineRule="auto"/>
              <w:jc w:val="center"/>
              <w:rPr>
                <w:rFonts w:asciiTheme="minorEastAsia" w:hAnsiTheme="minorEastAsia" w:eastAsiaTheme="minorEastAsia"/>
                <w:bCs/>
                <w:szCs w:val="21"/>
              </w:rPr>
            </w:pPr>
            <w:r>
              <w:rPr>
                <w:rFonts w:hint="eastAsia" w:asciiTheme="minorEastAsia" w:hAnsiTheme="minorEastAsia" w:eastAsiaTheme="minorEastAsia"/>
                <w:bCs/>
                <w:szCs w:val="21"/>
              </w:rPr>
              <w:t>序号</w:t>
            </w:r>
          </w:p>
        </w:tc>
        <w:tc>
          <w:tcPr>
            <w:tcW w:w="2127" w:type="dxa"/>
          </w:tcPr>
          <w:p w14:paraId="63871ACA">
            <w:pPr>
              <w:spacing w:line="360" w:lineRule="auto"/>
              <w:jc w:val="center"/>
              <w:rPr>
                <w:rFonts w:asciiTheme="minorEastAsia" w:hAnsiTheme="minorEastAsia" w:eastAsiaTheme="minorEastAsia"/>
                <w:bCs/>
                <w:szCs w:val="21"/>
              </w:rPr>
            </w:pPr>
            <w:r>
              <w:rPr>
                <w:rFonts w:hint="eastAsia" w:asciiTheme="minorEastAsia" w:hAnsiTheme="minorEastAsia" w:eastAsiaTheme="minorEastAsia"/>
                <w:bCs/>
                <w:szCs w:val="21"/>
              </w:rPr>
              <w:t>专业核心课名称</w:t>
            </w:r>
          </w:p>
        </w:tc>
        <w:tc>
          <w:tcPr>
            <w:tcW w:w="6538" w:type="dxa"/>
          </w:tcPr>
          <w:p w14:paraId="0A71AD6E">
            <w:pPr>
              <w:spacing w:line="360" w:lineRule="auto"/>
              <w:jc w:val="center"/>
              <w:rPr>
                <w:rFonts w:asciiTheme="minorEastAsia" w:hAnsiTheme="minorEastAsia" w:eastAsiaTheme="minorEastAsia"/>
                <w:bCs/>
                <w:szCs w:val="21"/>
              </w:rPr>
            </w:pPr>
            <w:r>
              <w:rPr>
                <w:rFonts w:hint="eastAsia" w:asciiTheme="minorEastAsia" w:hAnsiTheme="minorEastAsia" w:eastAsiaTheme="minorEastAsia"/>
                <w:bCs/>
                <w:szCs w:val="21"/>
              </w:rPr>
              <w:t>主要教学内容</w:t>
            </w:r>
          </w:p>
        </w:tc>
      </w:tr>
      <w:tr w14:paraId="028687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49" w:type="dxa"/>
            <w:vAlign w:val="center"/>
          </w:tcPr>
          <w:p w14:paraId="4438AC7A">
            <w:pPr>
              <w:spacing w:line="360" w:lineRule="auto"/>
              <w:jc w:val="center"/>
              <w:rPr>
                <w:rFonts w:asciiTheme="minorEastAsia" w:hAnsiTheme="minorEastAsia" w:eastAsiaTheme="minorEastAsia"/>
                <w:bCs/>
                <w:szCs w:val="21"/>
              </w:rPr>
            </w:pPr>
            <w:r>
              <w:rPr>
                <w:rFonts w:hint="eastAsia" w:asciiTheme="minorEastAsia" w:hAnsiTheme="minorEastAsia" w:eastAsiaTheme="minorEastAsia"/>
                <w:bCs/>
                <w:szCs w:val="21"/>
              </w:rPr>
              <w:t>1.</w:t>
            </w:r>
          </w:p>
        </w:tc>
        <w:tc>
          <w:tcPr>
            <w:tcW w:w="2127" w:type="dxa"/>
            <w:vAlign w:val="center"/>
          </w:tcPr>
          <w:p w14:paraId="26EFBBF1">
            <w:pPr>
              <w:spacing w:line="360" w:lineRule="auto"/>
              <w:jc w:val="center"/>
              <w:rPr>
                <w:rFonts w:asciiTheme="minorEastAsia" w:hAnsiTheme="minorEastAsia" w:eastAsiaTheme="minorEastAsia"/>
                <w:bCs/>
                <w:szCs w:val="21"/>
              </w:rPr>
            </w:pPr>
            <w:r>
              <w:rPr>
                <w:rFonts w:hint="eastAsia" w:asciiTheme="minorEastAsia" w:hAnsiTheme="minorEastAsia" w:eastAsiaTheme="minorEastAsia"/>
                <w:bCs/>
                <w:szCs w:val="21"/>
              </w:rPr>
              <w:t>中国古代文学</w:t>
            </w:r>
          </w:p>
        </w:tc>
        <w:tc>
          <w:tcPr>
            <w:tcW w:w="6538" w:type="dxa"/>
          </w:tcPr>
          <w:p w14:paraId="69EA9E6C">
            <w:pPr>
              <w:spacing w:line="360" w:lineRule="auto"/>
              <w:rPr>
                <w:rFonts w:asciiTheme="minorEastAsia" w:hAnsiTheme="minorEastAsia" w:eastAsiaTheme="minorEastAsia"/>
                <w:bCs/>
                <w:szCs w:val="21"/>
              </w:rPr>
            </w:pPr>
            <w:r>
              <w:rPr>
                <w:rFonts w:hint="eastAsia" w:asciiTheme="minorEastAsia" w:hAnsiTheme="minorEastAsia" w:eastAsiaTheme="minorEastAsia"/>
                <w:bCs/>
                <w:szCs w:val="21"/>
              </w:rPr>
              <w:t>本课程内容主要中国古代文学史和文学作品，以文学史为线索，重点讲授历代有代表性的作家作品，并对作家作品进行评价。使学生全面了解中国文学发展概况，熟悉各个历史时期的重要作家和作品，揭示重要作品的思想内容、历史地位和艺术成就。培养学生诵读、鉴赏和评价文学作品的能力和实际的写作能力，提高文学修养，为学生从事汉语言教学工作打好基础。</w:t>
            </w:r>
          </w:p>
        </w:tc>
      </w:tr>
      <w:tr w14:paraId="2452B1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49" w:type="dxa"/>
            <w:vAlign w:val="center"/>
          </w:tcPr>
          <w:p w14:paraId="4836697E">
            <w:pPr>
              <w:spacing w:line="360" w:lineRule="auto"/>
              <w:jc w:val="center"/>
              <w:rPr>
                <w:rFonts w:asciiTheme="minorEastAsia" w:hAnsiTheme="minorEastAsia" w:eastAsiaTheme="minorEastAsia"/>
                <w:bCs/>
                <w:szCs w:val="21"/>
              </w:rPr>
            </w:pPr>
            <w:r>
              <w:rPr>
                <w:rFonts w:hint="eastAsia" w:asciiTheme="minorEastAsia" w:hAnsiTheme="minorEastAsia" w:eastAsiaTheme="minorEastAsia"/>
                <w:bCs/>
                <w:szCs w:val="21"/>
              </w:rPr>
              <w:t>2.</w:t>
            </w:r>
          </w:p>
        </w:tc>
        <w:tc>
          <w:tcPr>
            <w:tcW w:w="2127" w:type="dxa"/>
            <w:vAlign w:val="center"/>
          </w:tcPr>
          <w:p w14:paraId="51439DDE">
            <w:pPr>
              <w:spacing w:line="360" w:lineRule="auto"/>
              <w:jc w:val="center"/>
              <w:rPr>
                <w:rFonts w:asciiTheme="minorEastAsia" w:hAnsiTheme="minorEastAsia" w:eastAsiaTheme="minorEastAsia"/>
                <w:bCs/>
                <w:szCs w:val="21"/>
              </w:rPr>
            </w:pPr>
            <w:r>
              <w:rPr>
                <w:rFonts w:hint="eastAsia" w:asciiTheme="minorEastAsia" w:hAnsiTheme="minorEastAsia" w:eastAsiaTheme="minorEastAsia"/>
                <w:bCs/>
                <w:szCs w:val="21"/>
              </w:rPr>
              <w:t>中国现代文学</w:t>
            </w:r>
          </w:p>
        </w:tc>
        <w:tc>
          <w:tcPr>
            <w:tcW w:w="6538" w:type="dxa"/>
          </w:tcPr>
          <w:p w14:paraId="37FCB34C">
            <w:pPr>
              <w:spacing w:line="360" w:lineRule="auto"/>
              <w:rPr>
                <w:rFonts w:asciiTheme="minorEastAsia" w:hAnsiTheme="minorEastAsia" w:eastAsiaTheme="minorEastAsia"/>
                <w:bCs/>
                <w:szCs w:val="21"/>
              </w:rPr>
            </w:pPr>
            <w:r>
              <w:rPr>
                <w:rFonts w:hint="eastAsia" w:asciiTheme="minorEastAsia" w:hAnsiTheme="minorEastAsia" w:eastAsiaTheme="minorEastAsia"/>
                <w:bCs/>
                <w:szCs w:val="21"/>
              </w:rPr>
              <w:t>本课程内容主要中国现代文学史和文学作品，以文学史为线索，重点讲授有代表性的作家作品，并对作家作品进行评价，使学生全面了解中国现代文学发展概况，熟悉现代时期的重要作家和作品，揭示重要作品的思想内容、历史地位和艺术成就。从历史的和美学的角度去展现、分析和评价现代时期的文学运动、文学论争、文学流派、文学社团、文学现象、重要的作家作品，较为细致的解释和分析中国文学发展的规律。培养学生诵读、鉴赏和评价文学作品的能力和实际的写作能力，提高文学修养，为学生从事汉语言教学工作打好基础。</w:t>
            </w:r>
          </w:p>
        </w:tc>
      </w:tr>
      <w:tr w14:paraId="0EA7BA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49" w:type="dxa"/>
            <w:vAlign w:val="center"/>
          </w:tcPr>
          <w:p w14:paraId="667F1F49">
            <w:pPr>
              <w:spacing w:line="360" w:lineRule="auto"/>
              <w:jc w:val="center"/>
              <w:rPr>
                <w:rFonts w:asciiTheme="minorEastAsia" w:hAnsiTheme="minorEastAsia" w:eastAsiaTheme="minorEastAsia"/>
                <w:bCs/>
                <w:szCs w:val="21"/>
              </w:rPr>
            </w:pPr>
            <w:r>
              <w:rPr>
                <w:rFonts w:hint="eastAsia" w:asciiTheme="minorEastAsia" w:hAnsiTheme="minorEastAsia" w:eastAsiaTheme="minorEastAsia"/>
                <w:bCs/>
                <w:szCs w:val="21"/>
              </w:rPr>
              <w:t>3.</w:t>
            </w:r>
          </w:p>
        </w:tc>
        <w:tc>
          <w:tcPr>
            <w:tcW w:w="2127" w:type="dxa"/>
            <w:vAlign w:val="center"/>
          </w:tcPr>
          <w:p w14:paraId="4E3BF950">
            <w:pPr>
              <w:spacing w:line="360" w:lineRule="auto"/>
              <w:jc w:val="center"/>
              <w:rPr>
                <w:rFonts w:asciiTheme="minorEastAsia" w:hAnsiTheme="minorEastAsia" w:eastAsiaTheme="minorEastAsia"/>
                <w:bCs/>
                <w:szCs w:val="21"/>
              </w:rPr>
            </w:pPr>
            <w:r>
              <w:rPr>
                <w:rFonts w:hint="eastAsia" w:asciiTheme="minorEastAsia" w:hAnsiTheme="minorEastAsia" w:eastAsiaTheme="minorEastAsia"/>
                <w:bCs/>
                <w:szCs w:val="21"/>
              </w:rPr>
              <w:t>中国当代文学</w:t>
            </w:r>
          </w:p>
        </w:tc>
        <w:tc>
          <w:tcPr>
            <w:tcW w:w="6538" w:type="dxa"/>
          </w:tcPr>
          <w:p w14:paraId="78C3DE4B">
            <w:pPr>
              <w:spacing w:line="360" w:lineRule="auto"/>
              <w:rPr>
                <w:rFonts w:asciiTheme="minorEastAsia" w:hAnsiTheme="minorEastAsia" w:eastAsiaTheme="minorEastAsia"/>
                <w:bCs/>
                <w:szCs w:val="21"/>
              </w:rPr>
            </w:pPr>
            <w:r>
              <w:rPr>
                <w:rFonts w:hint="eastAsia" w:asciiTheme="minorEastAsia" w:hAnsiTheme="minorEastAsia" w:eastAsiaTheme="minorEastAsia"/>
                <w:bCs/>
                <w:szCs w:val="21"/>
              </w:rPr>
              <w:t>本课程内容主要中国当代文学史和文学作品，以文学史为线索，重点讲授有代表性的作家作品，并对作家作品进行评价，使学生全面了解中国当代文学发展概况，熟悉当代时期的重要作家和作品，揭示重要作品的思想内容、历史地位和艺术成就。培养学生诵读、鉴赏和评价文学作品的能力和实际的写作能力，提高文学修养，为学生从事汉语言教学工作打好基础。</w:t>
            </w:r>
          </w:p>
        </w:tc>
      </w:tr>
      <w:tr w14:paraId="3BD76D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49" w:type="dxa"/>
            <w:vAlign w:val="center"/>
          </w:tcPr>
          <w:p w14:paraId="3D336A5A">
            <w:pPr>
              <w:spacing w:line="360" w:lineRule="auto"/>
              <w:jc w:val="center"/>
              <w:rPr>
                <w:rFonts w:asciiTheme="minorEastAsia" w:hAnsiTheme="minorEastAsia" w:eastAsiaTheme="minorEastAsia"/>
                <w:bCs/>
                <w:szCs w:val="21"/>
              </w:rPr>
            </w:pPr>
            <w:r>
              <w:rPr>
                <w:rFonts w:hint="eastAsia" w:asciiTheme="minorEastAsia" w:hAnsiTheme="minorEastAsia" w:eastAsiaTheme="minorEastAsia"/>
                <w:bCs/>
                <w:szCs w:val="21"/>
              </w:rPr>
              <w:t>4</w:t>
            </w:r>
          </w:p>
        </w:tc>
        <w:tc>
          <w:tcPr>
            <w:tcW w:w="2127" w:type="dxa"/>
            <w:vAlign w:val="center"/>
          </w:tcPr>
          <w:p w14:paraId="5729F1C7">
            <w:pPr>
              <w:spacing w:line="360" w:lineRule="auto"/>
              <w:jc w:val="center"/>
              <w:rPr>
                <w:rFonts w:asciiTheme="minorEastAsia" w:hAnsiTheme="minorEastAsia" w:eastAsiaTheme="minorEastAsia"/>
                <w:bCs/>
                <w:szCs w:val="21"/>
              </w:rPr>
            </w:pPr>
            <w:r>
              <w:rPr>
                <w:rFonts w:hint="eastAsia" w:asciiTheme="minorEastAsia" w:hAnsiTheme="minorEastAsia" w:eastAsiaTheme="minorEastAsia"/>
                <w:bCs/>
                <w:szCs w:val="21"/>
              </w:rPr>
              <w:t>现代汉语</w:t>
            </w:r>
          </w:p>
        </w:tc>
        <w:tc>
          <w:tcPr>
            <w:tcW w:w="6538" w:type="dxa"/>
          </w:tcPr>
          <w:p w14:paraId="70DCD8BF">
            <w:pPr>
              <w:spacing w:line="360" w:lineRule="auto"/>
              <w:rPr>
                <w:rFonts w:asciiTheme="minorEastAsia" w:hAnsiTheme="minorEastAsia" w:eastAsiaTheme="minorEastAsia"/>
                <w:bCs/>
                <w:szCs w:val="21"/>
              </w:rPr>
            </w:pPr>
            <w:r>
              <w:rPr>
                <w:rFonts w:hint="eastAsia" w:asciiTheme="minorEastAsia" w:hAnsiTheme="minorEastAsia" w:eastAsiaTheme="minorEastAsia"/>
                <w:bCs/>
                <w:szCs w:val="21"/>
              </w:rPr>
              <w:t>本课程的主要内容包括：现代汉语语音、文字、词汇、语法、修辞等基础知识和基础理论，训练学生的基本技能。通过讲授、阅读实践和语法分析，使学生系统掌握汉语基础知识和基础理论，提高学生理解、分析和运用汉语的能力，为今后从事汉语言文字教育教学工作打下基础。</w:t>
            </w:r>
          </w:p>
        </w:tc>
      </w:tr>
      <w:tr w14:paraId="02DB13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49" w:type="dxa"/>
            <w:vAlign w:val="center"/>
          </w:tcPr>
          <w:p w14:paraId="3CCD38C8">
            <w:pPr>
              <w:spacing w:line="360" w:lineRule="auto"/>
              <w:jc w:val="center"/>
              <w:rPr>
                <w:rFonts w:asciiTheme="minorEastAsia" w:hAnsiTheme="minorEastAsia" w:eastAsiaTheme="minorEastAsia"/>
                <w:bCs/>
                <w:szCs w:val="21"/>
              </w:rPr>
            </w:pPr>
            <w:r>
              <w:rPr>
                <w:rFonts w:hint="eastAsia" w:asciiTheme="minorEastAsia" w:hAnsiTheme="minorEastAsia" w:eastAsiaTheme="minorEastAsia"/>
                <w:bCs/>
                <w:szCs w:val="21"/>
              </w:rPr>
              <w:t>5</w:t>
            </w:r>
          </w:p>
        </w:tc>
        <w:tc>
          <w:tcPr>
            <w:tcW w:w="2127" w:type="dxa"/>
            <w:vAlign w:val="center"/>
          </w:tcPr>
          <w:p w14:paraId="72F38064">
            <w:pPr>
              <w:spacing w:line="360" w:lineRule="auto"/>
              <w:jc w:val="center"/>
              <w:rPr>
                <w:rFonts w:asciiTheme="minorEastAsia" w:hAnsiTheme="minorEastAsia" w:eastAsiaTheme="minorEastAsia"/>
                <w:bCs/>
                <w:szCs w:val="21"/>
              </w:rPr>
            </w:pPr>
            <w:r>
              <w:rPr>
                <w:rFonts w:hint="eastAsia" w:asciiTheme="minorEastAsia" w:hAnsiTheme="minorEastAsia" w:eastAsiaTheme="minorEastAsia"/>
                <w:bCs/>
                <w:szCs w:val="21"/>
              </w:rPr>
              <w:t>儿童文学</w:t>
            </w:r>
          </w:p>
        </w:tc>
        <w:tc>
          <w:tcPr>
            <w:tcW w:w="6538" w:type="dxa"/>
          </w:tcPr>
          <w:p w14:paraId="107C29B1">
            <w:pPr>
              <w:spacing w:line="360" w:lineRule="auto"/>
              <w:rPr>
                <w:rFonts w:asciiTheme="minorEastAsia" w:hAnsiTheme="minorEastAsia" w:eastAsiaTheme="minorEastAsia"/>
                <w:bCs/>
                <w:szCs w:val="21"/>
              </w:rPr>
            </w:pPr>
            <w:r>
              <w:rPr>
                <w:rFonts w:hint="eastAsia" w:asciiTheme="minorEastAsia" w:hAnsiTheme="minorEastAsia" w:eastAsiaTheme="minorEastAsia"/>
                <w:bCs/>
                <w:szCs w:val="21"/>
              </w:rPr>
              <w:t>本课程是一门论述儿童文学基本理论、儿童文学各种体裁的艺术特色及创作手法、儿童文学作品的欣赏与评析的学科，是为培养学生有关文学基本理论知识和应用能力，使学生比较全面系统的掌握儿童文学的基本理论；了解儿童文学各种体裁的特点和创作方法；了解中外著名儿童文学家和作品的特色；掌握评析儿童文学作品的能力；学习以儿童文学理论和儿童年龄特点为依据，尝试创编儿童文学作品。</w:t>
            </w:r>
          </w:p>
        </w:tc>
      </w:tr>
      <w:tr w14:paraId="13A206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49" w:type="dxa"/>
            <w:vAlign w:val="center"/>
          </w:tcPr>
          <w:p w14:paraId="7274A108">
            <w:pPr>
              <w:spacing w:line="360" w:lineRule="auto"/>
              <w:jc w:val="center"/>
              <w:rPr>
                <w:rFonts w:asciiTheme="minorEastAsia" w:hAnsiTheme="minorEastAsia" w:eastAsiaTheme="minorEastAsia"/>
                <w:bCs/>
                <w:szCs w:val="21"/>
              </w:rPr>
            </w:pPr>
            <w:r>
              <w:rPr>
                <w:rFonts w:hint="eastAsia" w:asciiTheme="minorEastAsia" w:hAnsiTheme="minorEastAsia" w:eastAsiaTheme="minorEastAsia"/>
                <w:bCs/>
                <w:szCs w:val="21"/>
              </w:rPr>
              <w:t>6</w:t>
            </w:r>
          </w:p>
        </w:tc>
        <w:tc>
          <w:tcPr>
            <w:tcW w:w="2127" w:type="dxa"/>
            <w:vAlign w:val="center"/>
          </w:tcPr>
          <w:p w14:paraId="073283F7">
            <w:pPr>
              <w:spacing w:line="360" w:lineRule="auto"/>
              <w:jc w:val="center"/>
              <w:rPr>
                <w:rFonts w:asciiTheme="minorEastAsia" w:hAnsiTheme="minorEastAsia" w:eastAsiaTheme="minorEastAsia"/>
                <w:bCs/>
                <w:szCs w:val="21"/>
              </w:rPr>
            </w:pPr>
            <w:r>
              <w:rPr>
                <w:rFonts w:hint="eastAsia" w:asciiTheme="minorEastAsia" w:hAnsiTheme="minorEastAsia" w:eastAsiaTheme="minorEastAsia"/>
                <w:bCs/>
                <w:szCs w:val="21"/>
              </w:rPr>
              <w:t>外国文学</w:t>
            </w:r>
          </w:p>
        </w:tc>
        <w:tc>
          <w:tcPr>
            <w:tcW w:w="6538" w:type="dxa"/>
          </w:tcPr>
          <w:p w14:paraId="3BFC0242">
            <w:pPr>
              <w:spacing w:line="360" w:lineRule="auto"/>
              <w:rPr>
                <w:rFonts w:asciiTheme="minorEastAsia" w:hAnsiTheme="minorEastAsia" w:eastAsiaTheme="minorEastAsia"/>
                <w:bCs/>
                <w:szCs w:val="21"/>
              </w:rPr>
            </w:pPr>
            <w:r>
              <w:rPr>
                <w:rFonts w:hint="eastAsia" w:asciiTheme="minorEastAsia" w:hAnsiTheme="minorEastAsia" w:eastAsiaTheme="minorEastAsia"/>
                <w:bCs/>
                <w:szCs w:val="21"/>
              </w:rPr>
              <w:t>本课程的主要内容是介绍评价东西方文学发展史，突出介绍欧美近代现代文学重要文学现象、文学思潮、文学流派，重点分析有代表性的作家和作品。使学生了解外国文学的基本知识、发展概况和重要的作家作品，提高学生分析、鉴赏和评价外国文学作品的能力。</w:t>
            </w:r>
          </w:p>
        </w:tc>
      </w:tr>
      <w:tr w14:paraId="4F9B18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49" w:type="dxa"/>
            <w:vAlign w:val="center"/>
          </w:tcPr>
          <w:p w14:paraId="509DFF7A">
            <w:pPr>
              <w:spacing w:line="360" w:lineRule="auto"/>
              <w:jc w:val="center"/>
              <w:rPr>
                <w:rFonts w:asciiTheme="minorEastAsia" w:hAnsiTheme="minorEastAsia" w:eastAsiaTheme="minorEastAsia"/>
                <w:bCs/>
                <w:szCs w:val="21"/>
              </w:rPr>
            </w:pPr>
            <w:r>
              <w:rPr>
                <w:rFonts w:hint="eastAsia" w:asciiTheme="minorEastAsia" w:hAnsiTheme="minorEastAsia" w:eastAsiaTheme="minorEastAsia"/>
                <w:bCs/>
                <w:szCs w:val="21"/>
              </w:rPr>
              <w:t>7</w:t>
            </w:r>
          </w:p>
        </w:tc>
        <w:tc>
          <w:tcPr>
            <w:tcW w:w="2127" w:type="dxa"/>
            <w:vAlign w:val="center"/>
          </w:tcPr>
          <w:p w14:paraId="3F5A90EA">
            <w:pPr>
              <w:spacing w:line="360" w:lineRule="auto"/>
              <w:jc w:val="center"/>
              <w:rPr>
                <w:rFonts w:asciiTheme="minorEastAsia" w:hAnsiTheme="minorEastAsia" w:eastAsiaTheme="minorEastAsia"/>
                <w:bCs/>
                <w:szCs w:val="21"/>
              </w:rPr>
            </w:pPr>
            <w:r>
              <w:rPr>
                <w:rFonts w:hint="eastAsia" w:asciiTheme="minorEastAsia" w:hAnsiTheme="minorEastAsia" w:eastAsiaTheme="minorEastAsia"/>
                <w:bCs/>
                <w:szCs w:val="21"/>
              </w:rPr>
              <w:t>小学语文课程与教学</w:t>
            </w:r>
          </w:p>
        </w:tc>
        <w:tc>
          <w:tcPr>
            <w:tcW w:w="6538" w:type="dxa"/>
          </w:tcPr>
          <w:p w14:paraId="67D8E170">
            <w:pPr>
              <w:spacing w:line="360" w:lineRule="auto"/>
              <w:rPr>
                <w:rFonts w:asciiTheme="minorEastAsia" w:hAnsiTheme="minorEastAsia" w:eastAsiaTheme="minorEastAsia"/>
                <w:bCs/>
                <w:szCs w:val="21"/>
              </w:rPr>
            </w:pPr>
            <w:r>
              <w:rPr>
                <w:rFonts w:hint="eastAsia" w:asciiTheme="minorEastAsia" w:hAnsiTheme="minorEastAsia" w:eastAsiaTheme="minorEastAsia"/>
                <w:bCs/>
                <w:szCs w:val="21"/>
              </w:rPr>
              <w:t>本课程主要引导学生了解小学语文教育的历史、现状和未来发展趋势，开阔语文教育实践和语文教育科研的视野，理解小学语文教育的基本规律和重要理论，探究小学语文教育改革的成功经验和实际问题，增强语文教育的现代意识和改革观念，完善教育教学知识结构，能够撰写教学设计、说课稿等，培养学生较强的小学语文教学能力和语文教育科研能力。</w:t>
            </w:r>
          </w:p>
        </w:tc>
      </w:tr>
      <w:tr w14:paraId="3B4A4E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49" w:type="dxa"/>
            <w:vAlign w:val="center"/>
          </w:tcPr>
          <w:p w14:paraId="6623CF7D">
            <w:pPr>
              <w:spacing w:line="360" w:lineRule="auto"/>
              <w:jc w:val="center"/>
              <w:rPr>
                <w:rFonts w:asciiTheme="minorEastAsia" w:hAnsiTheme="minorEastAsia" w:eastAsiaTheme="minorEastAsia"/>
                <w:bCs/>
                <w:szCs w:val="21"/>
              </w:rPr>
            </w:pPr>
            <w:r>
              <w:rPr>
                <w:rFonts w:hint="eastAsia" w:asciiTheme="minorEastAsia" w:hAnsiTheme="minorEastAsia" w:eastAsiaTheme="minorEastAsia"/>
                <w:bCs/>
                <w:szCs w:val="21"/>
              </w:rPr>
              <w:t>8</w:t>
            </w:r>
          </w:p>
        </w:tc>
        <w:tc>
          <w:tcPr>
            <w:tcW w:w="2127" w:type="dxa"/>
            <w:vAlign w:val="center"/>
          </w:tcPr>
          <w:p w14:paraId="4EFB98E7">
            <w:pPr>
              <w:spacing w:line="360" w:lineRule="auto"/>
              <w:jc w:val="center"/>
              <w:rPr>
                <w:rFonts w:asciiTheme="minorEastAsia" w:hAnsiTheme="minorEastAsia" w:eastAsiaTheme="minorEastAsia"/>
                <w:bCs/>
                <w:szCs w:val="21"/>
              </w:rPr>
            </w:pPr>
            <w:r>
              <w:rPr>
                <w:rFonts w:hint="eastAsia" w:asciiTheme="minorEastAsia" w:hAnsiTheme="minorEastAsia" w:eastAsiaTheme="minorEastAsia"/>
                <w:bCs/>
                <w:szCs w:val="21"/>
              </w:rPr>
              <w:t>基础写作</w:t>
            </w:r>
          </w:p>
        </w:tc>
        <w:tc>
          <w:tcPr>
            <w:tcW w:w="6538" w:type="dxa"/>
          </w:tcPr>
          <w:p w14:paraId="02564AEB">
            <w:pPr>
              <w:spacing w:line="360" w:lineRule="auto"/>
              <w:rPr>
                <w:rFonts w:asciiTheme="minorEastAsia" w:hAnsiTheme="minorEastAsia" w:eastAsiaTheme="minorEastAsia"/>
                <w:bCs/>
                <w:szCs w:val="21"/>
              </w:rPr>
            </w:pPr>
            <w:r>
              <w:rPr>
                <w:rFonts w:hint="eastAsia" w:asciiTheme="minorEastAsia" w:hAnsiTheme="minorEastAsia" w:eastAsiaTheme="minorEastAsia"/>
                <w:bCs/>
                <w:szCs w:val="21"/>
              </w:rPr>
              <w:t>本课程理论与实践并重。通过对文章的主题、题材、结构、表达方式和文体分类等写作基础理论知识的讲授，范文的分析与鉴赏，写作的训练与讲评，走以“写”为中心，以学理论和读名作为两翼的道路，使学生系统地了解写作的本质、过程、方法技巧，培养和提高学生写作常用文体的能力。</w:t>
            </w:r>
          </w:p>
        </w:tc>
      </w:tr>
    </w:tbl>
    <w:p w14:paraId="300A4F1F">
      <w:pPr>
        <w:spacing w:line="360" w:lineRule="exact"/>
        <w:ind w:firstLine="420"/>
        <w:outlineLvl w:val="0"/>
        <w:rPr>
          <w:rFonts w:ascii="宋体" w:hAnsi="宋体"/>
          <w:bCs/>
        </w:rPr>
      </w:pPr>
      <w:r>
        <w:rPr>
          <w:rFonts w:hint="eastAsia" w:ascii="宋体" w:hAnsi="宋体"/>
          <w:bCs/>
        </w:rPr>
        <w:t>实践性教学环节主要包括顶岗实习、软件开发项目实训、社会实践、毕业项目综合实训、创新创业实践等。</w:t>
      </w:r>
    </w:p>
    <w:p w14:paraId="78E82972">
      <w:pPr>
        <w:pStyle w:val="4"/>
        <w:keepLines w:val="0"/>
        <w:ind w:firstLine="420"/>
      </w:pPr>
      <w:r>
        <w:rPr>
          <w:rFonts w:hint="eastAsia"/>
        </w:rPr>
        <w:t>（二）学时安排</w:t>
      </w:r>
    </w:p>
    <w:p w14:paraId="1B979873">
      <w:pPr>
        <w:spacing w:line="360" w:lineRule="exact"/>
        <w:ind w:firstLine="420"/>
        <w:outlineLvl w:val="0"/>
        <w:rPr>
          <w:rFonts w:ascii="宋体" w:hAnsi="宋体"/>
          <w:bCs/>
        </w:rPr>
      </w:pPr>
      <w:r>
        <w:rPr>
          <w:rFonts w:hint="eastAsia" w:ascii="宋体" w:hAnsi="宋体"/>
          <w:bCs/>
        </w:rPr>
        <w:t>本专业总学时为2528学时，其中实践性教学学时为14</w:t>
      </w:r>
      <w:r>
        <w:rPr>
          <w:rFonts w:ascii="宋体" w:hAnsi="宋体"/>
          <w:bCs/>
        </w:rPr>
        <w:t>28</w:t>
      </w:r>
      <w:r>
        <w:rPr>
          <w:rFonts w:hint="eastAsia" w:ascii="宋体" w:hAnsi="宋体"/>
          <w:bCs/>
        </w:rPr>
        <w:t>学时，占总学时的56.</w:t>
      </w:r>
      <w:r>
        <w:rPr>
          <w:rFonts w:ascii="宋体" w:hAnsi="宋体"/>
          <w:bCs/>
        </w:rPr>
        <w:t>49</w:t>
      </w:r>
      <w:r>
        <w:rPr>
          <w:rFonts w:hint="eastAsia" w:ascii="宋体" w:hAnsi="宋体"/>
          <w:bCs/>
        </w:rPr>
        <w:t>% 。其中，顶岗实习为3个月，约252学时。</w:t>
      </w:r>
    </w:p>
    <w:tbl>
      <w:tblPr>
        <w:tblStyle w:val="9"/>
        <w:tblW w:w="8642" w:type="dxa"/>
        <w:tblInd w:w="0" w:type="dxa"/>
        <w:tblLayout w:type="autofit"/>
        <w:tblCellMar>
          <w:top w:w="0" w:type="dxa"/>
          <w:left w:w="108" w:type="dxa"/>
          <w:bottom w:w="0" w:type="dxa"/>
          <w:right w:w="108" w:type="dxa"/>
        </w:tblCellMar>
      </w:tblPr>
      <w:tblGrid>
        <w:gridCol w:w="944"/>
        <w:gridCol w:w="1546"/>
        <w:gridCol w:w="1245"/>
        <w:gridCol w:w="680"/>
        <w:gridCol w:w="1264"/>
        <w:gridCol w:w="1060"/>
        <w:gridCol w:w="1264"/>
        <w:gridCol w:w="643"/>
      </w:tblGrid>
      <w:tr w14:paraId="166EFD94">
        <w:tblPrEx>
          <w:tblCellMar>
            <w:top w:w="0" w:type="dxa"/>
            <w:left w:w="108" w:type="dxa"/>
            <w:bottom w:w="0" w:type="dxa"/>
            <w:right w:w="108" w:type="dxa"/>
          </w:tblCellMar>
        </w:tblPrEx>
        <w:trPr>
          <w:trHeight w:val="315" w:hRule="atLeast"/>
        </w:trPr>
        <w:tc>
          <w:tcPr>
            <w:tcW w:w="8642" w:type="dxa"/>
            <w:gridSpan w:val="8"/>
            <w:tcBorders>
              <w:top w:val="single" w:color="auto" w:sz="4" w:space="0"/>
              <w:left w:val="single" w:color="auto" w:sz="4" w:space="0"/>
              <w:bottom w:val="single" w:color="auto" w:sz="4" w:space="0"/>
              <w:right w:val="single" w:color="auto" w:sz="4" w:space="0"/>
            </w:tcBorders>
            <w:shd w:val="clear" w:color="auto" w:fill="auto"/>
            <w:noWrap/>
            <w:vAlign w:val="bottom"/>
          </w:tcPr>
          <w:p w14:paraId="4C81ADE5">
            <w:pPr>
              <w:widowControl/>
              <w:jc w:val="center"/>
              <w:rPr>
                <w:rFonts w:ascii="等线" w:hAnsi="等线" w:eastAsia="等线" w:cs="宋体"/>
                <w:b/>
                <w:bCs/>
                <w:color w:val="000000"/>
                <w:kern w:val="0"/>
                <w:sz w:val="24"/>
              </w:rPr>
            </w:pPr>
            <w:r>
              <w:rPr>
                <w:rFonts w:hint="eastAsia" w:ascii="等线" w:hAnsi="等线" w:eastAsia="等线" w:cs="宋体"/>
                <w:b/>
                <w:bCs/>
                <w:color w:val="000000"/>
                <w:kern w:val="0"/>
                <w:sz w:val="24"/>
              </w:rPr>
              <w:t>理论与实践教学分配及比例表</w:t>
            </w:r>
          </w:p>
        </w:tc>
      </w:tr>
      <w:tr w14:paraId="22BD9CC2">
        <w:tblPrEx>
          <w:tblCellMar>
            <w:top w:w="0" w:type="dxa"/>
            <w:left w:w="108" w:type="dxa"/>
            <w:bottom w:w="0" w:type="dxa"/>
            <w:right w:w="108" w:type="dxa"/>
          </w:tblCellMar>
        </w:tblPrEx>
        <w:trPr>
          <w:trHeight w:val="570" w:hRule="atLeast"/>
        </w:trPr>
        <w:tc>
          <w:tcPr>
            <w:tcW w:w="3735" w:type="dxa"/>
            <w:gridSpan w:val="3"/>
            <w:tcBorders>
              <w:top w:val="single" w:color="auto" w:sz="4" w:space="0"/>
              <w:left w:val="single" w:color="auto" w:sz="4" w:space="0"/>
              <w:bottom w:val="single" w:color="auto" w:sz="4" w:space="0"/>
              <w:right w:val="single" w:color="auto" w:sz="4" w:space="0"/>
            </w:tcBorders>
            <w:shd w:val="clear" w:color="auto" w:fill="auto"/>
            <w:noWrap/>
            <w:vAlign w:val="center"/>
          </w:tcPr>
          <w:p w14:paraId="6B3F0E34">
            <w:pPr>
              <w:widowControl/>
              <w:jc w:val="center"/>
              <w:rPr>
                <w:rFonts w:ascii="等线" w:hAnsi="等线" w:eastAsia="等线" w:cs="宋体"/>
                <w:color w:val="000000"/>
                <w:kern w:val="0"/>
                <w:sz w:val="22"/>
                <w:szCs w:val="22"/>
              </w:rPr>
            </w:pPr>
            <w:r>
              <w:rPr>
                <w:rFonts w:hint="eastAsia" w:ascii="等线" w:hAnsi="等线" w:eastAsia="等线" w:cs="宋体"/>
                <w:color w:val="000000"/>
                <w:kern w:val="0"/>
                <w:sz w:val="22"/>
                <w:szCs w:val="22"/>
              </w:rPr>
              <w:t>项目</w:t>
            </w:r>
          </w:p>
        </w:tc>
        <w:tc>
          <w:tcPr>
            <w:tcW w:w="676" w:type="dxa"/>
            <w:tcBorders>
              <w:top w:val="nil"/>
              <w:left w:val="nil"/>
              <w:bottom w:val="single" w:color="auto" w:sz="4" w:space="0"/>
              <w:right w:val="single" w:color="auto" w:sz="4" w:space="0"/>
            </w:tcBorders>
            <w:shd w:val="clear" w:color="auto" w:fill="auto"/>
            <w:noWrap/>
            <w:vAlign w:val="center"/>
          </w:tcPr>
          <w:p w14:paraId="6A991094">
            <w:pPr>
              <w:widowControl/>
              <w:jc w:val="left"/>
              <w:rPr>
                <w:rFonts w:ascii="等线" w:hAnsi="等线" w:eastAsia="等线" w:cs="宋体"/>
                <w:color w:val="000000"/>
                <w:kern w:val="0"/>
                <w:sz w:val="22"/>
                <w:szCs w:val="22"/>
              </w:rPr>
            </w:pPr>
            <w:r>
              <w:rPr>
                <w:rFonts w:hint="eastAsia" w:ascii="等线" w:hAnsi="等线" w:eastAsia="等线" w:cs="宋体"/>
                <w:color w:val="000000"/>
                <w:kern w:val="0"/>
                <w:sz w:val="22"/>
                <w:szCs w:val="22"/>
              </w:rPr>
              <w:t>学时</w:t>
            </w:r>
          </w:p>
        </w:tc>
        <w:tc>
          <w:tcPr>
            <w:tcW w:w="1264" w:type="dxa"/>
            <w:tcBorders>
              <w:top w:val="nil"/>
              <w:left w:val="nil"/>
              <w:bottom w:val="single" w:color="auto" w:sz="4" w:space="0"/>
              <w:right w:val="single" w:color="auto" w:sz="4" w:space="0"/>
            </w:tcBorders>
            <w:shd w:val="clear" w:color="auto" w:fill="auto"/>
            <w:vAlign w:val="center"/>
          </w:tcPr>
          <w:p w14:paraId="6145AB63">
            <w:pPr>
              <w:widowControl/>
              <w:jc w:val="left"/>
              <w:rPr>
                <w:rFonts w:ascii="等线" w:hAnsi="等线" w:eastAsia="等线" w:cs="宋体"/>
                <w:color w:val="000000"/>
                <w:kern w:val="0"/>
                <w:sz w:val="22"/>
                <w:szCs w:val="22"/>
              </w:rPr>
            </w:pPr>
            <w:r>
              <w:rPr>
                <w:rFonts w:hint="eastAsia" w:ascii="等线" w:hAnsi="等线" w:eastAsia="等线" w:cs="宋体"/>
                <w:color w:val="000000"/>
                <w:kern w:val="0"/>
                <w:sz w:val="22"/>
                <w:szCs w:val="22"/>
              </w:rPr>
              <w:t>占总学时的百分比</w:t>
            </w:r>
          </w:p>
        </w:tc>
        <w:tc>
          <w:tcPr>
            <w:tcW w:w="1060" w:type="dxa"/>
            <w:tcBorders>
              <w:top w:val="nil"/>
              <w:left w:val="nil"/>
              <w:bottom w:val="single" w:color="auto" w:sz="4" w:space="0"/>
              <w:right w:val="single" w:color="auto" w:sz="4" w:space="0"/>
            </w:tcBorders>
            <w:shd w:val="clear" w:color="auto" w:fill="auto"/>
            <w:noWrap/>
            <w:vAlign w:val="center"/>
          </w:tcPr>
          <w:p w14:paraId="3939A568">
            <w:pPr>
              <w:widowControl/>
              <w:jc w:val="left"/>
              <w:rPr>
                <w:rFonts w:ascii="等线" w:hAnsi="等线" w:eastAsia="等线" w:cs="宋体"/>
                <w:color w:val="000000"/>
                <w:kern w:val="0"/>
                <w:sz w:val="22"/>
                <w:szCs w:val="22"/>
              </w:rPr>
            </w:pPr>
            <w:r>
              <w:rPr>
                <w:rFonts w:hint="eastAsia" w:ascii="等线" w:hAnsi="等线" w:eastAsia="等线" w:cs="宋体"/>
                <w:color w:val="000000"/>
                <w:kern w:val="0"/>
                <w:sz w:val="22"/>
                <w:szCs w:val="22"/>
              </w:rPr>
              <w:t>学分</w:t>
            </w:r>
          </w:p>
        </w:tc>
        <w:tc>
          <w:tcPr>
            <w:tcW w:w="1264" w:type="dxa"/>
            <w:tcBorders>
              <w:top w:val="nil"/>
              <w:left w:val="nil"/>
              <w:bottom w:val="single" w:color="auto" w:sz="4" w:space="0"/>
              <w:right w:val="single" w:color="auto" w:sz="4" w:space="0"/>
            </w:tcBorders>
            <w:shd w:val="clear" w:color="auto" w:fill="auto"/>
            <w:vAlign w:val="center"/>
          </w:tcPr>
          <w:p w14:paraId="7B03246A">
            <w:pPr>
              <w:widowControl/>
              <w:jc w:val="left"/>
              <w:rPr>
                <w:rFonts w:ascii="等线" w:hAnsi="等线" w:eastAsia="等线" w:cs="宋体"/>
                <w:color w:val="000000"/>
                <w:kern w:val="0"/>
                <w:sz w:val="22"/>
                <w:szCs w:val="22"/>
              </w:rPr>
            </w:pPr>
            <w:r>
              <w:rPr>
                <w:rFonts w:hint="eastAsia" w:ascii="等线" w:hAnsi="等线" w:eastAsia="等线" w:cs="宋体"/>
                <w:color w:val="000000"/>
                <w:kern w:val="0"/>
                <w:sz w:val="22"/>
                <w:szCs w:val="22"/>
              </w:rPr>
              <w:t>占总学时的百分比</w:t>
            </w:r>
          </w:p>
        </w:tc>
        <w:tc>
          <w:tcPr>
            <w:tcW w:w="643" w:type="dxa"/>
            <w:tcBorders>
              <w:top w:val="nil"/>
              <w:left w:val="nil"/>
              <w:bottom w:val="single" w:color="auto" w:sz="4" w:space="0"/>
              <w:right w:val="single" w:color="auto" w:sz="4" w:space="0"/>
            </w:tcBorders>
            <w:shd w:val="clear" w:color="auto" w:fill="auto"/>
            <w:noWrap/>
            <w:vAlign w:val="center"/>
          </w:tcPr>
          <w:p w14:paraId="089FA5CC">
            <w:pPr>
              <w:widowControl/>
              <w:jc w:val="left"/>
              <w:rPr>
                <w:rFonts w:ascii="等线" w:hAnsi="等线" w:eastAsia="等线" w:cs="宋体"/>
                <w:color w:val="000000"/>
                <w:kern w:val="0"/>
                <w:sz w:val="22"/>
                <w:szCs w:val="22"/>
              </w:rPr>
            </w:pPr>
            <w:r>
              <w:rPr>
                <w:rFonts w:hint="eastAsia" w:ascii="等线" w:hAnsi="等线" w:eastAsia="等线" w:cs="宋体"/>
                <w:color w:val="000000"/>
                <w:kern w:val="0"/>
                <w:sz w:val="22"/>
                <w:szCs w:val="22"/>
              </w:rPr>
              <w:t>备注</w:t>
            </w:r>
          </w:p>
        </w:tc>
      </w:tr>
      <w:tr w14:paraId="2A99867E">
        <w:tblPrEx>
          <w:tblCellMar>
            <w:top w:w="0" w:type="dxa"/>
            <w:left w:w="108" w:type="dxa"/>
            <w:bottom w:w="0" w:type="dxa"/>
            <w:right w:w="108" w:type="dxa"/>
          </w:tblCellMar>
        </w:tblPrEx>
        <w:trPr>
          <w:trHeight w:val="285" w:hRule="atLeast"/>
        </w:trPr>
        <w:tc>
          <w:tcPr>
            <w:tcW w:w="944" w:type="dxa"/>
            <w:vMerge w:val="restart"/>
            <w:tcBorders>
              <w:top w:val="nil"/>
              <w:left w:val="single" w:color="auto" w:sz="4" w:space="0"/>
              <w:bottom w:val="single" w:color="auto" w:sz="4" w:space="0"/>
              <w:right w:val="single" w:color="auto" w:sz="4" w:space="0"/>
            </w:tcBorders>
            <w:shd w:val="clear" w:color="auto" w:fill="auto"/>
            <w:noWrap/>
            <w:vAlign w:val="center"/>
          </w:tcPr>
          <w:p w14:paraId="106891DD">
            <w:pPr>
              <w:widowControl/>
              <w:jc w:val="center"/>
              <w:rPr>
                <w:rFonts w:ascii="等线" w:hAnsi="等线" w:eastAsia="等线" w:cs="宋体"/>
                <w:color w:val="000000"/>
                <w:kern w:val="0"/>
                <w:sz w:val="22"/>
                <w:szCs w:val="22"/>
              </w:rPr>
            </w:pPr>
            <w:r>
              <w:rPr>
                <w:rFonts w:hint="eastAsia" w:ascii="等线" w:hAnsi="等线" w:eastAsia="等线" w:cs="宋体"/>
                <w:color w:val="000000"/>
                <w:kern w:val="0"/>
                <w:sz w:val="22"/>
                <w:szCs w:val="22"/>
              </w:rPr>
              <w:t>必修课</w:t>
            </w:r>
          </w:p>
        </w:tc>
        <w:tc>
          <w:tcPr>
            <w:tcW w:w="1546" w:type="dxa"/>
            <w:vMerge w:val="restart"/>
            <w:tcBorders>
              <w:top w:val="nil"/>
              <w:left w:val="single" w:color="auto" w:sz="4" w:space="0"/>
              <w:bottom w:val="single" w:color="auto" w:sz="4" w:space="0"/>
              <w:right w:val="single" w:color="auto" w:sz="4" w:space="0"/>
            </w:tcBorders>
            <w:shd w:val="clear" w:color="auto" w:fill="auto"/>
            <w:noWrap/>
            <w:vAlign w:val="center"/>
          </w:tcPr>
          <w:p w14:paraId="606CA12D">
            <w:pPr>
              <w:widowControl/>
              <w:jc w:val="center"/>
              <w:rPr>
                <w:rFonts w:ascii="等线" w:hAnsi="等线" w:eastAsia="等线" w:cs="宋体"/>
                <w:color w:val="000000"/>
                <w:kern w:val="0"/>
                <w:sz w:val="22"/>
                <w:szCs w:val="22"/>
              </w:rPr>
            </w:pPr>
            <w:r>
              <w:rPr>
                <w:rFonts w:hint="eastAsia" w:ascii="等线" w:hAnsi="等线" w:eastAsia="等线" w:cs="宋体"/>
                <w:color w:val="000000"/>
                <w:kern w:val="0"/>
                <w:sz w:val="22"/>
                <w:szCs w:val="22"/>
              </w:rPr>
              <w:t>综合素质课</w:t>
            </w:r>
          </w:p>
        </w:tc>
        <w:tc>
          <w:tcPr>
            <w:tcW w:w="1245" w:type="dxa"/>
            <w:tcBorders>
              <w:top w:val="nil"/>
              <w:left w:val="nil"/>
              <w:bottom w:val="single" w:color="auto" w:sz="4" w:space="0"/>
              <w:right w:val="single" w:color="auto" w:sz="4" w:space="0"/>
            </w:tcBorders>
            <w:shd w:val="clear" w:color="auto" w:fill="auto"/>
            <w:noWrap/>
            <w:vAlign w:val="center"/>
          </w:tcPr>
          <w:p w14:paraId="6E0AF7A6">
            <w:pPr>
              <w:widowControl/>
              <w:jc w:val="left"/>
              <w:rPr>
                <w:rFonts w:ascii="等线" w:hAnsi="等线" w:eastAsia="等线" w:cs="宋体"/>
                <w:color w:val="000000"/>
                <w:kern w:val="0"/>
                <w:sz w:val="22"/>
                <w:szCs w:val="22"/>
              </w:rPr>
            </w:pPr>
            <w:r>
              <w:rPr>
                <w:rFonts w:hint="eastAsia" w:ascii="等线" w:hAnsi="等线" w:eastAsia="等线" w:cs="宋体"/>
                <w:color w:val="000000"/>
                <w:kern w:val="0"/>
                <w:sz w:val="22"/>
                <w:szCs w:val="22"/>
              </w:rPr>
              <w:t>理论</w:t>
            </w:r>
          </w:p>
        </w:tc>
        <w:tc>
          <w:tcPr>
            <w:tcW w:w="676" w:type="dxa"/>
            <w:tcBorders>
              <w:top w:val="nil"/>
              <w:left w:val="nil"/>
              <w:bottom w:val="single" w:color="auto" w:sz="4" w:space="0"/>
              <w:right w:val="single" w:color="auto" w:sz="4" w:space="0"/>
            </w:tcBorders>
            <w:shd w:val="clear" w:color="auto" w:fill="auto"/>
            <w:noWrap/>
            <w:vAlign w:val="center"/>
          </w:tcPr>
          <w:p w14:paraId="4A87F13E">
            <w:pPr>
              <w:widowControl/>
              <w:jc w:val="right"/>
              <w:rPr>
                <w:rFonts w:ascii="等线" w:hAnsi="等线" w:eastAsia="等线" w:cs="宋体"/>
                <w:color w:val="000000"/>
                <w:kern w:val="0"/>
                <w:sz w:val="22"/>
                <w:szCs w:val="22"/>
              </w:rPr>
            </w:pPr>
            <w:r>
              <w:rPr>
                <w:rFonts w:hint="eastAsia" w:ascii="等线" w:hAnsi="等线" w:eastAsia="等线" w:cs="宋体"/>
                <w:color w:val="000000"/>
                <w:kern w:val="0"/>
                <w:sz w:val="22"/>
                <w:szCs w:val="22"/>
              </w:rPr>
              <w:t>302</w:t>
            </w:r>
          </w:p>
        </w:tc>
        <w:tc>
          <w:tcPr>
            <w:tcW w:w="1264" w:type="dxa"/>
            <w:tcBorders>
              <w:top w:val="nil"/>
              <w:left w:val="nil"/>
              <w:bottom w:val="single" w:color="auto" w:sz="4" w:space="0"/>
              <w:right w:val="single" w:color="auto" w:sz="4" w:space="0"/>
            </w:tcBorders>
            <w:shd w:val="clear" w:color="auto" w:fill="auto"/>
            <w:noWrap/>
            <w:vAlign w:val="center"/>
          </w:tcPr>
          <w:p w14:paraId="2725B9DF">
            <w:pPr>
              <w:widowControl/>
              <w:jc w:val="right"/>
              <w:rPr>
                <w:rFonts w:ascii="等线" w:hAnsi="等线" w:eastAsia="等线" w:cs="宋体"/>
                <w:color w:val="000000"/>
                <w:kern w:val="0"/>
                <w:sz w:val="22"/>
                <w:szCs w:val="22"/>
              </w:rPr>
            </w:pPr>
            <w:r>
              <w:rPr>
                <w:rFonts w:hint="eastAsia" w:ascii="等线" w:hAnsi="等线" w:eastAsia="等线" w:cs="宋体"/>
                <w:color w:val="000000"/>
                <w:kern w:val="0"/>
                <w:sz w:val="22"/>
                <w:szCs w:val="22"/>
              </w:rPr>
              <w:t>11.95%</w:t>
            </w:r>
          </w:p>
        </w:tc>
        <w:tc>
          <w:tcPr>
            <w:tcW w:w="1060" w:type="dxa"/>
            <w:vMerge w:val="restart"/>
            <w:tcBorders>
              <w:top w:val="nil"/>
              <w:left w:val="single" w:color="auto" w:sz="4" w:space="0"/>
              <w:bottom w:val="single" w:color="auto" w:sz="4" w:space="0"/>
              <w:right w:val="single" w:color="auto" w:sz="4" w:space="0"/>
            </w:tcBorders>
            <w:shd w:val="clear" w:color="auto" w:fill="auto"/>
            <w:vAlign w:val="center"/>
          </w:tcPr>
          <w:p w14:paraId="52E269AD">
            <w:pPr>
              <w:widowControl/>
              <w:jc w:val="center"/>
              <w:rPr>
                <w:rFonts w:ascii="等线" w:hAnsi="等线" w:eastAsia="等线" w:cs="宋体"/>
                <w:color w:val="000000"/>
                <w:kern w:val="0"/>
                <w:sz w:val="22"/>
                <w:szCs w:val="22"/>
              </w:rPr>
            </w:pPr>
            <w:r>
              <w:rPr>
                <w:rFonts w:hint="eastAsia" w:ascii="等线" w:hAnsi="等线" w:eastAsia="等线" w:cs="宋体"/>
                <w:color w:val="000000"/>
                <w:kern w:val="0"/>
                <w:sz w:val="22"/>
                <w:szCs w:val="22"/>
              </w:rPr>
              <w:t>50</w:t>
            </w:r>
          </w:p>
        </w:tc>
        <w:tc>
          <w:tcPr>
            <w:tcW w:w="1264" w:type="dxa"/>
            <w:vMerge w:val="restart"/>
            <w:tcBorders>
              <w:top w:val="nil"/>
              <w:left w:val="single" w:color="auto" w:sz="4" w:space="0"/>
              <w:bottom w:val="single" w:color="auto" w:sz="4" w:space="0"/>
              <w:right w:val="single" w:color="auto" w:sz="4" w:space="0"/>
            </w:tcBorders>
            <w:shd w:val="clear" w:color="auto" w:fill="auto"/>
            <w:noWrap/>
            <w:vAlign w:val="center"/>
          </w:tcPr>
          <w:p w14:paraId="1217BC41">
            <w:pPr>
              <w:widowControl/>
              <w:jc w:val="center"/>
              <w:rPr>
                <w:rFonts w:ascii="等线" w:hAnsi="等线" w:eastAsia="等线" w:cs="宋体"/>
                <w:color w:val="000000"/>
                <w:kern w:val="0"/>
                <w:sz w:val="22"/>
                <w:szCs w:val="22"/>
              </w:rPr>
            </w:pPr>
            <w:r>
              <w:rPr>
                <w:rFonts w:hint="eastAsia" w:ascii="等线" w:hAnsi="等线" w:eastAsia="等线" w:cs="宋体"/>
                <w:color w:val="000000"/>
                <w:kern w:val="0"/>
                <w:sz w:val="22"/>
                <w:szCs w:val="22"/>
              </w:rPr>
              <w:t>34.97%</w:t>
            </w:r>
          </w:p>
        </w:tc>
        <w:tc>
          <w:tcPr>
            <w:tcW w:w="643" w:type="dxa"/>
            <w:tcBorders>
              <w:top w:val="nil"/>
              <w:left w:val="nil"/>
              <w:bottom w:val="single" w:color="auto" w:sz="4" w:space="0"/>
              <w:right w:val="single" w:color="auto" w:sz="4" w:space="0"/>
            </w:tcBorders>
            <w:shd w:val="clear" w:color="auto" w:fill="auto"/>
            <w:noWrap/>
            <w:vAlign w:val="center"/>
          </w:tcPr>
          <w:p w14:paraId="560505E4">
            <w:pPr>
              <w:widowControl/>
              <w:jc w:val="left"/>
              <w:rPr>
                <w:rFonts w:ascii="等线" w:hAnsi="等线" w:eastAsia="等线" w:cs="宋体"/>
                <w:color w:val="000000"/>
                <w:kern w:val="0"/>
                <w:sz w:val="22"/>
                <w:szCs w:val="22"/>
              </w:rPr>
            </w:pPr>
            <w:r>
              <w:rPr>
                <w:rFonts w:hint="eastAsia" w:ascii="等线" w:hAnsi="等线" w:eastAsia="等线" w:cs="宋体"/>
                <w:color w:val="000000"/>
                <w:kern w:val="0"/>
                <w:sz w:val="22"/>
                <w:szCs w:val="22"/>
              </w:rPr>
              <w:t>　</w:t>
            </w:r>
          </w:p>
        </w:tc>
      </w:tr>
      <w:tr w14:paraId="40F6A6A0">
        <w:tblPrEx>
          <w:tblCellMar>
            <w:top w:w="0" w:type="dxa"/>
            <w:left w:w="108" w:type="dxa"/>
            <w:bottom w:w="0" w:type="dxa"/>
            <w:right w:w="108" w:type="dxa"/>
          </w:tblCellMar>
        </w:tblPrEx>
        <w:trPr>
          <w:trHeight w:val="285" w:hRule="atLeast"/>
        </w:trPr>
        <w:tc>
          <w:tcPr>
            <w:tcW w:w="944" w:type="dxa"/>
            <w:vMerge w:val="continue"/>
            <w:tcBorders>
              <w:top w:val="nil"/>
              <w:left w:val="single" w:color="auto" w:sz="4" w:space="0"/>
              <w:bottom w:val="single" w:color="auto" w:sz="4" w:space="0"/>
              <w:right w:val="single" w:color="auto" w:sz="4" w:space="0"/>
            </w:tcBorders>
            <w:vAlign w:val="center"/>
          </w:tcPr>
          <w:p w14:paraId="74811082">
            <w:pPr>
              <w:widowControl/>
              <w:jc w:val="left"/>
              <w:rPr>
                <w:rFonts w:ascii="等线" w:hAnsi="等线" w:eastAsia="等线" w:cs="宋体"/>
                <w:color w:val="000000"/>
                <w:kern w:val="0"/>
                <w:sz w:val="22"/>
                <w:szCs w:val="22"/>
              </w:rPr>
            </w:pPr>
          </w:p>
        </w:tc>
        <w:tc>
          <w:tcPr>
            <w:tcW w:w="1546" w:type="dxa"/>
            <w:vMerge w:val="continue"/>
            <w:tcBorders>
              <w:top w:val="nil"/>
              <w:left w:val="single" w:color="auto" w:sz="4" w:space="0"/>
              <w:bottom w:val="single" w:color="auto" w:sz="4" w:space="0"/>
              <w:right w:val="single" w:color="auto" w:sz="4" w:space="0"/>
            </w:tcBorders>
            <w:vAlign w:val="center"/>
          </w:tcPr>
          <w:p w14:paraId="27BC9DCA">
            <w:pPr>
              <w:widowControl/>
              <w:jc w:val="left"/>
              <w:rPr>
                <w:rFonts w:ascii="等线" w:hAnsi="等线" w:eastAsia="等线" w:cs="宋体"/>
                <w:color w:val="000000"/>
                <w:kern w:val="0"/>
                <w:sz w:val="22"/>
                <w:szCs w:val="22"/>
              </w:rPr>
            </w:pPr>
          </w:p>
        </w:tc>
        <w:tc>
          <w:tcPr>
            <w:tcW w:w="1245" w:type="dxa"/>
            <w:tcBorders>
              <w:top w:val="nil"/>
              <w:left w:val="nil"/>
              <w:bottom w:val="single" w:color="auto" w:sz="4" w:space="0"/>
              <w:right w:val="single" w:color="auto" w:sz="4" w:space="0"/>
            </w:tcBorders>
            <w:shd w:val="clear" w:color="auto" w:fill="auto"/>
            <w:noWrap/>
            <w:vAlign w:val="center"/>
          </w:tcPr>
          <w:p w14:paraId="0B73F6DF">
            <w:pPr>
              <w:widowControl/>
              <w:jc w:val="left"/>
              <w:rPr>
                <w:rFonts w:ascii="等线" w:hAnsi="等线" w:eastAsia="等线" w:cs="宋体"/>
                <w:color w:val="000000"/>
                <w:kern w:val="0"/>
                <w:sz w:val="22"/>
                <w:szCs w:val="22"/>
              </w:rPr>
            </w:pPr>
            <w:r>
              <w:rPr>
                <w:rFonts w:hint="eastAsia" w:ascii="等线" w:hAnsi="等线" w:eastAsia="等线" w:cs="宋体"/>
                <w:color w:val="000000"/>
                <w:kern w:val="0"/>
                <w:sz w:val="22"/>
                <w:szCs w:val="22"/>
              </w:rPr>
              <w:t>实践</w:t>
            </w:r>
          </w:p>
        </w:tc>
        <w:tc>
          <w:tcPr>
            <w:tcW w:w="676" w:type="dxa"/>
            <w:tcBorders>
              <w:top w:val="nil"/>
              <w:left w:val="nil"/>
              <w:bottom w:val="single" w:color="auto" w:sz="4" w:space="0"/>
              <w:right w:val="single" w:color="auto" w:sz="4" w:space="0"/>
            </w:tcBorders>
            <w:shd w:val="clear" w:color="auto" w:fill="auto"/>
            <w:noWrap/>
            <w:vAlign w:val="center"/>
          </w:tcPr>
          <w:p w14:paraId="4AB1F48C">
            <w:pPr>
              <w:widowControl/>
              <w:jc w:val="right"/>
              <w:rPr>
                <w:rFonts w:ascii="等线" w:hAnsi="等线" w:eastAsia="等线" w:cs="宋体"/>
                <w:color w:val="000000"/>
                <w:kern w:val="0"/>
                <w:sz w:val="22"/>
                <w:szCs w:val="22"/>
              </w:rPr>
            </w:pPr>
            <w:r>
              <w:rPr>
                <w:rFonts w:hint="eastAsia" w:ascii="等线" w:hAnsi="等线" w:eastAsia="等线" w:cs="宋体"/>
                <w:color w:val="000000"/>
                <w:kern w:val="0"/>
                <w:sz w:val="22"/>
                <w:szCs w:val="22"/>
              </w:rPr>
              <w:t>613</w:t>
            </w:r>
          </w:p>
        </w:tc>
        <w:tc>
          <w:tcPr>
            <w:tcW w:w="1264" w:type="dxa"/>
            <w:tcBorders>
              <w:top w:val="nil"/>
              <w:left w:val="nil"/>
              <w:bottom w:val="single" w:color="auto" w:sz="4" w:space="0"/>
              <w:right w:val="single" w:color="auto" w:sz="4" w:space="0"/>
            </w:tcBorders>
            <w:shd w:val="clear" w:color="auto" w:fill="auto"/>
            <w:noWrap/>
            <w:vAlign w:val="center"/>
          </w:tcPr>
          <w:p w14:paraId="212EFF57">
            <w:pPr>
              <w:widowControl/>
              <w:jc w:val="right"/>
              <w:rPr>
                <w:rFonts w:ascii="等线" w:hAnsi="等线" w:eastAsia="等线" w:cs="宋体"/>
                <w:color w:val="000000"/>
                <w:kern w:val="0"/>
                <w:sz w:val="22"/>
                <w:szCs w:val="22"/>
              </w:rPr>
            </w:pPr>
            <w:r>
              <w:rPr>
                <w:rFonts w:hint="eastAsia" w:ascii="等线" w:hAnsi="等线" w:eastAsia="等线" w:cs="宋体"/>
                <w:color w:val="000000"/>
                <w:kern w:val="0"/>
                <w:sz w:val="22"/>
                <w:szCs w:val="22"/>
              </w:rPr>
              <w:t>24.25%</w:t>
            </w:r>
          </w:p>
        </w:tc>
        <w:tc>
          <w:tcPr>
            <w:tcW w:w="1060" w:type="dxa"/>
            <w:vMerge w:val="continue"/>
            <w:tcBorders>
              <w:top w:val="nil"/>
              <w:left w:val="single" w:color="auto" w:sz="4" w:space="0"/>
              <w:bottom w:val="single" w:color="auto" w:sz="4" w:space="0"/>
              <w:right w:val="single" w:color="auto" w:sz="4" w:space="0"/>
            </w:tcBorders>
            <w:vAlign w:val="center"/>
          </w:tcPr>
          <w:p w14:paraId="1EA677F2">
            <w:pPr>
              <w:widowControl/>
              <w:jc w:val="left"/>
              <w:rPr>
                <w:rFonts w:ascii="等线" w:hAnsi="等线" w:eastAsia="等线" w:cs="宋体"/>
                <w:color w:val="000000"/>
                <w:kern w:val="0"/>
                <w:sz w:val="22"/>
                <w:szCs w:val="22"/>
              </w:rPr>
            </w:pPr>
          </w:p>
        </w:tc>
        <w:tc>
          <w:tcPr>
            <w:tcW w:w="1264" w:type="dxa"/>
            <w:vMerge w:val="continue"/>
            <w:tcBorders>
              <w:top w:val="nil"/>
              <w:left w:val="single" w:color="auto" w:sz="4" w:space="0"/>
              <w:bottom w:val="single" w:color="auto" w:sz="4" w:space="0"/>
              <w:right w:val="single" w:color="auto" w:sz="4" w:space="0"/>
            </w:tcBorders>
            <w:vAlign w:val="center"/>
          </w:tcPr>
          <w:p w14:paraId="54D4A71F">
            <w:pPr>
              <w:widowControl/>
              <w:jc w:val="left"/>
              <w:rPr>
                <w:rFonts w:ascii="等线" w:hAnsi="等线" w:eastAsia="等线" w:cs="宋体"/>
                <w:color w:val="000000"/>
                <w:kern w:val="0"/>
                <w:sz w:val="22"/>
                <w:szCs w:val="22"/>
              </w:rPr>
            </w:pPr>
          </w:p>
        </w:tc>
        <w:tc>
          <w:tcPr>
            <w:tcW w:w="643" w:type="dxa"/>
            <w:tcBorders>
              <w:top w:val="nil"/>
              <w:left w:val="nil"/>
              <w:bottom w:val="single" w:color="auto" w:sz="4" w:space="0"/>
              <w:right w:val="single" w:color="auto" w:sz="4" w:space="0"/>
            </w:tcBorders>
            <w:shd w:val="clear" w:color="auto" w:fill="auto"/>
            <w:noWrap/>
            <w:vAlign w:val="center"/>
          </w:tcPr>
          <w:p w14:paraId="0563A330">
            <w:pPr>
              <w:widowControl/>
              <w:jc w:val="left"/>
              <w:rPr>
                <w:rFonts w:ascii="等线" w:hAnsi="等线" w:eastAsia="等线" w:cs="宋体"/>
                <w:color w:val="000000"/>
                <w:kern w:val="0"/>
                <w:sz w:val="22"/>
                <w:szCs w:val="22"/>
              </w:rPr>
            </w:pPr>
            <w:r>
              <w:rPr>
                <w:rFonts w:hint="eastAsia" w:ascii="等线" w:hAnsi="等线" w:eastAsia="等线" w:cs="宋体"/>
                <w:color w:val="000000"/>
                <w:kern w:val="0"/>
                <w:sz w:val="22"/>
                <w:szCs w:val="22"/>
              </w:rPr>
              <w:t>　</w:t>
            </w:r>
          </w:p>
        </w:tc>
      </w:tr>
      <w:tr w14:paraId="1CE68D9C">
        <w:tblPrEx>
          <w:tblCellMar>
            <w:top w:w="0" w:type="dxa"/>
            <w:left w:w="108" w:type="dxa"/>
            <w:bottom w:w="0" w:type="dxa"/>
            <w:right w:w="108" w:type="dxa"/>
          </w:tblCellMar>
        </w:tblPrEx>
        <w:trPr>
          <w:trHeight w:val="285" w:hRule="atLeast"/>
        </w:trPr>
        <w:tc>
          <w:tcPr>
            <w:tcW w:w="944" w:type="dxa"/>
            <w:vMerge w:val="continue"/>
            <w:tcBorders>
              <w:top w:val="nil"/>
              <w:left w:val="single" w:color="auto" w:sz="4" w:space="0"/>
              <w:bottom w:val="single" w:color="auto" w:sz="4" w:space="0"/>
              <w:right w:val="single" w:color="auto" w:sz="4" w:space="0"/>
            </w:tcBorders>
            <w:vAlign w:val="center"/>
          </w:tcPr>
          <w:p w14:paraId="1803E6CE">
            <w:pPr>
              <w:widowControl/>
              <w:jc w:val="left"/>
              <w:rPr>
                <w:rFonts w:ascii="等线" w:hAnsi="等线" w:eastAsia="等线" w:cs="宋体"/>
                <w:color w:val="000000"/>
                <w:kern w:val="0"/>
                <w:sz w:val="22"/>
                <w:szCs w:val="22"/>
              </w:rPr>
            </w:pPr>
          </w:p>
        </w:tc>
        <w:tc>
          <w:tcPr>
            <w:tcW w:w="1546" w:type="dxa"/>
            <w:vMerge w:val="restart"/>
            <w:tcBorders>
              <w:top w:val="nil"/>
              <w:left w:val="single" w:color="auto" w:sz="4" w:space="0"/>
              <w:bottom w:val="single" w:color="auto" w:sz="4" w:space="0"/>
              <w:right w:val="single" w:color="auto" w:sz="4" w:space="0"/>
            </w:tcBorders>
            <w:shd w:val="clear" w:color="auto" w:fill="auto"/>
            <w:noWrap/>
            <w:vAlign w:val="center"/>
          </w:tcPr>
          <w:p w14:paraId="0ECABB81">
            <w:pPr>
              <w:widowControl/>
              <w:jc w:val="center"/>
              <w:rPr>
                <w:rFonts w:ascii="等线" w:hAnsi="等线" w:eastAsia="等线" w:cs="宋体"/>
                <w:color w:val="000000"/>
                <w:kern w:val="0"/>
                <w:sz w:val="22"/>
                <w:szCs w:val="22"/>
              </w:rPr>
            </w:pPr>
            <w:r>
              <w:rPr>
                <w:rFonts w:hint="eastAsia" w:ascii="等线" w:hAnsi="等线" w:eastAsia="等线" w:cs="宋体"/>
                <w:color w:val="000000"/>
                <w:kern w:val="0"/>
                <w:sz w:val="22"/>
                <w:szCs w:val="22"/>
              </w:rPr>
              <w:t>专业课</w:t>
            </w:r>
          </w:p>
        </w:tc>
        <w:tc>
          <w:tcPr>
            <w:tcW w:w="1245" w:type="dxa"/>
            <w:tcBorders>
              <w:top w:val="nil"/>
              <w:left w:val="nil"/>
              <w:bottom w:val="single" w:color="auto" w:sz="4" w:space="0"/>
              <w:right w:val="single" w:color="auto" w:sz="4" w:space="0"/>
            </w:tcBorders>
            <w:shd w:val="clear" w:color="auto" w:fill="auto"/>
            <w:noWrap/>
            <w:vAlign w:val="center"/>
          </w:tcPr>
          <w:p w14:paraId="3DA65639">
            <w:pPr>
              <w:widowControl/>
              <w:jc w:val="left"/>
              <w:rPr>
                <w:rFonts w:ascii="等线" w:hAnsi="等线" w:eastAsia="等线" w:cs="宋体"/>
                <w:color w:val="000000"/>
                <w:kern w:val="0"/>
                <w:sz w:val="22"/>
                <w:szCs w:val="22"/>
              </w:rPr>
            </w:pPr>
            <w:r>
              <w:rPr>
                <w:rFonts w:hint="eastAsia" w:ascii="等线" w:hAnsi="等线" w:eastAsia="等线" w:cs="宋体"/>
                <w:color w:val="000000"/>
                <w:kern w:val="0"/>
                <w:sz w:val="22"/>
                <w:szCs w:val="22"/>
              </w:rPr>
              <w:t>理论</w:t>
            </w:r>
          </w:p>
        </w:tc>
        <w:tc>
          <w:tcPr>
            <w:tcW w:w="676" w:type="dxa"/>
            <w:tcBorders>
              <w:top w:val="nil"/>
              <w:left w:val="nil"/>
              <w:bottom w:val="single" w:color="auto" w:sz="4" w:space="0"/>
              <w:right w:val="single" w:color="auto" w:sz="4" w:space="0"/>
            </w:tcBorders>
            <w:shd w:val="clear" w:color="auto" w:fill="auto"/>
            <w:noWrap/>
            <w:vAlign w:val="center"/>
          </w:tcPr>
          <w:p w14:paraId="06029B7A">
            <w:pPr>
              <w:widowControl/>
              <w:jc w:val="right"/>
              <w:rPr>
                <w:rFonts w:ascii="等线" w:hAnsi="等线" w:eastAsia="等线" w:cs="宋体"/>
                <w:color w:val="000000"/>
                <w:kern w:val="0"/>
                <w:sz w:val="22"/>
                <w:szCs w:val="22"/>
              </w:rPr>
            </w:pPr>
            <w:r>
              <w:rPr>
                <w:rFonts w:hint="eastAsia" w:ascii="等线" w:hAnsi="等线" w:eastAsia="等线" w:cs="宋体"/>
                <w:color w:val="000000"/>
                <w:kern w:val="0"/>
                <w:sz w:val="22"/>
                <w:szCs w:val="22"/>
              </w:rPr>
              <w:t>495</w:t>
            </w:r>
          </w:p>
        </w:tc>
        <w:tc>
          <w:tcPr>
            <w:tcW w:w="1264" w:type="dxa"/>
            <w:tcBorders>
              <w:top w:val="nil"/>
              <w:left w:val="nil"/>
              <w:bottom w:val="single" w:color="auto" w:sz="4" w:space="0"/>
              <w:right w:val="single" w:color="auto" w:sz="4" w:space="0"/>
            </w:tcBorders>
            <w:shd w:val="clear" w:color="auto" w:fill="auto"/>
            <w:noWrap/>
            <w:vAlign w:val="center"/>
          </w:tcPr>
          <w:p w14:paraId="247B73C1">
            <w:pPr>
              <w:widowControl/>
              <w:jc w:val="right"/>
              <w:rPr>
                <w:rFonts w:ascii="等线" w:hAnsi="等线" w:eastAsia="等线" w:cs="宋体"/>
                <w:color w:val="000000"/>
                <w:kern w:val="0"/>
                <w:sz w:val="22"/>
                <w:szCs w:val="22"/>
              </w:rPr>
            </w:pPr>
            <w:r>
              <w:rPr>
                <w:rFonts w:hint="eastAsia" w:ascii="等线" w:hAnsi="等线" w:eastAsia="等线" w:cs="宋体"/>
                <w:color w:val="000000"/>
                <w:kern w:val="0"/>
                <w:sz w:val="22"/>
                <w:szCs w:val="22"/>
              </w:rPr>
              <w:t>19.58%</w:t>
            </w:r>
          </w:p>
        </w:tc>
        <w:tc>
          <w:tcPr>
            <w:tcW w:w="1060" w:type="dxa"/>
            <w:vMerge w:val="restart"/>
            <w:tcBorders>
              <w:top w:val="nil"/>
              <w:left w:val="single" w:color="auto" w:sz="4" w:space="0"/>
              <w:bottom w:val="single" w:color="auto" w:sz="4" w:space="0"/>
              <w:right w:val="single" w:color="auto" w:sz="4" w:space="0"/>
            </w:tcBorders>
            <w:shd w:val="clear" w:color="auto" w:fill="auto"/>
            <w:noWrap/>
            <w:vAlign w:val="center"/>
          </w:tcPr>
          <w:p w14:paraId="43069189">
            <w:pPr>
              <w:widowControl/>
              <w:jc w:val="center"/>
              <w:rPr>
                <w:rFonts w:ascii="等线" w:hAnsi="等线" w:eastAsia="等线" w:cs="宋体"/>
                <w:color w:val="000000"/>
                <w:kern w:val="0"/>
                <w:sz w:val="22"/>
                <w:szCs w:val="22"/>
              </w:rPr>
            </w:pPr>
            <w:r>
              <w:rPr>
                <w:rFonts w:hint="eastAsia" w:ascii="等线" w:hAnsi="等线" w:eastAsia="等线" w:cs="宋体"/>
                <w:color w:val="000000"/>
                <w:kern w:val="0"/>
                <w:sz w:val="22"/>
                <w:szCs w:val="22"/>
              </w:rPr>
              <w:t>55</w:t>
            </w:r>
          </w:p>
        </w:tc>
        <w:tc>
          <w:tcPr>
            <w:tcW w:w="1264" w:type="dxa"/>
            <w:vMerge w:val="restart"/>
            <w:tcBorders>
              <w:top w:val="nil"/>
              <w:left w:val="single" w:color="auto" w:sz="4" w:space="0"/>
              <w:bottom w:val="single" w:color="auto" w:sz="4" w:space="0"/>
              <w:right w:val="single" w:color="auto" w:sz="4" w:space="0"/>
            </w:tcBorders>
            <w:shd w:val="clear" w:color="auto" w:fill="auto"/>
            <w:noWrap/>
            <w:vAlign w:val="center"/>
          </w:tcPr>
          <w:p w14:paraId="13301C3A">
            <w:pPr>
              <w:widowControl/>
              <w:jc w:val="center"/>
              <w:rPr>
                <w:rFonts w:ascii="等线" w:hAnsi="等线" w:eastAsia="等线" w:cs="宋体"/>
                <w:color w:val="000000"/>
                <w:kern w:val="0"/>
                <w:sz w:val="22"/>
                <w:szCs w:val="22"/>
              </w:rPr>
            </w:pPr>
            <w:r>
              <w:rPr>
                <w:rFonts w:hint="eastAsia" w:ascii="等线" w:hAnsi="等线" w:eastAsia="等线" w:cs="宋体"/>
                <w:color w:val="000000"/>
                <w:kern w:val="0"/>
                <w:sz w:val="22"/>
                <w:szCs w:val="22"/>
              </w:rPr>
              <w:t>38.46%</w:t>
            </w:r>
          </w:p>
        </w:tc>
        <w:tc>
          <w:tcPr>
            <w:tcW w:w="643" w:type="dxa"/>
            <w:tcBorders>
              <w:top w:val="nil"/>
              <w:left w:val="nil"/>
              <w:bottom w:val="single" w:color="auto" w:sz="4" w:space="0"/>
              <w:right w:val="single" w:color="auto" w:sz="4" w:space="0"/>
            </w:tcBorders>
            <w:shd w:val="clear" w:color="auto" w:fill="auto"/>
            <w:noWrap/>
            <w:vAlign w:val="center"/>
          </w:tcPr>
          <w:p w14:paraId="57A0B092">
            <w:pPr>
              <w:widowControl/>
              <w:jc w:val="left"/>
              <w:rPr>
                <w:rFonts w:ascii="等线" w:hAnsi="等线" w:eastAsia="等线" w:cs="宋体"/>
                <w:color w:val="000000"/>
                <w:kern w:val="0"/>
                <w:sz w:val="22"/>
                <w:szCs w:val="22"/>
              </w:rPr>
            </w:pPr>
            <w:r>
              <w:rPr>
                <w:rFonts w:hint="eastAsia" w:ascii="等线" w:hAnsi="等线" w:eastAsia="等线" w:cs="宋体"/>
                <w:color w:val="000000"/>
                <w:kern w:val="0"/>
                <w:sz w:val="22"/>
                <w:szCs w:val="22"/>
              </w:rPr>
              <w:t>　</w:t>
            </w:r>
          </w:p>
        </w:tc>
      </w:tr>
      <w:tr w14:paraId="4AAB687D">
        <w:tblPrEx>
          <w:tblCellMar>
            <w:top w:w="0" w:type="dxa"/>
            <w:left w:w="108" w:type="dxa"/>
            <w:bottom w:w="0" w:type="dxa"/>
            <w:right w:w="108" w:type="dxa"/>
          </w:tblCellMar>
        </w:tblPrEx>
        <w:trPr>
          <w:trHeight w:val="285" w:hRule="atLeast"/>
        </w:trPr>
        <w:tc>
          <w:tcPr>
            <w:tcW w:w="944" w:type="dxa"/>
            <w:vMerge w:val="continue"/>
            <w:tcBorders>
              <w:top w:val="nil"/>
              <w:left w:val="single" w:color="auto" w:sz="4" w:space="0"/>
              <w:bottom w:val="single" w:color="auto" w:sz="4" w:space="0"/>
              <w:right w:val="single" w:color="auto" w:sz="4" w:space="0"/>
            </w:tcBorders>
            <w:vAlign w:val="center"/>
          </w:tcPr>
          <w:p w14:paraId="23185322">
            <w:pPr>
              <w:widowControl/>
              <w:jc w:val="left"/>
              <w:rPr>
                <w:rFonts w:ascii="等线" w:hAnsi="等线" w:eastAsia="等线" w:cs="宋体"/>
                <w:color w:val="000000"/>
                <w:kern w:val="0"/>
                <w:sz w:val="22"/>
                <w:szCs w:val="22"/>
              </w:rPr>
            </w:pPr>
          </w:p>
        </w:tc>
        <w:tc>
          <w:tcPr>
            <w:tcW w:w="1546" w:type="dxa"/>
            <w:vMerge w:val="continue"/>
            <w:tcBorders>
              <w:top w:val="nil"/>
              <w:left w:val="single" w:color="auto" w:sz="4" w:space="0"/>
              <w:bottom w:val="single" w:color="auto" w:sz="4" w:space="0"/>
              <w:right w:val="single" w:color="auto" w:sz="4" w:space="0"/>
            </w:tcBorders>
            <w:vAlign w:val="center"/>
          </w:tcPr>
          <w:p w14:paraId="470B7885">
            <w:pPr>
              <w:widowControl/>
              <w:jc w:val="left"/>
              <w:rPr>
                <w:rFonts w:ascii="等线" w:hAnsi="等线" w:eastAsia="等线" w:cs="宋体"/>
                <w:color w:val="000000"/>
                <w:kern w:val="0"/>
                <w:sz w:val="22"/>
                <w:szCs w:val="22"/>
              </w:rPr>
            </w:pPr>
          </w:p>
        </w:tc>
        <w:tc>
          <w:tcPr>
            <w:tcW w:w="1245" w:type="dxa"/>
            <w:tcBorders>
              <w:top w:val="nil"/>
              <w:left w:val="nil"/>
              <w:bottom w:val="single" w:color="auto" w:sz="4" w:space="0"/>
              <w:right w:val="single" w:color="auto" w:sz="4" w:space="0"/>
            </w:tcBorders>
            <w:shd w:val="clear" w:color="auto" w:fill="auto"/>
            <w:noWrap/>
            <w:vAlign w:val="center"/>
          </w:tcPr>
          <w:p w14:paraId="0DECD2D4">
            <w:pPr>
              <w:widowControl/>
              <w:jc w:val="left"/>
              <w:rPr>
                <w:rFonts w:ascii="等线" w:hAnsi="等线" w:eastAsia="等线" w:cs="宋体"/>
                <w:color w:val="000000"/>
                <w:kern w:val="0"/>
                <w:sz w:val="22"/>
                <w:szCs w:val="22"/>
              </w:rPr>
            </w:pPr>
            <w:r>
              <w:rPr>
                <w:rFonts w:hint="eastAsia" w:ascii="等线" w:hAnsi="等线" w:eastAsia="等线" w:cs="宋体"/>
                <w:color w:val="000000"/>
                <w:kern w:val="0"/>
                <w:sz w:val="22"/>
                <w:szCs w:val="22"/>
              </w:rPr>
              <w:t>实践</w:t>
            </w:r>
          </w:p>
        </w:tc>
        <w:tc>
          <w:tcPr>
            <w:tcW w:w="676" w:type="dxa"/>
            <w:tcBorders>
              <w:top w:val="nil"/>
              <w:left w:val="nil"/>
              <w:bottom w:val="single" w:color="auto" w:sz="4" w:space="0"/>
              <w:right w:val="single" w:color="auto" w:sz="4" w:space="0"/>
            </w:tcBorders>
            <w:shd w:val="clear" w:color="auto" w:fill="auto"/>
            <w:noWrap/>
            <w:vAlign w:val="center"/>
          </w:tcPr>
          <w:p w14:paraId="0A42755C">
            <w:pPr>
              <w:widowControl/>
              <w:jc w:val="right"/>
              <w:rPr>
                <w:rFonts w:ascii="等线" w:hAnsi="等线" w:eastAsia="等线" w:cs="宋体"/>
                <w:color w:val="000000"/>
                <w:kern w:val="0"/>
                <w:sz w:val="22"/>
                <w:szCs w:val="22"/>
              </w:rPr>
            </w:pPr>
            <w:r>
              <w:rPr>
                <w:rFonts w:hint="eastAsia" w:ascii="等线" w:hAnsi="等线" w:eastAsia="等线" w:cs="宋体"/>
                <w:color w:val="000000"/>
                <w:kern w:val="0"/>
                <w:sz w:val="22"/>
                <w:szCs w:val="22"/>
              </w:rPr>
              <w:t>465</w:t>
            </w:r>
          </w:p>
        </w:tc>
        <w:tc>
          <w:tcPr>
            <w:tcW w:w="1264" w:type="dxa"/>
            <w:tcBorders>
              <w:top w:val="nil"/>
              <w:left w:val="nil"/>
              <w:bottom w:val="single" w:color="auto" w:sz="4" w:space="0"/>
              <w:right w:val="single" w:color="auto" w:sz="4" w:space="0"/>
            </w:tcBorders>
            <w:shd w:val="clear" w:color="auto" w:fill="auto"/>
            <w:noWrap/>
            <w:vAlign w:val="center"/>
          </w:tcPr>
          <w:p w14:paraId="63E076DF">
            <w:pPr>
              <w:widowControl/>
              <w:jc w:val="right"/>
              <w:rPr>
                <w:rFonts w:ascii="等线" w:hAnsi="等线" w:eastAsia="等线" w:cs="宋体"/>
                <w:color w:val="000000"/>
                <w:kern w:val="0"/>
                <w:sz w:val="22"/>
                <w:szCs w:val="22"/>
              </w:rPr>
            </w:pPr>
            <w:r>
              <w:rPr>
                <w:rFonts w:hint="eastAsia" w:ascii="等线" w:hAnsi="等线" w:eastAsia="等线" w:cs="宋体"/>
                <w:color w:val="000000"/>
                <w:kern w:val="0"/>
                <w:sz w:val="22"/>
                <w:szCs w:val="22"/>
              </w:rPr>
              <w:t>18.39%</w:t>
            </w:r>
          </w:p>
        </w:tc>
        <w:tc>
          <w:tcPr>
            <w:tcW w:w="1060" w:type="dxa"/>
            <w:vMerge w:val="continue"/>
            <w:tcBorders>
              <w:top w:val="nil"/>
              <w:left w:val="single" w:color="auto" w:sz="4" w:space="0"/>
              <w:bottom w:val="single" w:color="auto" w:sz="4" w:space="0"/>
              <w:right w:val="single" w:color="auto" w:sz="4" w:space="0"/>
            </w:tcBorders>
            <w:vAlign w:val="center"/>
          </w:tcPr>
          <w:p w14:paraId="50B5121C">
            <w:pPr>
              <w:widowControl/>
              <w:jc w:val="left"/>
              <w:rPr>
                <w:rFonts w:ascii="等线" w:hAnsi="等线" w:eastAsia="等线" w:cs="宋体"/>
                <w:color w:val="000000"/>
                <w:kern w:val="0"/>
                <w:sz w:val="22"/>
                <w:szCs w:val="22"/>
              </w:rPr>
            </w:pPr>
          </w:p>
        </w:tc>
        <w:tc>
          <w:tcPr>
            <w:tcW w:w="1264" w:type="dxa"/>
            <w:vMerge w:val="continue"/>
            <w:tcBorders>
              <w:top w:val="nil"/>
              <w:left w:val="single" w:color="auto" w:sz="4" w:space="0"/>
              <w:bottom w:val="single" w:color="auto" w:sz="4" w:space="0"/>
              <w:right w:val="single" w:color="auto" w:sz="4" w:space="0"/>
            </w:tcBorders>
            <w:vAlign w:val="center"/>
          </w:tcPr>
          <w:p w14:paraId="70E2A334">
            <w:pPr>
              <w:widowControl/>
              <w:jc w:val="left"/>
              <w:rPr>
                <w:rFonts w:ascii="等线" w:hAnsi="等线" w:eastAsia="等线" w:cs="宋体"/>
                <w:color w:val="000000"/>
                <w:kern w:val="0"/>
                <w:sz w:val="22"/>
                <w:szCs w:val="22"/>
              </w:rPr>
            </w:pPr>
          </w:p>
        </w:tc>
        <w:tc>
          <w:tcPr>
            <w:tcW w:w="643" w:type="dxa"/>
            <w:tcBorders>
              <w:top w:val="nil"/>
              <w:left w:val="nil"/>
              <w:bottom w:val="single" w:color="auto" w:sz="4" w:space="0"/>
              <w:right w:val="single" w:color="auto" w:sz="4" w:space="0"/>
            </w:tcBorders>
            <w:shd w:val="clear" w:color="auto" w:fill="auto"/>
            <w:noWrap/>
            <w:vAlign w:val="center"/>
          </w:tcPr>
          <w:p w14:paraId="38B86A30">
            <w:pPr>
              <w:widowControl/>
              <w:jc w:val="left"/>
              <w:rPr>
                <w:rFonts w:ascii="等线" w:hAnsi="等线" w:eastAsia="等线" w:cs="宋体"/>
                <w:color w:val="000000"/>
                <w:kern w:val="0"/>
                <w:sz w:val="22"/>
                <w:szCs w:val="22"/>
              </w:rPr>
            </w:pPr>
            <w:r>
              <w:rPr>
                <w:rFonts w:hint="eastAsia" w:ascii="等线" w:hAnsi="等线" w:eastAsia="等线" w:cs="宋体"/>
                <w:color w:val="000000"/>
                <w:kern w:val="0"/>
                <w:sz w:val="22"/>
                <w:szCs w:val="22"/>
              </w:rPr>
              <w:t>　</w:t>
            </w:r>
          </w:p>
        </w:tc>
      </w:tr>
      <w:tr w14:paraId="402948E9">
        <w:tblPrEx>
          <w:tblCellMar>
            <w:top w:w="0" w:type="dxa"/>
            <w:left w:w="108" w:type="dxa"/>
            <w:bottom w:w="0" w:type="dxa"/>
            <w:right w:w="108" w:type="dxa"/>
          </w:tblCellMar>
        </w:tblPrEx>
        <w:trPr>
          <w:trHeight w:val="285" w:hRule="atLeast"/>
        </w:trPr>
        <w:tc>
          <w:tcPr>
            <w:tcW w:w="944" w:type="dxa"/>
            <w:vMerge w:val="restart"/>
            <w:tcBorders>
              <w:top w:val="nil"/>
              <w:left w:val="single" w:color="auto" w:sz="4" w:space="0"/>
              <w:bottom w:val="single" w:color="auto" w:sz="4" w:space="0"/>
              <w:right w:val="single" w:color="auto" w:sz="4" w:space="0"/>
            </w:tcBorders>
            <w:shd w:val="clear" w:color="auto" w:fill="auto"/>
            <w:noWrap/>
            <w:vAlign w:val="center"/>
          </w:tcPr>
          <w:p w14:paraId="3378A30A">
            <w:pPr>
              <w:widowControl/>
              <w:jc w:val="center"/>
              <w:rPr>
                <w:rFonts w:ascii="等线" w:hAnsi="等线" w:eastAsia="等线" w:cs="宋体"/>
                <w:color w:val="000000"/>
                <w:kern w:val="0"/>
                <w:sz w:val="22"/>
                <w:szCs w:val="22"/>
              </w:rPr>
            </w:pPr>
            <w:r>
              <w:rPr>
                <w:rFonts w:hint="eastAsia" w:ascii="等线" w:hAnsi="等线" w:eastAsia="等线" w:cs="宋体"/>
                <w:color w:val="000000"/>
                <w:kern w:val="0"/>
                <w:sz w:val="22"/>
                <w:szCs w:val="22"/>
              </w:rPr>
              <w:t>选修课</w:t>
            </w:r>
          </w:p>
        </w:tc>
        <w:tc>
          <w:tcPr>
            <w:tcW w:w="1546" w:type="dxa"/>
            <w:vMerge w:val="restart"/>
            <w:tcBorders>
              <w:top w:val="nil"/>
              <w:left w:val="single" w:color="auto" w:sz="4" w:space="0"/>
              <w:bottom w:val="single" w:color="auto" w:sz="4" w:space="0"/>
              <w:right w:val="single" w:color="auto" w:sz="4" w:space="0"/>
            </w:tcBorders>
            <w:shd w:val="clear" w:color="auto" w:fill="auto"/>
            <w:noWrap/>
            <w:vAlign w:val="center"/>
          </w:tcPr>
          <w:p w14:paraId="55AA8C61">
            <w:pPr>
              <w:widowControl/>
              <w:jc w:val="center"/>
              <w:rPr>
                <w:rFonts w:ascii="等线" w:hAnsi="等线" w:eastAsia="等线" w:cs="宋体"/>
                <w:color w:val="000000"/>
                <w:kern w:val="0"/>
                <w:sz w:val="22"/>
                <w:szCs w:val="22"/>
              </w:rPr>
            </w:pPr>
            <w:r>
              <w:rPr>
                <w:rFonts w:hint="eastAsia" w:ascii="等线" w:hAnsi="等线" w:eastAsia="等线" w:cs="宋体"/>
                <w:color w:val="000000"/>
                <w:kern w:val="0"/>
                <w:sz w:val="22"/>
                <w:szCs w:val="22"/>
              </w:rPr>
              <w:t>综合素质课</w:t>
            </w:r>
          </w:p>
        </w:tc>
        <w:tc>
          <w:tcPr>
            <w:tcW w:w="1245" w:type="dxa"/>
            <w:tcBorders>
              <w:top w:val="nil"/>
              <w:left w:val="nil"/>
              <w:bottom w:val="single" w:color="auto" w:sz="4" w:space="0"/>
              <w:right w:val="single" w:color="auto" w:sz="4" w:space="0"/>
            </w:tcBorders>
            <w:shd w:val="clear" w:color="auto" w:fill="auto"/>
            <w:noWrap/>
            <w:vAlign w:val="center"/>
          </w:tcPr>
          <w:p w14:paraId="4122BBA2">
            <w:pPr>
              <w:widowControl/>
              <w:jc w:val="left"/>
              <w:rPr>
                <w:rFonts w:ascii="等线" w:hAnsi="等线" w:eastAsia="等线" w:cs="宋体"/>
                <w:color w:val="000000"/>
                <w:kern w:val="0"/>
                <w:sz w:val="22"/>
                <w:szCs w:val="22"/>
              </w:rPr>
            </w:pPr>
            <w:r>
              <w:rPr>
                <w:rFonts w:hint="eastAsia" w:ascii="等线" w:hAnsi="等线" w:eastAsia="等线" w:cs="宋体"/>
                <w:color w:val="000000"/>
                <w:kern w:val="0"/>
                <w:sz w:val="22"/>
                <w:szCs w:val="22"/>
              </w:rPr>
              <w:t>理论</w:t>
            </w:r>
          </w:p>
        </w:tc>
        <w:tc>
          <w:tcPr>
            <w:tcW w:w="676" w:type="dxa"/>
            <w:tcBorders>
              <w:top w:val="nil"/>
              <w:left w:val="nil"/>
              <w:bottom w:val="single" w:color="auto" w:sz="4" w:space="0"/>
              <w:right w:val="single" w:color="auto" w:sz="4" w:space="0"/>
            </w:tcBorders>
            <w:shd w:val="clear" w:color="auto" w:fill="auto"/>
            <w:noWrap/>
            <w:vAlign w:val="center"/>
          </w:tcPr>
          <w:p w14:paraId="49FEE1CC">
            <w:pPr>
              <w:widowControl/>
              <w:jc w:val="right"/>
              <w:rPr>
                <w:rFonts w:ascii="等线" w:hAnsi="等线" w:eastAsia="等线" w:cs="宋体"/>
                <w:color w:val="000000"/>
                <w:kern w:val="0"/>
                <w:sz w:val="22"/>
                <w:szCs w:val="22"/>
              </w:rPr>
            </w:pPr>
            <w:r>
              <w:rPr>
                <w:rFonts w:hint="eastAsia" w:ascii="等线" w:hAnsi="等线" w:eastAsia="等线" w:cs="宋体"/>
                <w:color w:val="000000"/>
                <w:kern w:val="0"/>
                <w:sz w:val="22"/>
                <w:szCs w:val="22"/>
              </w:rPr>
              <w:t>163</w:t>
            </w:r>
          </w:p>
        </w:tc>
        <w:tc>
          <w:tcPr>
            <w:tcW w:w="1264" w:type="dxa"/>
            <w:tcBorders>
              <w:top w:val="nil"/>
              <w:left w:val="nil"/>
              <w:bottom w:val="single" w:color="auto" w:sz="4" w:space="0"/>
              <w:right w:val="single" w:color="auto" w:sz="4" w:space="0"/>
            </w:tcBorders>
            <w:shd w:val="clear" w:color="auto" w:fill="auto"/>
            <w:noWrap/>
            <w:vAlign w:val="center"/>
          </w:tcPr>
          <w:p w14:paraId="2F454E8D">
            <w:pPr>
              <w:widowControl/>
              <w:jc w:val="right"/>
              <w:rPr>
                <w:rFonts w:ascii="等线" w:hAnsi="等线" w:eastAsia="等线" w:cs="宋体"/>
                <w:color w:val="000000"/>
                <w:kern w:val="0"/>
                <w:sz w:val="22"/>
                <w:szCs w:val="22"/>
              </w:rPr>
            </w:pPr>
            <w:r>
              <w:rPr>
                <w:rFonts w:hint="eastAsia" w:ascii="等线" w:hAnsi="等线" w:eastAsia="等线" w:cs="宋体"/>
                <w:color w:val="000000"/>
                <w:kern w:val="0"/>
                <w:sz w:val="22"/>
                <w:szCs w:val="22"/>
              </w:rPr>
              <w:t>6.45%</w:t>
            </w:r>
          </w:p>
        </w:tc>
        <w:tc>
          <w:tcPr>
            <w:tcW w:w="1060" w:type="dxa"/>
            <w:vMerge w:val="restart"/>
            <w:tcBorders>
              <w:top w:val="nil"/>
              <w:left w:val="single" w:color="auto" w:sz="4" w:space="0"/>
              <w:bottom w:val="single" w:color="auto" w:sz="4" w:space="0"/>
              <w:right w:val="single" w:color="auto" w:sz="4" w:space="0"/>
            </w:tcBorders>
            <w:shd w:val="clear" w:color="auto" w:fill="auto"/>
            <w:noWrap/>
            <w:vAlign w:val="center"/>
          </w:tcPr>
          <w:p w14:paraId="1753CB69">
            <w:pPr>
              <w:widowControl/>
              <w:jc w:val="center"/>
              <w:rPr>
                <w:rFonts w:ascii="等线" w:hAnsi="等线" w:eastAsia="等线" w:cs="宋体"/>
                <w:color w:val="000000"/>
                <w:kern w:val="0"/>
                <w:sz w:val="22"/>
                <w:szCs w:val="22"/>
              </w:rPr>
            </w:pPr>
            <w:r>
              <w:rPr>
                <w:rFonts w:hint="eastAsia" w:ascii="等线" w:hAnsi="等线" w:eastAsia="等线" w:cs="宋体"/>
                <w:color w:val="000000"/>
                <w:kern w:val="0"/>
                <w:sz w:val="22"/>
                <w:szCs w:val="22"/>
              </w:rPr>
              <w:t>15</w:t>
            </w:r>
          </w:p>
        </w:tc>
        <w:tc>
          <w:tcPr>
            <w:tcW w:w="1264" w:type="dxa"/>
            <w:vMerge w:val="restart"/>
            <w:tcBorders>
              <w:top w:val="nil"/>
              <w:left w:val="single" w:color="auto" w:sz="4" w:space="0"/>
              <w:bottom w:val="single" w:color="auto" w:sz="4" w:space="0"/>
              <w:right w:val="single" w:color="auto" w:sz="4" w:space="0"/>
            </w:tcBorders>
            <w:shd w:val="clear" w:color="auto" w:fill="auto"/>
            <w:noWrap/>
            <w:vAlign w:val="center"/>
          </w:tcPr>
          <w:p w14:paraId="258BABA6">
            <w:pPr>
              <w:widowControl/>
              <w:jc w:val="center"/>
              <w:rPr>
                <w:rFonts w:ascii="等线" w:hAnsi="等线" w:eastAsia="等线" w:cs="宋体"/>
                <w:color w:val="000000"/>
                <w:kern w:val="0"/>
                <w:sz w:val="22"/>
                <w:szCs w:val="22"/>
              </w:rPr>
            </w:pPr>
            <w:r>
              <w:rPr>
                <w:rFonts w:hint="eastAsia" w:ascii="等线" w:hAnsi="等线" w:eastAsia="等线" w:cs="宋体"/>
                <w:color w:val="000000"/>
                <w:kern w:val="0"/>
                <w:sz w:val="22"/>
                <w:szCs w:val="22"/>
              </w:rPr>
              <w:t>10.49%</w:t>
            </w:r>
          </w:p>
        </w:tc>
        <w:tc>
          <w:tcPr>
            <w:tcW w:w="643" w:type="dxa"/>
            <w:tcBorders>
              <w:top w:val="nil"/>
              <w:left w:val="nil"/>
              <w:bottom w:val="single" w:color="auto" w:sz="4" w:space="0"/>
              <w:right w:val="single" w:color="auto" w:sz="4" w:space="0"/>
            </w:tcBorders>
            <w:shd w:val="clear" w:color="auto" w:fill="auto"/>
            <w:noWrap/>
            <w:vAlign w:val="center"/>
          </w:tcPr>
          <w:p w14:paraId="08BC35C1">
            <w:pPr>
              <w:widowControl/>
              <w:jc w:val="left"/>
              <w:rPr>
                <w:rFonts w:ascii="等线" w:hAnsi="等线" w:eastAsia="等线" w:cs="宋体"/>
                <w:color w:val="000000"/>
                <w:kern w:val="0"/>
                <w:sz w:val="22"/>
                <w:szCs w:val="22"/>
              </w:rPr>
            </w:pPr>
            <w:r>
              <w:rPr>
                <w:rFonts w:hint="eastAsia" w:ascii="等线" w:hAnsi="等线" w:eastAsia="等线" w:cs="宋体"/>
                <w:color w:val="000000"/>
                <w:kern w:val="0"/>
                <w:sz w:val="22"/>
                <w:szCs w:val="22"/>
              </w:rPr>
              <w:t>　</w:t>
            </w:r>
          </w:p>
        </w:tc>
      </w:tr>
      <w:tr w14:paraId="77817255">
        <w:tblPrEx>
          <w:tblCellMar>
            <w:top w:w="0" w:type="dxa"/>
            <w:left w:w="108" w:type="dxa"/>
            <w:bottom w:w="0" w:type="dxa"/>
            <w:right w:w="108" w:type="dxa"/>
          </w:tblCellMar>
        </w:tblPrEx>
        <w:trPr>
          <w:trHeight w:val="285" w:hRule="atLeast"/>
        </w:trPr>
        <w:tc>
          <w:tcPr>
            <w:tcW w:w="944" w:type="dxa"/>
            <w:vMerge w:val="continue"/>
            <w:tcBorders>
              <w:top w:val="nil"/>
              <w:left w:val="single" w:color="auto" w:sz="4" w:space="0"/>
              <w:bottom w:val="single" w:color="auto" w:sz="4" w:space="0"/>
              <w:right w:val="single" w:color="auto" w:sz="4" w:space="0"/>
            </w:tcBorders>
            <w:vAlign w:val="center"/>
          </w:tcPr>
          <w:p w14:paraId="582DE424">
            <w:pPr>
              <w:widowControl/>
              <w:jc w:val="left"/>
              <w:rPr>
                <w:rFonts w:ascii="等线" w:hAnsi="等线" w:eastAsia="等线" w:cs="宋体"/>
                <w:color w:val="000000"/>
                <w:kern w:val="0"/>
                <w:sz w:val="22"/>
                <w:szCs w:val="22"/>
              </w:rPr>
            </w:pPr>
          </w:p>
        </w:tc>
        <w:tc>
          <w:tcPr>
            <w:tcW w:w="1546" w:type="dxa"/>
            <w:vMerge w:val="continue"/>
            <w:tcBorders>
              <w:top w:val="nil"/>
              <w:left w:val="single" w:color="auto" w:sz="4" w:space="0"/>
              <w:bottom w:val="single" w:color="auto" w:sz="4" w:space="0"/>
              <w:right w:val="single" w:color="auto" w:sz="4" w:space="0"/>
            </w:tcBorders>
            <w:vAlign w:val="center"/>
          </w:tcPr>
          <w:p w14:paraId="03867224">
            <w:pPr>
              <w:widowControl/>
              <w:jc w:val="left"/>
              <w:rPr>
                <w:rFonts w:ascii="等线" w:hAnsi="等线" w:eastAsia="等线" w:cs="宋体"/>
                <w:color w:val="000000"/>
                <w:kern w:val="0"/>
                <w:sz w:val="22"/>
                <w:szCs w:val="22"/>
              </w:rPr>
            </w:pPr>
          </w:p>
        </w:tc>
        <w:tc>
          <w:tcPr>
            <w:tcW w:w="1245" w:type="dxa"/>
            <w:tcBorders>
              <w:top w:val="nil"/>
              <w:left w:val="nil"/>
              <w:bottom w:val="single" w:color="auto" w:sz="4" w:space="0"/>
              <w:right w:val="single" w:color="auto" w:sz="4" w:space="0"/>
            </w:tcBorders>
            <w:shd w:val="clear" w:color="auto" w:fill="auto"/>
            <w:noWrap/>
            <w:vAlign w:val="center"/>
          </w:tcPr>
          <w:p w14:paraId="549F3ECC">
            <w:pPr>
              <w:widowControl/>
              <w:jc w:val="left"/>
              <w:rPr>
                <w:rFonts w:ascii="等线" w:hAnsi="等线" w:eastAsia="等线" w:cs="宋体"/>
                <w:color w:val="000000"/>
                <w:kern w:val="0"/>
                <w:sz w:val="22"/>
                <w:szCs w:val="22"/>
              </w:rPr>
            </w:pPr>
            <w:r>
              <w:rPr>
                <w:rFonts w:hint="eastAsia" w:ascii="等线" w:hAnsi="等线" w:eastAsia="等线" w:cs="宋体"/>
                <w:color w:val="000000"/>
                <w:kern w:val="0"/>
                <w:sz w:val="22"/>
                <w:szCs w:val="22"/>
              </w:rPr>
              <w:t>实践</w:t>
            </w:r>
          </w:p>
        </w:tc>
        <w:tc>
          <w:tcPr>
            <w:tcW w:w="676" w:type="dxa"/>
            <w:tcBorders>
              <w:top w:val="nil"/>
              <w:left w:val="nil"/>
              <w:bottom w:val="single" w:color="auto" w:sz="4" w:space="0"/>
              <w:right w:val="single" w:color="auto" w:sz="4" w:space="0"/>
            </w:tcBorders>
            <w:shd w:val="clear" w:color="auto" w:fill="auto"/>
            <w:noWrap/>
            <w:vAlign w:val="center"/>
          </w:tcPr>
          <w:p w14:paraId="4FE9A79A">
            <w:pPr>
              <w:widowControl/>
              <w:jc w:val="right"/>
              <w:rPr>
                <w:rFonts w:ascii="等线" w:hAnsi="等线" w:eastAsia="等线" w:cs="宋体"/>
                <w:color w:val="000000"/>
                <w:kern w:val="0"/>
                <w:sz w:val="22"/>
                <w:szCs w:val="22"/>
              </w:rPr>
            </w:pPr>
            <w:r>
              <w:rPr>
                <w:rFonts w:hint="eastAsia" w:ascii="等线" w:hAnsi="等线" w:eastAsia="等线" w:cs="宋体"/>
                <w:color w:val="000000"/>
                <w:kern w:val="0"/>
                <w:sz w:val="22"/>
                <w:szCs w:val="22"/>
              </w:rPr>
              <w:t>82</w:t>
            </w:r>
          </w:p>
        </w:tc>
        <w:tc>
          <w:tcPr>
            <w:tcW w:w="1264" w:type="dxa"/>
            <w:tcBorders>
              <w:top w:val="nil"/>
              <w:left w:val="nil"/>
              <w:bottom w:val="single" w:color="auto" w:sz="4" w:space="0"/>
              <w:right w:val="single" w:color="auto" w:sz="4" w:space="0"/>
            </w:tcBorders>
            <w:shd w:val="clear" w:color="auto" w:fill="auto"/>
            <w:noWrap/>
            <w:vAlign w:val="center"/>
          </w:tcPr>
          <w:p w14:paraId="68D6391C">
            <w:pPr>
              <w:widowControl/>
              <w:jc w:val="right"/>
              <w:rPr>
                <w:rFonts w:ascii="等线" w:hAnsi="等线" w:eastAsia="等线" w:cs="宋体"/>
                <w:color w:val="000000"/>
                <w:kern w:val="0"/>
                <w:sz w:val="22"/>
                <w:szCs w:val="22"/>
              </w:rPr>
            </w:pPr>
            <w:r>
              <w:rPr>
                <w:rFonts w:hint="eastAsia" w:ascii="等线" w:hAnsi="等线" w:eastAsia="等线" w:cs="宋体"/>
                <w:color w:val="000000"/>
                <w:kern w:val="0"/>
                <w:sz w:val="22"/>
                <w:szCs w:val="22"/>
              </w:rPr>
              <w:t>3.24%</w:t>
            </w:r>
          </w:p>
        </w:tc>
        <w:tc>
          <w:tcPr>
            <w:tcW w:w="1060" w:type="dxa"/>
            <w:vMerge w:val="continue"/>
            <w:tcBorders>
              <w:top w:val="nil"/>
              <w:left w:val="single" w:color="auto" w:sz="4" w:space="0"/>
              <w:bottom w:val="single" w:color="auto" w:sz="4" w:space="0"/>
              <w:right w:val="single" w:color="auto" w:sz="4" w:space="0"/>
            </w:tcBorders>
            <w:vAlign w:val="center"/>
          </w:tcPr>
          <w:p w14:paraId="33FB5B9C">
            <w:pPr>
              <w:widowControl/>
              <w:jc w:val="left"/>
              <w:rPr>
                <w:rFonts w:ascii="等线" w:hAnsi="等线" w:eastAsia="等线" w:cs="宋体"/>
                <w:color w:val="000000"/>
                <w:kern w:val="0"/>
                <w:sz w:val="22"/>
                <w:szCs w:val="22"/>
              </w:rPr>
            </w:pPr>
          </w:p>
        </w:tc>
        <w:tc>
          <w:tcPr>
            <w:tcW w:w="1264" w:type="dxa"/>
            <w:vMerge w:val="continue"/>
            <w:tcBorders>
              <w:top w:val="nil"/>
              <w:left w:val="single" w:color="auto" w:sz="4" w:space="0"/>
              <w:bottom w:val="single" w:color="auto" w:sz="4" w:space="0"/>
              <w:right w:val="single" w:color="auto" w:sz="4" w:space="0"/>
            </w:tcBorders>
            <w:vAlign w:val="center"/>
          </w:tcPr>
          <w:p w14:paraId="493D4CAF">
            <w:pPr>
              <w:widowControl/>
              <w:jc w:val="left"/>
              <w:rPr>
                <w:rFonts w:ascii="等线" w:hAnsi="等线" w:eastAsia="等线" w:cs="宋体"/>
                <w:color w:val="000000"/>
                <w:kern w:val="0"/>
                <w:sz w:val="22"/>
                <w:szCs w:val="22"/>
              </w:rPr>
            </w:pPr>
          </w:p>
        </w:tc>
        <w:tc>
          <w:tcPr>
            <w:tcW w:w="643" w:type="dxa"/>
            <w:tcBorders>
              <w:top w:val="nil"/>
              <w:left w:val="nil"/>
              <w:bottom w:val="single" w:color="auto" w:sz="4" w:space="0"/>
              <w:right w:val="single" w:color="auto" w:sz="4" w:space="0"/>
            </w:tcBorders>
            <w:shd w:val="clear" w:color="auto" w:fill="auto"/>
            <w:noWrap/>
            <w:vAlign w:val="center"/>
          </w:tcPr>
          <w:p w14:paraId="287B1740">
            <w:pPr>
              <w:widowControl/>
              <w:jc w:val="left"/>
              <w:rPr>
                <w:rFonts w:ascii="等线" w:hAnsi="等线" w:eastAsia="等线" w:cs="宋体"/>
                <w:color w:val="000000"/>
                <w:kern w:val="0"/>
                <w:sz w:val="22"/>
                <w:szCs w:val="22"/>
              </w:rPr>
            </w:pPr>
            <w:r>
              <w:rPr>
                <w:rFonts w:hint="eastAsia" w:ascii="等线" w:hAnsi="等线" w:eastAsia="等线" w:cs="宋体"/>
                <w:color w:val="000000"/>
                <w:kern w:val="0"/>
                <w:sz w:val="22"/>
                <w:szCs w:val="22"/>
              </w:rPr>
              <w:t>　</w:t>
            </w:r>
          </w:p>
        </w:tc>
      </w:tr>
      <w:tr w14:paraId="0B3F710A">
        <w:tblPrEx>
          <w:tblCellMar>
            <w:top w:w="0" w:type="dxa"/>
            <w:left w:w="108" w:type="dxa"/>
            <w:bottom w:w="0" w:type="dxa"/>
            <w:right w:w="108" w:type="dxa"/>
          </w:tblCellMar>
        </w:tblPrEx>
        <w:trPr>
          <w:trHeight w:val="285" w:hRule="atLeast"/>
        </w:trPr>
        <w:tc>
          <w:tcPr>
            <w:tcW w:w="944" w:type="dxa"/>
            <w:vMerge w:val="continue"/>
            <w:tcBorders>
              <w:top w:val="nil"/>
              <w:left w:val="single" w:color="auto" w:sz="4" w:space="0"/>
              <w:bottom w:val="single" w:color="auto" w:sz="4" w:space="0"/>
              <w:right w:val="single" w:color="auto" w:sz="4" w:space="0"/>
            </w:tcBorders>
            <w:vAlign w:val="center"/>
          </w:tcPr>
          <w:p w14:paraId="4E63BA13">
            <w:pPr>
              <w:widowControl/>
              <w:jc w:val="left"/>
              <w:rPr>
                <w:rFonts w:ascii="等线" w:hAnsi="等线" w:eastAsia="等线" w:cs="宋体"/>
                <w:color w:val="000000"/>
                <w:kern w:val="0"/>
                <w:sz w:val="22"/>
                <w:szCs w:val="22"/>
              </w:rPr>
            </w:pPr>
          </w:p>
        </w:tc>
        <w:tc>
          <w:tcPr>
            <w:tcW w:w="1546" w:type="dxa"/>
            <w:vMerge w:val="restart"/>
            <w:tcBorders>
              <w:top w:val="nil"/>
              <w:left w:val="single" w:color="auto" w:sz="4" w:space="0"/>
              <w:bottom w:val="single" w:color="auto" w:sz="4" w:space="0"/>
              <w:right w:val="single" w:color="auto" w:sz="4" w:space="0"/>
            </w:tcBorders>
            <w:shd w:val="clear" w:color="auto" w:fill="auto"/>
            <w:noWrap/>
            <w:vAlign w:val="center"/>
          </w:tcPr>
          <w:p w14:paraId="4DA60633">
            <w:pPr>
              <w:widowControl/>
              <w:jc w:val="center"/>
              <w:rPr>
                <w:rFonts w:ascii="等线" w:hAnsi="等线" w:eastAsia="等线" w:cs="宋体"/>
                <w:color w:val="000000"/>
                <w:kern w:val="0"/>
                <w:sz w:val="22"/>
                <w:szCs w:val="22"/>
              </w:rPr>
            </w:pPr>
            <w:r>
              <w:rPr>
                <w:rFonts w:hint="eastAsia" w:ascii="等线" w:hAnsi="等线" w:eastAsia="等线" w:cs="宋体"/>
                <w:color w:val="000000"/>
                <w:kern w:val="0"/>
                <w:sz w:val="22"/>
                <w:szCs w:val="22"/>
              </w:rPr>
              <w:t>专业课</w:t>
            </w:r>
          </w:p>
        </w:tc>
        <w:tc>
          <w:tcPr>
            <w:tcW w:w="1245" w:type="dxa"/>
            <w:tcBorders>
              <w:top w:val="nil"/>
              <w:left w:val="nil"/>
              <w:bottom w:val="single" w:color="auto" w:sz="4" w:space="0"/>
              <w:right w:val="single" w:color="auto" w:sz="4" w:space="0"/>
            </w:tcBorders>
            <w:shd w:val="clear" w:color="auto" w:fill="auto"/>
            <w:noWrap/>
            <w:vAlign w:val="center"/>
          </w:tcPr>
          <w:p w14:paraId="6679A088">
            <w:pPr>
              <w:widowControl/>
              <w:jc w:val="left"/>
              <w:rPr>
                <w:rFonts w:ascii="等线" w:hAnsi="等线" w:eastAsia="等线" w:cs="宋体"/>
                <w:color w:val="000000"/>
                <w:kern w:val="0"/>
                <w:sz w:val="22"/>
                <w:szCs w:val="22"/>
              </w:rPr>
            </w:pPr>
            <w:r>
              <w:rPr>
                <w:rFonts w:hint="eastAsia" w:ascii="等线" w:hAnsi="等线" w:eastAsia="等线" w:cs="宋体"/>
                <w:color w:val="000000"/>
                <w:kern w:val="0"/>
                <w:sz w:val="22"/>
                <w:szCs w:val="22"/>
              </w:rPr>
              <w:t>理论</w:t>
            </w:r>
          </w:p>
        </w:tc>
        <w:tc>
          <w:tcPr>
            <w:tcW w:w="676" w:type="dxa"/>
            <w:tcBorders>
              <w:top w:val="nil"/>
              <w:left w:val="nil"/>
              <w:bottom w:val="single" w:color="auto" w:sz="4" w:space="0"/>
              <w:right w:val="single" w:color="auto" w:sz="4" w:space="0"/>
            </w:tcBorders>
            <w:shd w:val="clear" w:color="auto" w:fill="auto"/>
            <w:noWrap/>
            <w:vAlign w:val="center"/>
          </w:tcPr>
          <w:p w14:paraId="726E0EAF">
            <w:pPr>
              <w:widowControl/>
              <w:jc w:val="right"/>
              <w:rPr>
                <w:rFonts w:ascii="等线" w:hAnsi="等线" w:eastAsia="等线" w:cs="宋体"/>
                <w:color w:val="000000"/>
                <w:kern w:val="0"/>
                <w:sz w:val="22"/>
                <w:szCs w:val="22"/>
              </w:rPr>
            </w:pPr>
            <w:r>
              <w:rPr>
                <w:rFonts w:hint="eastAsia" w:ascii="等线" w:hAnsi="等线" w:eastAsia="等线" w:cs="宋体"/>
                <w:color w:val="000000"/>
                <w:kern w:val="0"/>
                <w:sz w:val="22"/>
                <w:szCs w:val="22"/>
              </w:rPr>
              <w:t>140</w:t>
            </w:r>
          </w:p>
        </w:tc>
        <w:tc>
          <w:tcPr>
            <w:tcW w:w="1264" w:type="dxa"/>
            <w:tcBorders>
              <w:top w:val="nil"/>
              <w:left w:val="nil"/>
              <w:bottom w:val="single" w:color="auto" w:sz="4" w:space="0"/>
              <w:right w:val="single" w:color="auto" w:sz="4" w:space="0"/>
            </w:tcBorders>
            <w:shd w:val="clear" w:color="auto" w:fill="auto"/>
            <w:noWrap/>
            <w:vAlign w:val="center"/>
          </w:tcPr>
          <w:p w14:paraId="5E816F1E">
            <w:pPr>
              <w:widowControl/>
              <w:jc w:val="right"/>
              <w:rPr>
                <w:rFonts w:ascii="等线" w:hAnsi="等线" w:eastAsia="等线" w:cs="宋体"/>
                <w:color w:val="000000"/>
                <w:kern w:val="0"/>
                <w:sz w:val="22"/>
                <w:szCs w:val="22"/>
              </w:rPr>
            </w:pPr>
            <w:r>
              <w:rPr>
                <w:rFonts w:hint="eastAsia" w:ascii="等线" w:hAnsi="等线" w:eastAsia="等线" w:cs="宋体"/>
                <w:color w:val="000000"/>
                <w:kern w:val="0"/>
                <w:sz w:val="22"/>
                <w:szCs w:val="22"/>
              </w:rPr>
              <w:t>5.54%</w:t>
            </w:r>
          </w:p>
        </w:tc>
        <w:tc>
          <w:tcPr>
            <w:tcW w:w="1060" w:type="dxa"/>
            <w:vMerge w:val="restart"/>
            <w:tcBorders>
              <w:top w:val="nil"/>
              <w:left w:val="single" w:color="auto" w:sz="4" w:space="0"/>
              <w:bottom w:val="single" w:color="auto" w:sz="4" w:space="0"/>
              <w:right w:val="single" w:color="auto" w:sz="4" w:space="0"/>
            </w:tcBorders>
            <w:shd w:val="clear" w:color="auto" w:fill="auto"/>
            <w:noWrap/>
            <w:vAlign w:val="center"/>
          </w:tcPr>
          <w:p w14:paraId="6EE6E5A1">
            <w:pPr>
              <w:widowControl/>
              <w:jc w:val="center"/>
              <w:rPr>
                <w:rFonts w:ascii="等线" w:hAnsi="等线" w:eastAsia="等线" w:cs="宋体"/>
                <w:color w:val="000000"/>
                <w:kern w:val="0"/>
                <w:sz w:val="22"/>
                <w:szCs w:val="22"/>
              </w:rPr>
            </w:pPr>
            <w:r>
              <w:rPr>
                <w:rFonts w:hint="eastAsia" w:ascii="等线" w:hAnsi="等线" w:eastAsia="等线" w:cs="宋体"/>
                <w:color w:val="000000"/>
                <w:kern w:val="0"/>
                <w:sz w:val="22"/>
                <w:szCs w:val="22"/>
              </w:rPr>
              <w:t>23</w:t>
            </w:r>
          </w:p>
        </w:tc>
        <w:tc>
          <w:tcPr>
            <w:tcW w:w="1264" w:type="dxa"/>
            <w:vMerge w:val="restart"/>
            <w:tcBorders>
              <w:top w:val="nil"/>
              <w:left w:val="single" w:color="auto" w:sz="4" w:space="0"/>
              <w:bottom w:val="single" w:color="auto" w:sz="4" w:space="0"/>
              <w:right w:val="single" w:color="auto" w:sz="4" w:space="0"/>
            </w:tcBorders>
            <w:shd w:val="clear" w:color="auto" w:fill="auto"/>
            <w:noWrap/>
            <w:vAlign w:val="center"/>
          </w:tcPr>
          <w:p w14:paraId="764C2A9C">
            <w:pPr>
              <w:widowControl/>
              <w:jc w:val="center"/>
              <w:rPr>
                <w:rFonts w:ascii="等线" w:hAnsi="等线" w:eastAsia="等线" w:cs="宋体"/>
                <w:color w:val="000000"/>
                <w:kern w:val="0"/>
                <w:sz w:val="22"/>
                <w:szCs w:val="22"/>
              </w:rPr>
            </w:pPr>
            <w:r>
              <w:rPr>
                <w:rFonts w:hint="eastAsia" w:ascii="等线" w:hAnsi="等线" w:eastAsia="等线" w:cs="宋体"/>
                <w:color w:val="000000"/>
                <w:kern w:val="0"/>
                <w:sz w:val="22"/>
                <w:szCs w:val="22"/>
              </w:rPr>
              <w:t>16.08%</w:t>
            </w:r>
          </w:p>
        </w:tc>
        <w:tc>
          <w:tcPr>
            <w:tcW w:w="643" w:type="dxa"/>
            <w:tcBorders>
              <w:top w:val="nil"/>
              <w:left w:val="nil"/>
              <w:bottom w:val="single" w:color="auto" w:sz="4" w:space="0"/>
              <w:right w:val="single" w:color="auto" w:sz="4" w:space="0"/>
            </w:tcBorders>
            <w:shd w:val="clear" w:color="auto" w:fill="auto"/>
            <w:noWrap/>
            <w:vAlign w:val="center"/>
          </w:tcPr>
          <w:p w14:paraId="6F9D1347">
            <w:pPr>
              <w:widowControl/>
              <w:jc w:val="left"/>
              <w:rPr>
                <w:rFonts w:ascii="等线" w:hAnsi="等线" w:eastAsia="等线" w:cs="宋体"/>
                <w:color w:val="000000"/>
                <w:kern w:val="0"/>
                <w:sz w:val="22"/>
                <w:szCs w:val="22"/>
              </w:rPr>
            </w:pPr>
            <w:r>
              <w:rPr>
                <w:rFonts w:hint="eastAsia" w:ascii="等线" w:hAnsi="等线" w:eastAsia="等线" w:cs="宋体"/>
                <w:color w:val="000000"/>
                <w:kern w:val="0"/>
                <w:sz w:val="22"/>
                <w:szCs w:val="22"/>
              </w:rPr>
              <w:t>　</w:t>
            </w:r>
          </w:p>
        </w:tc>
      </w:tr>
      <w:tr w14:paraId="69003AF7">
        <w:tblPrEx>
          <w:tblCellMar>
            <w:top w:w="0" w:type="dxa"/>
            <w:left w:w="108" w:type="dxa"/>
            <w:bottom w:w="0" w:type="dxa"/>
            <w:right w:w="108" w:type="dxa"/>
          </w:tblCellMar>
        </w:tblPrEx>
        <w:trPr>
          <w:trHeight w:val="285" w:hRule="atLeast"/>
        </w:trPr>
        <w:tc>
          <w:tcPr>
            <w:tcW w:w="944" w:type="dxa"/>
            <w:vMerge w:val="continue"/>
            <w:tcBorders>
              <w:top w:val="nil"/>
              <w:left w:val="single" w:color="auto" w:sz="4" w:space="0"/>
              <w:bottom w:val="single" w:color="auto" w:sz="4" w:space="0"/>
              <w:right w:val="single" w:color="auto" w:sz="4" w:space="0"/>
            </w:tcBorders>
            <w:vAlign w:val="center"/>
          </w:tcPr>
          <w:p w14:paraId="4310466B">
            <w:pPr>
              <w:widowControl/>
              <w:jc w:val="left"/>
              <w:rPr>
                <w:rFonts w:ascii="等线" w:hAnsi="等线" w:eastAsia="等线" w:cs="宋体"/>
                <w:color w:val="000000"/>
                <w:kern w:val="0"/>
                <w:sz w:val="22"/>
                <w:szCs w:val="22"/>
              </w:rPr>
            </w:pPr>
          </w:p>
        </w:tc>
        <w:tc>
          <w:tcPr>
            <w:tcW w:w="1546" w:type="dxa"/>
            <w:vMerge w:val="continue"/>
            <w:tcBorders>
              <w:top w:val="nil"/>
              <w:left w:val="single" w:color="auto" w:sz="4" w:space="0"/>
              <w:bottom w:val="single" w:color="auto" w:sz="4" w:space="0"/>
              <w:right w:val="single" w:color="auto" w:sz="4" w:space="0"/>
            </w:tcBorders>
            <w:vAlign w:val="center"/>
          </w:tcPr>
          <w:p w14:paraId="14521E87">
            <w:pPr>
              <w:widowControl/>
              <w:jc w:val="left"/>
              <w:rPr>
                <w:rFonts w:ascii="等线" w:hAnsi="等线" w:eastAsia="等线" w:cs="宋体"/>
                <w:color w:val="000000"/>
                <w:kern w:val="0"/>
                <w:sz w:val="22"/>
                <w:szCs w:val="22"/>
              </w:rPr>
            </w:pPr>
          </w:p>
        </w:tc>
        <w:tc>
          <w:tcPr>
            <w:tcW w:w="1245" w:type="dxa"/>
            <w:tcBorders>
              <w:top w:val="nil"/>
              <w:left w:val="nil"/>
              <w:bottom w:val="single" w:color="auto" w:sz="4" w:space="0"/>
              <w:right w:val="single" w:color="auto" w:sz="4" w:space="0"/>
            </w:tcBorders>
            <w:shd w:val="clear" w:color="auto" w:fill="auto"/>
            <w:noWrap/>
            <w:vAlign w:val="center"/>
          </w:tcPr>
          <w:p w14:paraId="1E194427">
            <w:pPr>
              <w:widowControl/>
              <w:jc w:val="left"/>
              <w:rPr>
                <w:rFonts w:ascii="等线" w:hAnsi="等线" w:eastAsia="等线" w:cs="宋体"/>
                <w:color w:val="000000"/>
                <w:kern w:val="0"/>
                <w:sz w:val="22"/>
                <w:szCs w:val="22"/>
              </w:rPr>
            </w:pPr>
            <w:r>
              <w:rPr>
                <w:rFonts w:hint="eastAsia" w:ascii="等线" w:hAnsi="等线" w:eastAsia="等线" w:cs="宋体"/>
                <w:color w:val="000000"/>
                <w:kern w:val="0"/>
                <w:sz w:val="22"/>
                <w:szCs w:val="22"/>
              </w:rPr>
              <w:t>实践</w:t>
            </w:r>
          </w:p>
        </w:tc>
        <w:tc>
          <w:tcPr>
            <w:tcW w:w="676" w:type="dxa"/>
            <w:tcBorders>
              <w:top w:val="nil"/>
              <w:left w:val="nil"/>
              <w:bottom w:val="single" w:color="auto" w:sz="4" w:space="0"/>
              <w:right w:val="single" w:color="auto" w:sz="4" w:space="0"/>
            </w:tcBorders>
            <w:shd w:val="clear" w:color="auto" w:fill="auto"/>
            <w:noWrap/>
            <w:vAlign w:val="center"/>
          </w:tcPr>
          <w:p w14:paraId="7E5C548A">
            <w:pPr>
              <w:widowControl/>
              <w:jc w:val="right"/>
              <w:rPr>
                <w:rFonts w:ascii="等线" w:hAnsi="等线" w:eastAsia="等线" w:cs="宋体"/>
                <w:color w:val="000000"/>
                <w:kern w:val="0"/>
                <w:sz w:val="22"/>
                <w:szCs w:val="22"/>
              </w:rPr>
            </w:pPr>
            <w:r>
              <w:rPr>
                <w:rFonts w:hint="eastAsia" w:ascii="等线" w:hAnsi="等线" w:eastAsia="等线" w:cs="宋体"/>
                <w:color w:val="000000"/>
                <w:kern w:val="0"/>
                <w:sz w:val="22"/>
                <w:szCs w:val="22"/>
              </w:rPr>
              <w:t>268</w:t>
            </w:r>
          </w:p>
        </w:tc>
        <w:tc>
          <w:tcPr>
            <w:tcW w:w="1264" w:type="dxa"/>
            <w:tcBorders>
              <w:top w:val="nil"/>
              <w:left w:val="nil"/>
              <w:bottom w:val="single" w:color="auto" w:sz="4" w:space="0"/>
              <w:right w:val="single" w:color="auto" w:sz="4" w:space="0"/>
            </w:tcBorders>
            <w:shd w:val="clear" w:color="auto" w:fill="auto"/>
            <w:noWrap/>
            <w:vAlign w:val="center"/>
          </w:tcPr>
          <w:p w14:paraId="373EA2D5">
            <w:pPr>
              <w:widowControl/>
              <w:jc w:val="right"/>
              <w:rPr>
                <w:rFonts w:ascii="等线" w:hAnsi="等线" w:eastAsia="等线" w:cs="宋体"/>
                <w:color w:val="000000"/>
                <w:kern w:val="0"/>
                <w:sz w:val="22"/>
                <w:szCs w:val="22"/>
              </w:rPr>
            </w:pPr>
            <w:r>
              <w:rPr>
                <w:rFonts w:hint="eastAsia" w:ascii="等线" w:hAnsi="等线" w:eastAsia="等线" w:cs="宋体"/>
                <w:color w:val="000000"/>
                <w:kern w:val="0"/>
                <w:sz w:val="22"/>
                <w:szCs w:val="22"/>
              </w:rPr>
              <w:t>10.60%</w:t>
            </w:r>
          </w:p>
        </w:tc>
        <w:tc>
          <w:tcPr>
            <w:tcW w:w="1060" w:type="dxa"/>
            <w:vMerge w:val="continue"/>
            <w:tcBorders>
              <w:top w:val="nil"/>
              <w:left w:val="single" w:color="auto" w:sz="4" w:space="0"/>
              <w:bottom w:val="single" w:color="auto" w:sz="4" w:space="0"/>
              <w:right w:val="single" w:color="auto" w:sz="4" w:space="0"/>
            </w:tcBorders>
            <w:vAlign w:val="center"/>
          </w:tcPr>
          <w:p w14:paraId="34FE3EF9">
            <w:pPr>
              <w:widowControl/>
              <w:jc w:val="left"/>
              <w:rPr>
                <w:rFonts w:ascii="等线" w:hAnsi="等线" w:eastAsia="等线" w:cs="宋体"/>
                <w:color w:val="000000"/>
                <w:kern w:val="0"/>
                <w:sz w:val="22"/>
                <w:szCs w:val="22"/>
              </w:rPr>
            </w:pPr>
          </w:p>
        </w:tc>
        <w:tc>
          <w:tcPr>
            <w:tcW w:w="1264" w:type="dxa"/>
            <w:vMerge w:val="continue"/>
            <w:tcBorders>
              <w:top w:val="nil"/>
              <w:left w:val="single" w:color="auto" w:sz="4" w:space="0"/>
              <w:bottom w:val="single" w:color="auto" w:sz="4" w:space="0"/>
              <w:right w:val="single" w:color="auto" w:sz="4" w:space="0"/>
            </w:tcBorders>
            <w:vAlign w:val="center"/>
          </w:tcPr>
          <w:p w14:paraId="54813C2B">
            <w:pPr>
              <w:widowControl/>
              <w:jc w:val="left"/>
              <w:rPr>
                <w:rFonts w:ascii="等线" w:hAnsi="等线" w:eastAsia="等线" w:cs="宋体"/>
                <w:color w:val="000000"/>
                <w:kern w:val="0"/>
                <w:sz w:val="22"/>
                <w:szCs w:val="22"/>
              </w:rPr>
            </w:pPr>
          </w:p>
        </w:tc>
        <w:tc>
          <w:tcPr>
            <w:tcW w:w="643" w:type="dxa"/>
            <w:tcBorders>
              <w:top w:val="nil"/>
              <w:left w:val="nil"/>
              <w:bottom w:val="single" w:color="auto" w:sz="4" w:space="0"/>
              <w:right w:val="single" w:color="auto" w:sz="4" w:space="0"/>
            </w:tcBorders>
            <w:shd w:val="clear" w:color="auto" w:fill="auto"/>
            <w:noWrap/>
            <w:vAlign w:val="center"/>
          </w:tcPr>
          <w:p w14:paraId="690887EE">
            <w:pPr>
              <w:widowControl/>
              <w:jc w:val="left"/>
              <w:rPr>
                <w:rFonts w:ascii="等线" w:hAnsi="等线" w:eastAsia="等线" w:cs="宋体"/>
                <w:color w:val="000000"/>
                <w:kern w:val="0"/>
                <w:sz w:val="22"/>
                <w:szCs w:val="22"/>
              </w:rPr>
            </w:pPr>
            <w:r>
              <w:rPr>
                <w:rFonts w:hint="eastAsia" w:ascii="等线" w:hAnsi="等线" w:eastAsia="等线" w:cs="宋体"/>
                <w:color w:val="000000"/>
                <w:kern w:val="0"/>
                <w:sz w:val="22"/>
                <w:szCs w:val="22"/>
              </w:rPr>
              <w:t>　</w:t>
            </w:r>
          </w:p>
        </w:tc>
      </w:tr>
      <w:tr w14:paraId="3411C032">
        <w:tblPrEx>
          <w:tblCellMar>
            <w:top w:w="0" w:type="dxa"/>
            <w:left w:w="108" w:type="dxa"/>
            <w:bottom w:w="0" w:type="dxa"/>
            <w:right w:w="108" w:type="dxa"/>
          </w:tblCellMar>
        </w:tblPrEx>
        <w:trPr>
          <w:trHeight w:val="285" w:hRule="atLeast"/>
        </w:trPr>
        <w:tc>
          <w:tcPr>
            <w:tcW w:w="3735" w:type="dxa"/>
            <w:gridSpan w:val="3"/>
            <w:tcBorders>
              <w:top w:val="single" w:color="auto" w:sz="4" w:space="0"/>
              <w:left w:val="single" w:color="auto" w:sz="4" w:space="0"/>
              <w:bottom w:val="single" w:color="auto" w:sz="4" w:space="0"/>
              <w:right w:val="single" w:color="auto" w:sz="4" w:space="0"/>
            </w:tcBorders>
            <w:shd w:val="clear" w:color="auto" w:fill="auto"/>
            <w:noWrap/>
            <w:vAlign w:val="center"/>
          </w:tcPr>
          <w:p w14:paraId="797C8CAE">
            <w:pPr>
              <w:widowControl/>
              <w:jc w:val="center"/>
              <w:rPr>
                <w:rFonts w:ascii="等线" w:hAnsi="等线" w:eastAsia="等线" w:cs="宋体"/>
                <w:color w:val="000000"/>
                <w:kern w:val="0"/>
                <w:sz w:val="22"/>
                <w:szCs w:val="22"/>
              </w:rPr>
            </w:pPr>
            <w:r>
              <w:rPr>
                <w:rFonts w:hint="eastAsia" w:ascii="等线" w:hAnsi="等线" w:eastAsia="等线" w:cs="宋体"/>
                <w:color w:val="000000"/>
                <w:kern w:val="0"/>
                <w:sz w:val="22"/>
                <w:szCs w:val="22"/>
              </w:rPr>
              <w:t>合计</w:t>
            </w:r>
          </w:p>
        </w:tc>
        <w:tc>
          <w:tcPr>
            <w:tcW w:w="676" w:type="dxa"/>
            <w:tcBorders>
              <w:top w:val="nil"/>
              <w:left w:val="nil"/>
              <w:bottom w:val="single" w:color="auto" w:sz="4" w:space="0"/>
              <w:right w:val="single" w:color="auto" w:sz="4" w:space="0"/>
            </w:tcBorders>
            <w:shd w:val="clear" w:color="auto" w:fill="auto"/>
            <w:noWrap/>
            <w:vAlign w:val="center"/>
          </w:tcPr>
          <w:p w14:paraId="213FFDFE">
            <w:pPr>
              <w:widowControl/>
              <w:jc w:val="right"/>
              <w:rPr>
                <w:rFonts w:ascii="等线" w:hAnsi="等线" w:eastAsia="等线" w:cs="宋体"/>
                <w:color w:val="000000"/>
                <w:kern w:val="0"/>
                <w:sz w:val="22"/>
                <w:szCs w:val="22"/>
              </w:rPr>
            </w:pPr>
            <w:r>
              <w:rPr>
                <w:rFonts w:hint="eastAsia" w:ascii="等线" w:hAnsi="等线" w:eastAsia="等线" w:cs="宋体"/>
                <w:color w:val="000000"/>
                <w:kern w:val="0"/>
                <w:sz w:val="22"/>
                <w:szCs w:val="22"/>
              </w:rPr>
              <w:t>2528</w:t>
            </w:r>
          </w:p>
        </w:tc>
        <w:tc>
          <w:tcPr>
            <w:tcW w:w="1264" w:type="dxa"/>
            <w:tcBorders>
              <w:top w:val="nil"/>
              <w:left w:val="nil"/>
              <w:bottom w:val="single" w:color="auto" w:sz="4" w:space="0"/>
              <w:right w:val="single" w:color="auto" w:sz="4" w:space="0"/>
            </w:tcBorders>
            <w:shd w:val="clear" w:color="auto" w:fill="auto"/>
            <w:noWrap/>
            <w:vAlign w:val="center"/>
          </w:tcPr>
          <w:p w14:paraId="7D1561BC">
            <w:pPr>
              <w:widowControl/>
              <w:jc w:val="right"/>
              <w:rPr>
                <w:rFonts w:ascii="等线" w:hAnsi="等线" w:eastAsia="等线" w:cs="宋体"/>
                <w:color w:val="000000"/>
                <w:kern w:val="0"/>
                <w:sz w:val="22"/>
                <w:szCs w:val="22"/>
              </w:rPr>
            </w:pPr>
            <w:r>
              <w:rPr>
                <w:rFonts w:hint="eastAsia" w:ascii="等线" w:hAnsi="等线" w:eastAsia="等线" w:cs="宋体"/>
                <w:color w:val="000000"/>
                <w:kern w:val="0"/>
                <w:sz w:val="22"/>
                <w:szCs w:val="22"/>
              </w:rPr>
              <w:t>100.00%</w:t>
            </w:r>
          </w:p>
        </w:tc>
        <w:tc>
          <w:tcPr>
            <w:tcW w:w="1060" w:type="dxa"/>
            <w:tcBorders>
              <w:top w:val="nil"/>
              <w:left w:val="nil"/>
              <w:bottom w:val="single" w:color="auto" w:sz="4" w:space="0"/>
              <w:right w:val="single" w:color="auto" w:sz="4" w:space="0"/>
            </w:tcBorders>
            <w:shd w:val="clear" w:color="auto" w:fill="auto"/>
            <w:noWrap/>
            <w:vAlign w:val="center"/>
          </w:tcPr>
          <w:p w14:paraId="24E68050">
            <w:pPr>
              <w:widowControl/>
              <w:jc w:val="center"/>
              <w:rPr>
                <w:rFonts w:ascii="等线" w:hAnsi="等线" w:eastAsia="等线" w:cs="宋体"/>
                <w:color w:val="000000"/>
                <w:kern w:val="0"/>
                <w:sz w:val="22"/>
                <w:szCs w:val="22"/>
              </w:rPr>
            </w:pPr>
            <w:r>
              <w:rPr>
                <w:rFonts w:hint="eastAsia" w:ascii="等线" w:hAnsi="等线" w:eastAsia="等线" w:cs="宋体"/>
                <w:color w:val="000000"/>
                <w:kern w:val="0"/>
                <w:sz w:val="22"/>
                <w:szCs w:val="22"/>
              </w:rPr>
              <w:t>143</w:t>
            </w:r>
          </w:p>
        </w:tc>
        <w:tc>
          <w:tcPr>
            <w:tcW w:w="1264" w:type="dxa"/>
            <w:tcBorders>
              <w:top w:val="nil"/>
              <w:left w:val="nil"/>
              <w:bottom w:val="single" w:color="auto" w:sz="4" w:space="0"/>
              <w:right w:val="single" w:color="auto" w:sz="4" w:space="0"/>
            </w:tcBorders>
            <w:shd w:val="clear" w:color="auto" w:fill="auto"/>
            <w:noWrap/>
            <w:vAlign w:val="center"/>
          </w:tcPr>
          <w:p w14:paraId="467DA5E7">
            <w:pPr>
              <w:widowControl/>
              <w:jc w:val="right"/>
              <w:rPr>
                <w:rFonts w:ascii="等线" w:hAnsi="等线" w:eastAsia="等线" w:cs="宋体"/>
                <w:color w:val="000000"/>
                <w:kern w:val="0"/>
                <w:sz w:val="22"/>
                <w:szCs w:val="22"/>
              </w:rPr>
            </w:pPr>
            <w:r>
              <w:rPr>
                <w:rFonts w:hint="eastAsia" w:ascii="等线" w:hAnsi="等线" w:eastAsia="等线" w:cs="宋体"/>
                <w:color w:val="000000"/>
                <w:kern w:val="0"/>
                <w:sz w:val="22"/>
                <w:szCs w:val="22"/>
              </w:rPr>
              <w:t>100.00%</w:t>
            </w:r>
          </w:p>
        </w:tc>
        <w:tc>
          <w:tcPr>
            <w:tcW w:w="643" w:type="dxa"/>
            <w:tcBorders>
              <w:top w:val="nil"/>
              <w:left w:val="nil"/>
              <w:bottom w:val="single" w:color="auto" w:sz="4" w:space="0"/>
              <w:right w:val="single" w:color="auto" w:sz="4" w:space="0"/>
            </w:tcBorders>
            <w:shd w:val="clear" w:color="auto" w:fill="auto"/>
            <w:noWrap/>
            <w:vAlign w:val="center"/>
          </w:tcPr>
          <w:p w14:paraId="6C8D927C">
            <w:pPr>
              <w:widowControl/>
              <w:jc w:val="left"/>
              <w:rPr>
                <w:rFonts w:ascii="等线" w:hAnsi="等线" w:eastAsia="等线" w:cs="宋体"/>
                <w:color w:val="000000"/>
                <w:kern w:val="0"/>
                <w:sz w:val="22"/>
                <w:szCs w:val="22"/>
              </w:rPr>
            </w:pPr>
            <w:r>
              <w:rPr>
                <w:rFonts w:hint="eastAsia" w:ascii="等线" w:hAnsi="等线" w:eastAsia="等线" w:cs="宋体"/>
                <w:color w:val="000000"/>
                <w:kern w:val="0"/>
                <w:sz w:val="22"/>
                <w:szCs w:val="22"/>
              </w:rPr>
              <w:t>　</w:t>
            </w:r>
          </w:p>
        </w:tc>
      </w:tr>
      <w:tr w14:paraId="2B48FF0C">
        <w:tblPrEx>
          <w:tblCellMar>
            <w:top w:w="0" w:type="dxa"/>
            <w:left w:w="108" w:type="dxa"/>
            <w:bottom w:w="0" w:type="dxa"/>
            <w:right w:w="108" w:type="dxa"/>
          </w:tblCellMar>
        </w:tblPrEx>
        <w:trPr>
          <w:trHeight w:val="285" w:hRule="atLeast"/>
        </w:trPr>
        <w:tc>
          <w:tcPr>
            <w:tcW w:w="2490" w:type="dxa"/>
            <w:gridSpan w:val="2"/>
            <w:vMerge w:val="restart"/>
            <w:tcBorders>
              <w:top w:val="single" w:color="auto" w:sz="4" w:space="0"/>
              <w:left w:val="single" w:color="auto" w:sz="4" w:space="0"/>
              <w:bottom w:val="single" w:color="auto" w:sz="4" w:space="0"/>
              <w:right w:val="single" w:color="auto" w:sz="4" w:space="0"/>
            </w:tcBorders>
            <w:shd w:val="clear" w:color="auto" w:fill="auto"/>
            <w:noWrap/>
            <w:vAlign w:val="center"/>
          </w:tcPr>
          <w:p w14:paraId="17DBE959">
            <w:pPr>
              <w:widowControl/>
              <w:jc w:val="center"/>
              <w:rPr>
                <w:rFonts w:ascii="等线" w:hAnsi="等线" w:eastAsia="等线" w:cs="宋体"/>
                <w:color w:val="000000"/>
                <w:kern w:val="0"/>
                <w:sz w:val="22"/>
                <w:szCs w:val="22"/>
              </w:rPr>
            </w:pPr>
            <w:r>
              <w:rPr>
                <w:rFonts w:hint="eastAsia" w:ascii="等线" w:hAnsi="等线" w:eastAsia="等线" w:cs="宋体"/>
                <w:color w:val="000000"/>
                <w:kern w:val="0"/>
                <w:sz w:val="22"/>
                <w:szCs w:val="22"/>
              </w:rPr>
              <w:t>理论实践教学比</w:t>
            </w:r>
          </w:p>
        </w:tc>
        <w:tc>
          <w:tcPr>
            <w:tcW w:w="1245" w:type="dxa"/>
            <w:tcBorders>
              <w:top w:val="nil"/>
              <w:left w:val="nil"/>
              <w:bottom w:val="single" w:color="auto" w:sz="4" w:space="0"/>
              <w:right w:val="single" w:color="auto" w:sz="4" w:space="0"/>
            </w:tcBorders>
            <w:shd w:val="clear" w:color="auto" w:fill="auto"/>
            <w:noWrap/>
            <w:vAlign w:val="center"/>
          </w:tcPr>
          <w:p w14:paraId="09EADAC4">
            <w:pPr>
              <w:widowControl/>
              <w:jc w:val="left"/>
              <w:rPr>
                <w:rFonts w:ascii="等线" w:hAnsi="等线" w:eastAsia="等线" w:cs="宋体"/>
                <w:color w:val="000000"/>
                <w:kern w:val="0"/>
                <w:sz w:val="22"/>
                <w:szCs w:val="22"/>
              </w:rPr>
            </w:pPr>
            <w:r>
              <w:rPr>
                <w:rFonts w:hint="eastAsia" w:ascii="等线" w:hAnsi="等线" w:eastAsia="等线" w:cs="宋体"/>
                <w:color w:val="000000"/>
                <w:kern w:val="0"/>
                <w:sz w:val="22"/>
                <w:szCs w:val="22"/>
              </w:rPr>
              <w:t>理论教学</w:t>
            </w:r>
          </w:p>
        </w:tc>
        <w:tc>
          <w:tcPr>
            <w:tcW w:w="676" w:type="dxa"/>
            <w:tcBorders>
              <w:top w:val="nil"/>
              <w:left w:val="nil"/>
              <w:bottom w:val="single" w:color="auto" w:sz="4" w:space="0"/>
              <w:right w:val="single" w:color="auto" w:sz="4" w:space="0"/>
            </w:tcBorders>
            <w:shd w:val="clear" w:color="auto" w:fill="auto"/>
            <w:noWrap/>
            <w:vAlign w:val="center"/>
          </w:tcPr>
          <w:p w14:paraId="05D9BE50">
            <w:pPr>
              <w:widowControl/>
              <w:jc w:val="right"/>
              <w:rPr>
                <w:rFonts w:ascii="等线" w:hAnsi="等线" w:eastAsia="等线" w:cs="宋体"/>
                <w:color w:val="000000"/>
                <w:kern w:val="0"/>
                <w:sz w:val="22"/>
                <w:szCs w:val="22"/>
              </w:rPr>
            </w:pPr>
            <w:r>
              <w:rPr>
                <w:rFonts w:hint="eastAsia" w:ascii="等线" w:hAnsi="等线" w:eastAsia="等线" w:cs="宋体"/>
                <w:color w:val="000000"/>
                <w:kern w:val="0"/>
                <w:sz w:val="22"/>
                <w:szCs w:val="22"/>
              </w:rPr>
              <w:t>1100</w:t>
            </w:r>
          </w:p>
        </w:tc>
        <w:tc>
          <w:tcPr>
            <w:tcW w:w="3588" w:type="dxa"/>
            <w:gridSpan w:val="3"/>
            <w:tcBorders>
              <w:top w:val="single" w:color="auto" w:sz="4" w:space="0"/>
              <w:left w:val="nil"/>
              <w:bottom w:val="single" w:color="auto" w:sz="4" w:space="0"/>
              <w:right w:val="single" w:color="auto" w:sz="4" w:space="0"/>
            </w:tcBorders>
            <w:shd w:val="clear" w:color="auto" w:fill="auto"/>
            <w:vAlign w:val="center"/>
          </w:tcPr>
          <w:p w14:paraId="69AD702E">
            <w:pPr>
              <w:widowControl/>
              <w:jc w:val="center"/>
              <w:rPr>
                <w:rFonts w:ascii="等线" w:hAnsi="等线" w:eastAsia="等线" w:cs="宋体"/>
                <w:color w:val="000000"/>
                <w:kern w:val="0"/>
                <w:sz w:val="22"/>
                <w:szCs w:val="22"/>
              </w:rPr>
            </w:pPr>
            <w:r>
              <w:rPr>
                <w:rFonts w:hint="eastAsia" w:ascii="等线" w:hAnsi="等线" w:eastAsia="等线" w:cs="宋体"/>
                <w:color w:val="000000"/>
                <w:kern w:val="0"/>
                <w:sz w:val="22"/>
                <w:szCs w:val="22"/>
              </w:rPr>
              <w:t>43.51%</w:t>
            </w:r>
          </w:p>
        </w:tc>
        <w:tc>
          <w:tcPr>
            <w:tcW w:w="643" w:type="dxa"/>
            <w:tcBorders>
              <w:top w:val="nil"/>
              <w:left w:val="nil"/>
              <w:bottom w:val="single" w:color="auto" w:sz="4" w:space="0"/>
              <w:right w:val="single" w:color="auto" w:sz="4" w:space="0"/>
            </w:tcBorders>
            <w:shd w:val="clear" w:color="auto" w:fill="auto"/>
            <w:noWrap/>
            <w:vAlign w:val="center"/>
          </w:tcPr>
          <w:p w14:paraId="3E5BA69F">
            <w:pPr>
              <w:widowControl/>
              <w:jc w:val="left"/>
              <w:rPr>
                <w:rFonts w:ascii="等线" w:hAnsi="等线" w:eastAsia="等线" w:cs="宋体"/>
                <w:color w:val="000000"/>
                <w:kern w:val="0"/>
                <w:sz w:val="22"/>
                <w:szCs w:val="22"/>
              </w:rPr>
            </w:pPr>
            <w:r>
              <w:rPr>
                <w:rFonts w:hint="eastAsia" w:ascii="等线" w:hAnsi="等线" w:eastAsia="等线" w:cs="宋体"/>
                <w:color w:val="000000"/>
                <w:kern w:val="0"/>
                <w:sz w:val="22"/>
                <w:szCs w:val="22"/>
              </w:rPr>
              <w:t>　</w:t>
            </w:r>
          </w:p>
        </w:tc>
      </w:tr>
      <w:tr w14:paraId="707EFEB7">
        <w:tblPrEx>
          <w:tblCellMar>
            <w:top w:w="0" w:type="dxa"/>
            <w:left w:w="108" w:type="dxa"/>
            <w:bottom w:w="0" w:type="dxa"/>
            <w:right w:w="108" w:type="dxa"/>
          </w:tblCellMar>
        </w:tblPrEx>
        <w:trPr>
          <w:trHeight w:val="285" w:hRule="atLeast"/>
        </w:trPr>
        <w:tc>
          <w:tcPr>
            <w:tcW w:w="2490" w:type="dxa"/>
            <w:gridSpan w:val="2"/>
            <w:vMerge w:val="continue"/>
            <w:tcBorders>
              <w:top w:val="single" w:color="auto" w:sz="4" w:space="0"/>
              <w:left w:val="single" w:color="auto" w:sz="4" w:space="0"/>
              <w:bottom w:val="single" w:color="auto" w:sz="4" w:space="0"/>
              <w:right w:val="single" w:color="auto" w:sz="4" w:space="0"/>
            </w:tcBorders>
            <w:vAlign w:val="center"/>
          </w:tcPr>
          <w:p w14:paraId="0E87AB38">
            <w:pPr>
              <w:widowControl/>
              <w:jc w:val="left"/>
              <w:rPr>
                <w:rFonts w:ascii="等线" w:hAnsi="等线" w:eastAsia="等线" w:cs="宋体"/>
                <w:color w:val="000000"/>
                <w:kern w:val="0"/>
                <w:sz w:val="22"/>
                <w:szCs w:val="22"/>
              </w:rPr>
            </w:pPr>
          </w:p>
        </w:tc>
        <w:tc>
          <w:tcPr>
            <w:tcW w:w="1245" w:type="dxa"/>
            <w:tcBorders>
              <w:top w:val="nil"/>
              <w:left w:val="nil"/>
              <w:bottom w:val="single" w:color="auto" w:sz="4" w:space="0"/>
              <w:right w:val="single" w:color="auto" w:sz="4" w:space="0"/>
            </w:tcBorders>
            <w:shd w:val="clear" w:color="auto" w:fill="auto"/>
            <w:noWrap/>
            <w:vAlign w:val="center"/>
          </w:tcPr>
          <w:p w14:paraId="6A14AC85">
            <w:pPr>
              <w:widowControl/>
              <w:jc w:val="left"/>
              <w:rPr>
                <w:rFonts w:ascii="等线" w:hAnsi="等线" w:eastAsia="等线" w:cs="宋体"/>
                <w:color w:val="000000"/>
                <w:kern w:val="0"/>
                <w:sz w:val="22"/>
                <w:szCs w:val="22"/>
              </w:rPr>
            </w:pPr>
            <w:r>
              <w:rPr>
                <w:rFonts w:hint="eastAsia" w:ascii="等线" w:hAnsi="等线" w:eastAsia="等线" w:cs="宋体"/>
                <w:color w:val="000000"/>
                <w:kern w:val="0"/>
                <w:sz w:val="22"/>
                <w:szCs w:val="22"/>
              </w:rPr>
              <w:t>实践教学</w:t>
            </w:r>
          </w:p>
        </w:tc>
        <w:tc>
          <w:tcPr>
            <w:tcW w:w="676" w:type="dxa"/>
            <w:tcBorders>
              <w:top w:val="nil"/>
              <w:left w:val="nil"/>
              <w:bottom w:val="single" w:color="auto" w:sz="4" w:space="0"/>
              <w:right w:val="single" w:color="auto" w:sz="4" w:space="0"/>
            </w:tcBorders>
            <w:shd w:val="clear" w:color="auto" w:fill="auto"/>
            <w:noWrap/>
            <w:vAlign w:val="center"/>
          </w:tcPr>
          <w:p w14:paraId="54B30A0F">
            <w:pPr>
              <w:widowControl/>
              <w:jc w:val="right"/>
              <w:rPr>
                <w:rFonts w:ascii="等线" w:hAnsi="等线" w:eastAsia="等线" w:cs="宋体"/>
                <w:color w:val="000000"/>
                <w:kern w:val="0"/>
                <w:sz w:val="22"/>
                <w:szCs w:val="22"/>
              </w:rPr>
            </w:pPr>
            <w:r>
              <w:rPr>
                <w:rFonts w:hint="eastAsia" w:ascii="等线" w:hAnsi="等线" w:eastAsia="等线" w:cs="宋体"/>
                <w:color w:val="000000"/>
                <w:kern w:val="0"/>
                <w:sz w:val="22"/>
                <w:szCs w:val="22"/>
              </w:rPr>
              <w:t>1428</w:t>
            </w:r>
          </w:p>
        </w:tc>
        <w:tc>
          <w:tcPr>
            <w:tcW w:w="3588" w:type="dxa"/>
            <w:gridSpan w:val="3"/>
            <w:tcBorders>
              <w:top w:val="single" w:color="auto" w:sz="4" w:space="0"/>
              <w:left w:val="nil"/>
              <w:bottom w:val="single" w:color="auto" w:sz="4" w:space="0"/>
              <w:right w:val="single" w:color="auto" w:sz="4" w:space="0"/>
            </w:tcBorders>
            <w:shd w:val="clear" w:color="auto" w:fill="auto"/>
            <w:noWrap/>
            <w:vAlign w:val="center"/>
          </w:tcPr>
          <w:p w14:paraId="36BF3C5C">
            <w:pPr>
              <w:widowControl/>
              <w:jc w:val="center"/>
              <w:rPr>
                <w:rFonts w:ascii="等线" w:hAnsi="等线" w:eastAsia="等线" w:cs="宋体"/>
                <w:color w:val="000000"/>
                <w:kern w:val="0"/>
                <w:sz w:val="22"/>
                <w:szCs w:val="22"/>
              </w:rPr>
            </w:pPr>
            <w:r>
              <w:rPr>
                <w:rFonts w:hint="eastAsia" w:ascii="等线" w:hAnsi="等线" w:eastAsia="等线" w:cs="宋体"/>
                <w:color w:val="000000"/>
                <w:kern w:val="0"/>
                <w:sz w:val="22"/>
                <w:szCs w:val="22"/>
              </w:rPr>
              <w:t>56.49%</w:t>
            </w:r>
          </w:p>
        </w:tc>
        <w:tc>
          <w:tcPr>
            <w:tcW w:w="643" w:type="dxa"/>
            <w:tcBorders>
              <w:top w:val="nil"/>
              <w:left w:val="nil"/>
              <w:bottom w:val="single" w:color="auto" w:sz="4" w:space="0"/>
              <w:right w:val="single" w:color="auto" w:sz="4" w:space="0"/>
            </w:tcBorders>
            <w:shd w:val="clear" w:color="auto" w:fill="auto"/>
            <w:noWrap/>
            <w:vAlign w:val="center"/>
          </w:tcPr>
          <w:p w14:paraId="66BBB8BC">
            <w:pPr>
              <w:widowControl/>
              <w:jc w:val="left"/>
              <w:rPr>
                <w:rFonts w:ascii="等线" w:hAnsi="等线" w:eastAsia="等线" w:cs="宋体"/>
                <w:color w:val="000000"/>
                <w:kern w:val="0"/>
                <w:sz w:val="22"/>
                <w:szCs w:val="22"/>
              </w:rPr>
            </w:pPr>
            <w:r>
              <w:rPr>
                <w:rFonts w:hint="eastAsia" w:ascii="等线" w:hAnsi="等线" w:eastAsia="等线" w:cs="宋体"/>
                <w:color w:val="000000"/>
                <w:kern w:val="0"/>
                <w:sz w:val="22"/>
                <w:szCs w:val="22"/>
              </w:rPr>
              <w:t>　</w:t>
            </w:r>
          </w:p>
        </w:tc>
      </w:tr>
      <w:tr w14:paraId="6136052F">
        <w:tblPrEx>
          <w:tblCellMar>
            <w:top w:w="0" w:type="dxa"/>
            <w:left w:w="108" w:type="dxa"/>
            <w:bottom w:w="0" w:type="dxa"/>
            <w:right w:w="108" w:type="dxa"/>
          </w:tblCellMar>
        </w:tblPrEx>
        <w:trPr>
          <w:trHeight w:val="285" w:hRule="atLeast"/>
        </w:trPr>
        <w:tc>
          <w:tcPr>
            <w:tcW w:w="3735" w:type="dxa"/>
            <w:gridSpan w:val="3"/>
            <w:tcBorders>
              <w:top w:val="single" w:color="auto" w:sz="4" w:space="0"/>
              <w:left w:val="single" w:color="auto" w:sz="4" w:space="0"/>
              <w:bottom w:val="single" w:color="auto" w:sz="4" w:space="0"/>
              <w:right w:val="single" w:color="auto" w:sz="4" w:space="0"/>
            </w:tcBorders>
            <w:shd w:val="clear" w:color="auto" w:fill="auto"/>
            <w:noWrap/>
            <w:vAlign w:val="center"/>
          </w:tcPr>
          <w:p w14:paraId="007EFA01">
            <w:pPr>
              <w:widowControl/>
              <w:jc w:val="center"/>
              <w:rPr>
                <w:rFonts w:ascii="等线" w:hAnsi="等线" w:eastAsia="等线" w:cs="宋体"/>
                <w:color w:val="000000"/>
                <w:kern w:val="0"/>
                <w:sz w:val="22"/>
                <w:szCs w:val="22"/>
              </w:rPr>
            </w:pPr>
            <w:r>
              <w:rPr>
                <w:rFonts w:hint="eastAsia" w:ascii="等线" w:hAnsi="等线" w:eastAsia="等线" w:cs="宋体"/>
                <w:color w:val="000000"/>
                <w:kern w:val="0"/>
                <w:sz w:val="22"/>
                <w:szCs w:val="22"/>
              </w:rPr>
              <w:t>总计</w:t>
            </w:r>
          </w:p>
        </w:tc>
        <w:tc>
          <w:tcPr>
            <w:tcW w:w="676" w:type="dxa"/>
            <w:tcBorders>
              <w:top w:val="nil"/>
              <w:left w:val="nil"/>
              <w:bottom w:val="single" w:color="auto" w:sz="4" w:space="0"/>
              <w:right w:val="single" w:color="auto" w:sz="4" w:space="0"/>
            </w:tcBorders>
            <w:shd w:val="clear" w:color="auto" w:fill="auto"/>
            <w:noWrap/>
            <w:vAlign w:val="center"/>
          </w:tcPr>
          <w:p w14:paraId="7A360532">
            <w:pPr>
              <w:widowControl/>
              <w:jc w:val="right"/>
              <w:rPr>
                <w:rFonts w:ascii="等线" w:hAnsi="等线" w:eastAsia="等线" w:cs="宋体"/>
                <w:color w:val="000000"/>
                <w:kern w:val="0"/>
                <w:sz w:val="22"/>
                <w:szCs w:val="22"/>
              </w:rPr>
            </w:pPr>
            <w:r>
              <w:rPr>
                <w:rFonts w:hint="eastAsia" w:ascii="等线" w:hAnsi="等线" w:eastAsia="等线" w:cs="宋体"/>
                <w:color w:val="000000"/>
                <w:kern w:val="0"/>
                <w:sz w:val="22"/>
                <w:szCs w:val="22"/>
              </w:rPr>
              <w:t>2528</w:t>
            </w:r>
          </w:p>
        </w:tc>
        <w:tc>
          <w:tcPr>
            <w:tcW w:w="1264" w:type="dxa"/>
            <w:tcBorders>
              <w:top w:val="nil"/>
              <w:left w:val="nil"/>
              <w:bottom w:val="single" w:color="auto" w:sz="4" w:space="0"/>
              <w:right w:val="single" w:color="auto" w:sz="4" w:space="0"/>
            </w:tcBorders>
            <w:shd w:val="clear" w:color="auto" w:fill="auto"/>
            <w:noWrap/>
            <w:vAlign w:val="center"/>
          </w:tcPr>
          <w:p w14:paraId="0A0FD9FA">
            <w:pPr>
              <w:widowControl/>
              <w:jc w:val="left"/>
              <w:rPr>
                <w:rFonts w:ascii="等线" w:hAnsi="等线" w:eastAsia="等线" w:cs="宋体"/>
                <w:color w:val="000000"/>
                <w:kern w:val="0"/>
                <w:sz w:val="22"/>
                <w:szCs w:val="22"/>
              </w:rPr>
            </w:pPr>
            <w:r>
              <w:rPr>
                <w:rFonts w:hint="eastAsia" w:ascii="等线" w:hAnsi="等线" w:eastAsia="等线" w:cs="宋体"/>
                <w:color w:val="000000"/>
                <w:kern w:val="0"/>
                <w:sz w:val="22"/>
                <w:szCs w:val="22"/>
              </w:rPr>
              <w:t>　</w:t>
            </w:r>
          </w:p>
        </w:tc>
        <w:tc>
          <w:tcPr>
            <w:tcW w:w="1060" w:type="dxa"/>
            <w:tcBorders>
              <w:top w:val="nil"/>
              <w:left w:val="nil"/>
              <w:bottom w:val="single" w:color="auto" w:sz="4" w:space="0"/>
              <w:right w:val="single" w:color="auto" w:sz="4" w:space="0"/>
            </w:tcBorders>
            <w:shd w:val="clear" w:color="auto" w:fill="auto"/>
            <w:noWrap/>
            <w:vAlign w:val="center"/>
          </w:tcPr>
          <w:p w14:paraId="279FDC98">
            <w:pPr>
              <w:widowControl/>
              <w:jc w:val="left"/>
              <w:rPr>
                <w:rFonts w:ascii="等线" w:hAnsi="等线" w:eastAsia="等线" w:cs="宋体"/>
                <w:color w:val="000000"/>
                <w:kern w:val="0"/>
                <w:sz w:val="22"/>
                <w:szCs w:val="22"/>
              </w:rPr>
            </w:pPr>
            <w:r>
              <w:rPr>
                <w:rFonts w:hint="eastAsia" w:ascii="等线" w:hAnsi="等线" w:eastAsia="等线" w:cs="宋体"/>
                <w:color w:val="000000"/>
                <w:kern w:val="0"/>
                <w:sz w:val="22"/>
                <w:szCs w:val="22"/>
              </w:rPr>
              <w:t>　</w:t>
            </w:r>
          </w:p>
        </w:tc>
        <w:tc>
          <w:tcPr>
            <w:tcW w:w="1264" w:type="dxa"/>
            <w:tcBorders>
              <w:top w:val="nil"/>
              <w:left w:val="nil"/>
              <w:bottom w:val="single" w:color="auto" w:sz="4" w:space="0"/>
              <w:right w:val="single" w:color="auto" w:sz="4" w:space="0"/>
            </w:tcBorders>
            <w:shd w:val="clear" w:color="auto" w:fill="auto"/>
            <w:noWrap/>
            <w:vAlign w:val="center"/>
          </w:tcPr>
          <w:p w14:paraId="3D4859B8">
            <w:pPr>
              <w:widowControl/>
              <w:jc w:val="left"/>
              <w:rPr>
                <w:rFonts w:ascii="等线" w:hAnsi="等线" w:eastAsia="等线" w:cs="宋体"/>
                <w:color w:val="000000"/>
                <w:kern w:val="0"/>
                <w:sz w:val="22"/>
                <w:szCs w:val="22"/>
              </w:rPr>
            </w:pPr>
            <w:r>
              <w:rPr>
                <w:rFonts w:hint="eastAsia" w:ascii="等线" w:hAnsi="等线" w:eastAsia="等线" w:cs="宋体"/>
                <w:color w:val="000000"/>
                <w:kern w:val="0"/>
                <w:sz w:val="22"/>
                <w:szCs w:val="22"/>
              </w:rPr>
              <w:t>　</w:t>
            </w:r>
          </w:p>
        </w:tc>
        <w:tc>
          <w:tcPr>
            <w:tcW w:w="643" w:type="dxa"/>
            <w:tcBorders>
              <w:top w:val="nil"/>
              <w:left w:val="nil"/>
              <w:bottom w:val="single" w:color="auto" w:sz="4" w:space="0"/>
              <w:right w:val="single" w:color="auto" w:sz="4" w:space="0"/>
            </w:tcBorders>
            <w:shd w:val="clear" w:color="auto" w:fill="auto"/>
            <w:noWrap/>
            <w:vAlign w:val="center"/>
          </w:tcPr>
          <w:p w14:paraId="6CF0570F">
            <w:pPr>
              <w:widowControl/>
              <w:jc w:val="left"/>
              <w:rPr>
                <w:rFonts w:ascii="等线" w:hAnsi="等线" w:eastAsia="等线" w:cs="宋体"/>
                <w:color w:val="000000"/>
                <w:kern w:val="0"/>
                <w:sz w:val="22"/>
                <w:szCs w:val="22"/>
              </w:rPr>
            </w:pPr>
            <w:r>
              <w:rPr>
                <w:rFonts w:hint="eastAsia" w:ascii="等线" w:hAnsi="等线" w:eastAsia="等线" w:cs="宋体"/>
                <w:color w:val="000000"/>
                <w:kern w:val="0"/>
                <w:sz w:val="22"/>
                <w:szCs w:val="22"/>
              </w:rPr>
              <w:t>　</w:t>
            </w:r>
          </w:p>
        </w:tc>
      </w:tr>
      <w:tr w14:paraId="0F6D23CE">
        <w:tblPrEx>
          <w:tblCellMar>
            <w:top w:w="0" w:type="dxa"/>
            <w:left w:w="108" w:type="dxa"/>
            <w:bottom w:w="0" w:type="dxa"/>
            <w:right w:w="108" w:type="dxa"/>
          </w:tblCellMar>
        </w:tblPrEx>
        <w:trPr>
          <w:trHeight w:val="285" w:hRule="atLeast"/>
        </w:trPr>
        <w:tc>
          <w:tcPr>
            <w:tcW w:w="944" w:type="dxa"/>
            <w:tcBorders>
              <w:top w:val="nil"/>
              <w:left w:val="single" w:color="auto" w:sz="4" w:space="0"/>
              <w:bottom w:val="single" w:color="auto" w:sz="4" w:space="0"/>
              <w:right w:val="single" w:color="auto" w:sz="4" w:space="0"/>
            </w:tcBorders>
            <w:shd w:val="clear" w:color="auto" w:fill="auto"/>
            <w:noWrap/>
            <w:vAlign w:val="bottom"/>
          </w:tcPr>
          <w:p w14:paraId="0080E637">
            <w:pPr>
              <w:widowControl/>
              <w:jc w:val="left"/>
              <w:rPr>
                <w:rFonts w:ascii="等线" w:hAnsi="等线" w:eastAsia="等线" w:cs="宋体"/>
                <w:color w:val="000000"/>
                <w:kern w:val="0"/>
                <w:sz w:val="22"/>
                <w:szCs w:val="22"/>
              </w:rPr>
            </w:pPr>
            <w:r>
              <w:rPr>
                <w:rFonts w:hint="eastAsia" w:ascii="等线" w:hAnsi="等线" w:eastAsia="等线" w:cs="宋体"/>
                <w:color w:val="000000"/>
                <w:kern w:val="0"/>
                <w:sz w:val="22"/>
                <w:szCs w:val="22"/>
              </w:rPr>
              <w:t>　</w:t>
            </w:r>
          </w:p>
        </w:tc>
        <w:tc>
          <w:tcPr>
            <w:tcW w:w="1546" w:type="dxa"/>
            <w:tcBorders>
              <w:top w:val="nil"/>
              <w:left w:val="nil"/>
              <w:bottom w:val="single" w:color="auto" w:sz="4" w:space="0"/>
              <w:right w:val="single" w:color="auto" w:sz="4" w:space="0"/>
            </w:tcBorders>
            <w:shd w:val="clear" w:color="auto" w:fill="auto"/>
            <w:noWrap/>
            <w:vAlign w:val="bottom"/>
          </w:tcPr>
          <w:p w14:paraId="119D1755">
            <w:pPr>
              <w:widowControl/>
              <w:jc w:val="left"/>
              <w:rPr>
                <w:rFonts w:ascii="等线" w:hAnsi="等线" w:eastAsia="等线" w:cs="宋体"/>
                <w:color w:val="000000"/>
                <w:kern w:val="0"/>
                <w:sz w:val="22"/>
                <w:szCs w:val="22"/>
              </w:rPr>
            </w:pPr>
            <w:r>
              <w:rPr>
                <w:rFonts w:hint="eastAsia" w:ascii="等线" w:hAnsi="等线" w:eastAsia="等线" w:cs="宋体"/>
                <w:color w:val="000000"/>
                <w:kern w:val="0"/>
                <w:sz w:val="22"/>
                <w:szCs w:val="22"/>
              </w:rPr>
              <w:t>　</w:t>
            </w:r>
          </w:p>
        </w:tc>
        <w:tc>
          <w:tcPr>
            <w:tcW w:w="1245" w:type="dxa"/>
            <w:tcBorders>
              <w:top w:val="nil"/>
              <w:left w:val="nil"/>
              <w:bottom w:val="single" w:color="auto" w:sz="4" w:space="0"/>
              <w:right w:val="single" w:color="auto" w:sz="4" w:space="0"/>
            </w:tcBorders>
            <w:shd w:val="clear" w:color="auto" w:fill="auto"/>
            <w:noWrap/>
            <w:vAlign w:val="bottom"/>
          </w:tcPr>
          <w:p w14:paraId="0EACEFCD">
            <w:pPr>
              <w:widowControl/>
              <w:jc w:val="left"/>
              <w:rPr>
                <w:rFonts w:ascii="等线" w:hAnsi="等线" w:eastAsia="等线" w:cs="宋体"/>
                <w:color w:val="000000"/>
                <w:kern w:val="0"/>
                <w:sz w:val="22"/>
                <w:szCs w:val="22"/>
              </w:rPr>
            </w:pPr>
            <w:r>
              <w:rPr>
                <w:rFonts w:hint="eastAsia" w:ascii="等线" w:hAnsi="等线" w:eastAsia="等线" w:cs="宋体"/>
                <w:color w:val="000000"/>
                <w:kern w:val="0"/>
                <w:sz w:val="22"/>
                <w:szCs w:val="22"/>
              </w:rPr>
              <w:t>　</w:t>
            </w:r>
          </w:p>
        </w:tc>
        <w:tc>
          <w:tcPr>
            <w:tcW w:w="676" w:type="dxa"/>
            <w:tcBorders>
              <w:top w:val="nil"/>
              <w:left w:val="nil"/>
              <w:bottom w:val="single" w:color="auto" w:sz="4" w:space="0"/>
              <w:right w:val="single" w:color="auto" w:sz="4" w:space="0"/>
            </w:tcBorders>
            <w:shd w:val="clear" w:color="auto" w:fill="auto"/>
            <w:noWrap/>
            <w:vAlign w:val="bottom"/>
          </w:tcPr>
          <w:p w14:paraId="2490D6EC">
            <w:pPr>
              <w:widowControl/>
              <w:jc w:val="left"/>
              <w:rPr>
                <w:rFonts w:ascii="等线" w:hAnsi="等线" w:eastAsia="等线" w:cs="宋体"/>
                <w:color w:val="000000"/>
                <w:kern w:val="0"/>
                <w:sz w:val="22"/>
                <w:szCs w:val="22"/>
              </w:rPr>
            </w:pPr>
            <w:r>
              <w:rPr>
                <w:rFonts w:hint="eastAsia" w:ascii="等线" w:hAnsi="等线" w:eastAsia="等线" w:cs="宋体"/>
                <w:color w:val="000000"/>
                <w:kern w:val="0"/>
                <w:sz w:val="22"/>
                <w:szCs w:val="22"/>
              </w:rPr>
              <w:t>　</w:t>
            </w:r>
          </w:p>
        </w:tc>
        <w:tc>
          <w:tcPr>
            <w:tcW w:w="1264" w:type="dxa"/>
            <w:tcBorders>
              <w:top w:val="nil"/>
              <w:left w:val="nil"/>
              <w:bottom w:val="single" w:color="auto" w:sz="4" w:space="0"/>
              <w:right w:val="single" w:color="auto" w:sz="4" w:space="0"/>
            </w:tcBorders>
            <w:shd w:val="clear" w:color="auto" w:fill="auto"/>
            <w:noWrap/>
            <w:vAlign w:val="bottom"/>
          </w:tcPr>
          <w:p w14:paraId="2CB2ED6B">
            <w:pPr>
              <w:widowControl/>
              <w:jc w:val="left"/>
              <w:rPr>
                <w:rFonts w:ascii="等线" w:hAnsi="等线" w:eastAsia="等线" w:cs="宋体"/>
                <w:color w:val="000000"/>
                <w:kern w:val="0"/>
                <w:sz w:val="22"/>
                <w:szCs w:val="22"/>
              </w:rPr>
            </w:pPr>
            <w:r>
              <w:rPr>
                <w:rFonts w:hint="eastAsia" w:ascii="等线" w:hAnsi="等线" w:eastAsia="等线" w:cs="宋体"/>
                <w:color w:val="000000"/>
                <w:kern w:val="0"/>
                <w:sz w:val="22"/>
                <w:szCs w:val="22"/>
              </w:rPr>
              <w:t>　</w:t>
            </w:r>
          </w:p>
        </w:tc>
        <w:tc>
          <w:tcPr>
            <w:tcW w:w="2967" w:type="dxa"/>
            <w:gridSpan w:val="3"/>
            <w:tcBorders>
              <w:top w:val="single" w:color="auto" w:sz="4" w:space="0"/>
              <w:left w:val="nil"/>
              <w:bottom w:val="single" w:color="auto" w:sz="4" w:space="0"/>
              <w:right w:val="single" w:color="auto" w:sz="4" w:space="0"/>
            </w:tcBorders>
            <w:shd w:val="clear" w:color="auto" w:fill="auto"/>
            <w:noWrap/>
            <w:vAlign w:val="bottom"/>
          </w:tcPr>
          <w:p w14:paraId="1B1BA117">
            <w:pPr>
              <w:widowControl/>
              <w:jc w:val="center"/>
              <w:rPr>
                <w:rFonts w:ascii="等线" w:hAnsi="等线" w:eastAsia="等线" w:cs="宋体"/>
                <w:color w:val="000000"/>
                <w:kern w:val="0"/>
                <w:sz w:val="22"/>
                <w:szCs w:val="22"/>
              </w:rPr>
            </w:pPr>
            <w:r>
              <w:rPr>
                <w:rFonts w:hint="eastAsia" w:ascii="等线" w:hAnsi="等线" w:eastAsia="等线" w:cs="宋体"/>
                <w:color w:val="000000"/>
                <w:kern w:val="0"/>
                <w:sz w:val="22"/>
                <w:szCs w:val="22"/>
              </w:rPr>
              <w:t>制表人：崔少娟</w:t>
            </w:r>
          </w:p>
        </w:tc>
      </w:tr>
    </w:tbl>
    <w:p w14:paraId="3C44CF39">
      <w:pPr>
        <w:spacing w:line="360" w:lineRule="exact"/>
        <w:ind w:firstLine="420"/>
        <w:outlineLvl w:val="0"/>
        <w:rPr>
          <w:rFonts w:ascii="宋体" w:hAnsi="宋体"/>
          <w:bCs/>
        </w:rPr>
      </w:pPr>
    </w:p>
    <w:p w14:paraId="7FE66678">
      <w:pPr>
        <w:spacing w:line="360" w:lineRule="exact"/>
        <w:ind w:firstLine="420"/>
        <w:outlineLvl w:val="0"/>
        <w:rPr>
          <w:rFonts w:ascii="宋体" w:hAnsi="宋体"/>
          <w:bCs/>
        </w:rPr>
      </w:pPr>
    </w:p>
    <w:p w14:paraId="47653227">
      <w:pPr>
        <w:pStyle w:val="3"/>
        <w:keepLines w:val="0"/>
        <w:ind w:firstLine="562" w:firstLineChars="200"/>
      </w:pPr>
      <w:r>
        <w:rPr>
          <w:rFonts w:hint="eastAsia"/>
        </w:rPr>
        <w:t>八、教学基本条件</w:t>
      </w:r>
    </w:p>
    <w:p w14:paraId="5DD93A39">
      <w:pPr>
        <w:pStyle w:val="4"/>
        <w:keepLines w:val="0"/>
        <w:ind w:firstLine="420"/>
      </w:pPr>
      <w:r>
        <w:rPr>
          <w:rFonts w:hint="eastAsia"/>
        </w:rPr>
        <w:t>（一）教师队伍</w:t>
      </w:r>
    </w:p>
    <w:p w14:paraId="196305A9">
      <w:pPr>
        <w:spacing w:line="400" w:lineRule="exact"/>
        <w:ind w:firstLine="420"/>
        <w:rPr>
          <w:rFonts w:ascii="宋体" w:hAnsi="宋体"/>
          <w:szCs w:val="21"/>
        </w:rPr>
      </w:pPr>
      <w:r>
        <w:rPr>
          <w:rFonts w:hint="eastAsia" w:ascii="宋体" w:hAnsi="宋体"/>
          <w:szCs w:val="21"/>
        </w:rPr>
        <w:t>1.专任教师</w:t>
      </w:r>
    </w:p>
    <w:p w14:paraId="0E7DFB66">
      <w:pPr>
        <w:spacing w:line="400" w:lineRule="exact"/>
        <w:ind w:firstLine="420"/>
        <w:jc w:val="center"/>
        <w:rPr>
          <w:rFonts w:ascii="宋体" w:hAnsi="宋体"/>
          <w:szCs w:val="21"/>
        </w:rPr>
      </w:pPr>
      <w:r>
        <w:rPr>
          <w:rFonts w:hint="eastAsia" w:ascii="宋体" w:hAnsi="宋体"/>
          <w:szCs w:val="21"/>
        </w:rPr>
        <w:t>专任教师一览表</w:t>
      </w:r>
    </w:p>
    <w:tbl>
      <w:tblPr>
        <w:tblStyle w:val="9"/>
        <w:tblW w:w="899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79"/>
        <w:gridCol w:w="879"/>
        <w:gridCol w:w="548"/>
        <w:gridCol w:w="999"/>
        <w:gridCol w:w="1290"/>
        <w:gridCol w:w="1098"/>
        <w:gridCol w:w="145"/>
        <w:gridCol w:w="1039"/>
        <w:gridCol w:w="676"/>
        <w:gridCol w:w="422"/>
        <w:gridCol w:w="1183"/>
        <w:gridCol w:w="39"/>
      </w:tblGrid>
      <w:tr w14:paraId="6EBBFA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5" w:hRule="atLeast"/>
          <w:jc w:val="center"/>
        </w:trPr>
        <w:tc>
          <w:tcPr>
            <w:tcW w:w="679" w:type="dxa"/>
            <w:tcBorders>
              <w:top w:val="single" w:color="auto" w:sz="4" w:space="0"/>
              <w:left w:val="single" w:color="auto" w:sz="4" w:space="0"/>
              <w:bottom w:val="single" w:color="auto" w:sz="4" w:space="0"/>
              <w:right w:val="single" w:color="auto" w:sz="4" w:space="0"/>
            </w:tcBorders>
          </w:tcPr>
          <w:p w14:paraId="6269942D">
            <w:pPr>
              <w:adjustRightInd w:val="0"/>
              <w:snapToGrid w:val="0"/>
              <w:jc w:val="center"/>
              <w:rPr>
                <w:rFonts w:ascii="宋体" w:hAnsi="宋体" w:cs="宋体"/>
                <w:szCs w:val="21"/>
              </w:rPr>
            </w:pPr>
            <w:r>
              <w:rPr>
                <w:rFonts w:hint="eastAsia" w:ascii="宋体" w:hAnsi="宋体" w:cs="宋体"/>
                <w:szCs w:val="21"/>
              </w:rPr>
              <w:t>序号</w:t>
            </w:r>
          </w:p>
        </w:tc>
        <w:tc>
          <w:tcPr>
            <w:tcW w:w="1427" w:type="dxa"/>
            <w:gridSpan w:val="2"/>
            <w:tcBorders>
              <w:top w:val="single" w:color="auto" w:sz="4" w:space="0"/>
              <w:left w:val="single" w:color="auto" w:sz="4" w:space="0"/>
              <w:bottom w:val="single" w:color="auto" w:sz="4" w:space="0"/>
              <w:right w:val="single" w:color="auto" w:sz="4" w:space="0"/>
            </w:tcBorders>
          </w:tcPr>
          <w:p w14:paraId="5A5D05D7">
            <w:pPr>
              <w:adjustRightInd w:val="0"/>
              <w:snapToGrid w:val="0"/>
              <w:jc w:val="center"/>
              <w:rPr>
                <w:rFonts w:ascii="宋体" w:hAnsi="宋体" w:cs="宋体"/>
                <w:szCs w:val="21"/>
              </w:rPr>
            </w:pPr>
            <w:r>
              <w:rPr>
                <w:rFonts w:hint="eastAsia" w:ascii="宋体" w:hAnsi="宋体" w:cs="宋体"/>
                <w:szCs w:val="21"/>
              </w:rPr>
              <w:t>姓名</w:t>
            </w:r>
          </w:p>
        </w:tc>
        <w:tc>
          <w:tcPr>
            <w:tcW w:w="3532" w:type="dxa"/>
            <w:gridSpan w:val="4"/>
            <w:tcBorders>
              <w:top w:val="single" w:color="auto" w:sz="4" w:space="0"/>
              <w:left w:val="single" w:color="auto" w:sz="4" w:space="0"/>
              <w:bottom w:val="single" w:color="auto" w:sz="4" w:space="0"/>
              <w:right w:val="single" w:color="auto" w:sz="4" w:space="0"/>
            </w:tcBorders>
          </w:tcPr>
          <w:p w14:paraId="66DBEA1C">
            <w:pPr>
              <w:adjustRightInd w:val="0"/>
              <w:snapToGrid w:val="0"/>
              <w:jc w:val="center"/>
              <w:rPr>
                <w:rFonts w:ascii="宋体" w:hAnsi="宋体" w:cs="宋体"/>
                <w:szCs w:val="21"/>
              </w:rPr>
            </w:pPr>
            <w:r>
              <w:rPr>
                <w:rFonts w:hint="eastAsia" w:ascii="宋体" w:hAnsi="宋体" w:cs="宋体"/>
                <w:szCs w:val="21"/>
              </w:rPr>
              <w:t>职称、职务</w:t>
            </w:r>
          </w:p>
        </w:tc>
        <w:tc>
          <w:tcPr>
            <w:tcW w:w="1715" w:type="dxa"/>
            <w:gridSpan w:val="2"/>
            <w:tcBorders>
              <w:top w:val="single" w:color="auto" w:sz="4" w:space="0"/>
              <w:left w:val="single" w:color="auto" w:sz="4" w:space="0"/>
              <w:bottom w:val="single" w:color="auto" w:sz="4" w:space="0"/>
              <w:right w:val="single" w:color="auto" w:sz="4" w:space="0"/>
            </w:tcBorders>
          </w:tcPr>
          <w:p w14:paraId="186B6134">
            <w:pPr>
              <w:adjustRightInd w:val="0"/>
              <w:snapToGrid w:val="0"/>
              <w:jc w:val="center"/>
              <w:rPr>
                <w:rFonts w:ascii="宋体" w:hAnsi="宋体" w:cs="宋体"/>
                <w:szCs w:val="21"/>
              </w:rPr>
            </w:pPr>
            <w:r>
              <w:rPr>
                <w:rFonts w:hint="eastAsia" w:ascii="宋体" w:hAnsi="宋体" w:cs="宋体"/>
                <w:szCs w:val="21"/>
              </w:rPr>
              <w:t>学历学位</w:t>
            </w:r>
          </w:p>
        </w:tc>
        <w:tc>
          <w:tcPr>
            <w:tcW w:w="1644" w:type="dxa"/>
            <w:gridSpan w:val="3"/>
            <w:tcBorders>
              <w:top w:val="single" w:color="auto" w:sz="4" w:space="0"/>
              <w:left w:val="single" w:color="auto" w:sz="4" w:space="0"/>
              <w:bottom w:val="single" w:color="auto" w:sz="4" w:space="0"/>
              <w:right w:val="single" w:color="auto" w:sz="4" w:space="0"/>
            </w:tcBorders>
          </w:tcPr>
          <w:p w14:paraId="6C05B155">
            <w:pPr>
              <w:adjustRightInd w:val="0"/>
              <w:snapToGrid w:val="0"/>
              <w:jc w:val="center"/>
              <w:rPr>
                <w:rFonts w:ascii="宋体" w:hAnsi="宋体" w:cs="宋体"/>
                <w:szCs w:val="21"/>
              </w:rPr>
            </w:pPr>
            <w:r>
              <w:rPr>
                <w:rFonts w:hint="eastAsia" w:ascii="宋体" w:hAnsi="宋体" w:cs="宋体"/>
                <w:szCs w:val="21"/>
              </w:rPr>
              <w:t>是否双师</w:t>
            </w:r>
          </w:p>
        </w:tc>
      </w:tr>
      <w:tr w14:paraId="33A656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7" w:hRule="atLeast"/>
          <w:jc w:val="center"/>
        </w:trPr>
        <w:tc>
          <w:tcPr>
            <w:tcW w:w="679" w:type="dxa"/>
            <w:tcBorders>
              <w:top w:val="single" w:color="auto" w:sz="4" w:space="0"/>
              <w:left w:val="single" w:color="auto" w:sz="4" w:space="0"/>
              <w:bottom w:val="single" w:color="auto" w:sz="4" w:space="0"/>
              <w:right w:val="single" w:color="auto" w:sz="4" w:space="0"/>
            </w:tcBorders>
            <w:vAlign w:val="center"/>
          </w:tcPr>
          <w:p w14:paraId="79009CD2">
            <w:pPr>
              <w:widowControl/>
              <w:jc w:val="center"/>
              <w:rPr>
                <w:rFonts w:ascii="宋体" w:hAnsi="宋体" w:cs="宋体"/>
                <w:szCs w:val="21"/>
              </w:rPr>
            </w:pPr>
            <w:r>
              <w:rPr>
                <w:rFonts w:hint="eastAsia" w:ascii="宋体" w:hAnsi="宋体" w:cs="宋体"/>
                <w:kern w:val="0"/>
                <w:sz w:val="18"/>
                <w:szCs w:val="18"/>
              </w:rPr>
              <w:t>1</w:t>
            </w:r>
          </w:p>
        </w:tc>
        <w:tc>
          <w:tcPr>
            <w:tcW w:w="1427" w:type="dxa"/>
            <w:gridSpan w:val="2"/>
            <w:tcBorders>
              <w:top w:val="single" w:color="auto" w:sz="4" w:space="0"/>
              <w:left w:val="single" w:color="auto" w:sz="4" w:space="0"/>
              <w:bottom w:val="single" w:color="auto" w:sz="4" w:space="0"/>
              <w:right w:val="single" w:color="auto" w:sz="4" w:space="0"/>
            </w:tcBorders>
            <w:vAlign w:val="bottom"/>
          </w:tcPr>
          <w:p w14:paraId="209D6074">
            <w:pPr>
              <w:widowControl/>
              <w:jc w:val="center"/>
              <w:rPr>
                <w:rFonts w:ascii="宋体" w:hAnsi="宋体" w:cs="宋体"/>
                <w:szCs w:val="21"/>
              </w:rPr>
            </w:pPr>
            <w:r>
              <w:rPr>
                <w:rFonts w:hint="eastAsia" w:ascii="宋体" w:hAnsi="宋体" w:cs="宋体"/>
                <w:kern w:val="0"/>
                <w:sz w:val="18"/>
                <w:szCs w:val="18"/>
              </w:rPr>
              <w:t>彭海燕</w:t>
            </w:r>
          </w:p>
        </w:tc>
        <w:tc>
          <w:tcPr>
            <w:tcW w:w="3532" w:type="dxa"/>
            <w:gridSpan w:val="4"/>
            <w:tcBorders>
              <w:top w:val="single" w:color="auto" w:sz="4" w:space="0"/>
              <w:left w:val="single" w:color="auto" w:sz="4" w:space="0"/>
              <w:bottom w:val="single" w:color="auto" w:sz="4" w:space="0"/>
              <w:right w:val="single" w:color="auto" w:sz="4" w:space="0"/>
            </w:tcBorders>
            <w:vAlign w:val="bottom"/>
          </w:tcPr>
          <w:p w14:paraId="584EF666">
            <w:pPr>
              <w:widowControl/>
              <w:jc w:val="center"/>
              <w:rPr>
                <w:rFonts w:ascii="宋体" w:hAnsi="宋体" w:cs="宋体"/>
                <w:szCs w:val="21"/>
              </w:rPr>
            </w:pPr>
            <w:r>
              <w:rPr>
                <w:rFonts w:hint="eastAsia" w:ascii="宋体" w:hAnsi="宋体" w:cs="宋体"/>
                <w:kern w:val="0"/>
                <w:sz w:val="18"/>
                <w:szCs w:val="18"/>
              </w:rPr>
              <w:t>教授</w:t>
            </w:r>
          </w:p>
        </w:tc>
        <w:tc>
          <w:tcPr>
            <w:tcW w:w="1715" w:type="dxa"/>
            <w:gridSpan w:val="2"/>
            <w:tcBorders>
              <w:top w:val="single" w:color="auto" w:sz="4" w:space="0"/>
              <w:left w:val="single" w:color="auto" w:sz="4" w:space="0"/>
              <w:bottom w:val="single" w:color="auto" w:sz="4" w:space="0"/>
              <w:right w:val="single" w:color="auto" w:sz="4" w:space="0"/>
            </w:tcBorders>
            <w:vAlign w:val="bottom"/>
          </w:tcPr>
          <w:p w14:paraId="7BC2BF23">
            <w:pPr>
              <w:widowControl/>
              <w:jc w:val="center"/>
              <w:rPr>
                <w:rFonts w:ascii="宋体" w:hAnsi="宋体" w:cs="宋体"/>
                <w:szCs w:val="21"/>
              </w:rPr>
            </w:pPr>
            <w:r>
              <w:rPr>
                <w:rFonts w:hint="eastAsia" w:ascii="宋体" w:hAnsi="宋体" w:cs="宋体"/>
                <w:kern w:val="0"/>
                <w:sz w:val="18"/>
                <w:szCs w:val="18"/>
              </w:rPr>
              <w:t>本科硕士</w:t>
            </w:r>
          </w:p>
        </w:tc>
        <w:tc>
          <w:tcPr>
            <w:tcW w:w="1644" w:type="dxa"/>
            <w:gridSpan w:val="3"/>
            <w:tcBorders>
              <w:top w:val="single" w:color="auto" w:sz="4" w:space="0"/>
              <w:left w:val="single" w:color="auto" w:sz="4" w:space="0"/>
              <w:bottom w:val="single" w:color="auto" w:sz="4" w:space="0"/>
              <w:right w:val="single" w:color="auto" w:sz="4" w:space="0"/>
            </w:tcBorders>
            <w:vAlign w:val="bottom"/>
          </w:tcPr>
          <w:p w14:paraId="7B7CC7AF">
            <w:pPr>
              <w:widowControl/>
              <w:jc w:val="center"/>
              <w:rPr>
                <w:rFonts w:ascii="宋体" w:hAnsi="宋体" w:cs="宋体"/>
                <w:szCs w:val="21"/>
              </w:rPr>
            </w:pPr>
            <w:r>
              <w:rPr>
                <w:rFonts w:hint="eastAsia" w:ascii="宋体" w:hAnsi="宋体" w:cs="宋体"/>
                <w:szCs w:val="21"/>
              </w:rPr>
              <w:t>是</w:t>
            </w:r>
          </w:p>
        </w:tc>
      </w:tr>
      <w:tr w14:paraId="395C4D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7" w:hRule="atLeast"/>
          <w:jc w:val="center"/>
        </w:trPr>
        <w:tc>
          <w:tcPr>
            <w:tcW w:w="679" w:type="dxa"/>
            <w:tcBorders>
              <w:top w:val="single" w:color="auto" w:sz="4" w:space="0"/>
              <w:left w:val="single" w:color="auto" w:sz="4" w:space="0"/>
              <w:bottom w:val="single" w:color="auto" w:sz="4" w:space="0"/>
              <w:right w:val="single" w:color="auto" w:sz="4" w:space="0"/>
            </w:tcBorders>
            <w:vAlign w:val="center"/>
          </w:tcPr>
          <w:p w14:paraId="7E33AAEA">
            <w:pPr>
              <w:widowControl/>
              <w:jc w:val="center"/>
              <w:rPr>
                <w:rFonts w:ascii="宋体" w:hAnsi="宋体" w:cs="宋体"/>
                <w:szCs w:val="21"/>
              </w:rPr>
            </w:pPr>
            <w:r>
              <w:rPr>
                <w:rFonts w:hint="eastAsia" w:ascii="宋体" w:hAnsi="宋体" w:cs="宋体"/>
                <w:kern w:val="0"/>
                <w:sz w:val="18"/>
                <w:szCs w:val="18"/>
              </w:rPr>
              <w:t>2</w:t>
            </w:r>
          </w:p>
        </w:tc>
        <w:tc>
          <w:tcPr>
            <w:tcW w:w="1427" w:type="dxa"/>
            <w:gridSpan w:val="2"/>
            <w:tcBorders>
              <w:top w:val="single" w:color="auto" w:sz="4" w:space="0"/>
              <w:left w:val="single" w:color="auto" w:sz="4" w:space="0"/>
              <w:bottom w:val="single" w:color="auto" w:sz="4" w:space="0"/>
              <w:right w:val="single" w:color="auto" w:sz="4" w:space="0"/>
            </w:tcBorders>
            <w:vAlign w:val="bottom"/>
          </w:tcPr>
          <w:p w14:paraId="41043700">
            <w:pPr>
              <w:widowControl/>
              <w:jc w:val="center"/>
              <w:rPr>
                <w:rFonts w:ascii="宋体" w:hAnsi="宋体" w:cs="宋体"/>
                <w:szCs w:val="21"/>
              </w:rPr>
            </w:pPr>
            <w:r>
              <w:rPr>
                <w:rFonts w:hint="eastAsia" w:ascii="宋体" w:hAnsi="宋体" w:cs="宋体"/>
                <w:kern w:val="0"/>
                <w:sz w:val="18"/>
                <w:szCs w:val="18"/>
              </w:rPr>
              <w:t>王定康</w:t>
            </w:r>
          </w:p>
        </w:tc>
        <w:tc>
          <w:tcPr>
            <w:tcW w:w="3532" w:type="dxa"/>
            <w:gridSpan w:val="4"/>
            <w:tcBorders>
              <w:top w:val="single" w:color="auto" w:sz="4" w:space="0"/>
              <w:left w:val="single" w:color="auto" w:sz="4" w:space="0"/>
              <w:bottom w:val="single" w:color="auto" w:sz="4" w:space="0"/>
              <w:right w:val="single" w:color="auto" w:sz="4" w:space="0"/>
            </w:tcBorders>
            <w:vAlign w:val="bottom"/>
          </w:tcPr>
          <w:p w14:paraId="36BF8516">
            <w:pPr>
              <w:widowControl/>
              <w:jc w:val="center"/>
              <w:rPr>
                <w:rFonts w:ascii="宋体" w:hAnsi="宋体" w:cs="宋体"/>
                <w:szCs w:val="21"/>
              </w:rPr>
            </w:pPr>
            <w:r>
              <w:rPr>
                <w:rFonts w:hint="eastAsia" w:ascii="宋体" w:hAnsi="宋体" w:cs="宋体"/>
                <w:kern w:val="0"/>
                <w:sz w:val="18"/>
                <w:szCs w:val="18"/>
              </w:rPr>
              <w:t>教授</w:t>
            </w:r>
          </w:p>
        </w:tc>
        <w:tc>
          <w:tcPr>
            <w:tcW w:w="1715" w:type="dxa"/>
            <w:gridSpan w:val="2"/>
            <w:tcBorders>
              <w:top w:val="single" w:color="auto" w:sz="4" w:space="0"/>
              <w:left w:val="single" w:color="auto" w:sz="4" w:space="0"/>
              <w:bottom w:val="single" w:color="auto" w:sz="4" w:space="0"/>
              <w:right w:val="single" w:color="auto" w:sz="4" w:space="0"/>
            </w:tcBorders>
            <w:vAlign w:val="bottom"/>
          </w:tcPr>
          <w:p w14:paraId="7DB112DF">
            <w:pPr>
              <w:widowControl/>
              <w:jc w:val="center"/>
              <w:rPr>
                <w:rFonts w:ascii="宋体" w:hAnsi="宋体" w:cs="宋体"/>
                <w:szCs w:val="21"/>
              </w:rPr>
            </w:pPr>
            <w:r>
              <w:rPr>
                <w:rFonts w:hint="eastAsia" w:ascii="宋体" w:hAnsi="宋体" w:cs="宋体"/>
                <w:kern w:val="0"/>
                <w:sz w:val="18"/>
                <w:szCs w:val="18"/>
              </w:rPr>
              <w:t>研究生硕士</w:t>
            </w:r>
          </w:p>
        </w:tc>
        <w:tc>
          <w:tcPr>
            <w:tcW w:w="1644" w:type="dxa"/>
            <w:gridSpan w:val="3"/>
            <w:tcBorders>
              <w:top w:val="single" w:color="auto" w:sz="4" w:space="0"/>
              <w:left w:val="single" w:color="auto" w:sz="4" w:space="0"/>
              <w:bottom w:val="single" w:color="auto" w:sz="4" w:space="0"/>
              <w:right w:val="single" w:color="auto" w:sz="4" w:space="0"/>
            </w:tcBorders>
            <w:vAlign w:val="bottom"/>
          </w:tcPr>
          <w:p w14:paraId="1DFC7C55">
            <w:pPr>
              <w:widowControl/>
              <w:jc w:val="center"/>
              <w:rPr>
                <w:rFonts w:ascii="宋体" w:hAnsi="宋体" w:cs="宋体"/>
                <w:szCs w:val="21"/>
              </w:rPr>
            </w:pPr>
            <w:r>
              <w:rPr>
                <w:rFonts w:hint="eastAsia" w:ascii="宋体" w:hAnsi="宋体" w:cs="宋体"/>
                <w:szCs w:val="21"/>
              </w:rPr>
              <w:t>是</w:t>
            </w:r>
          </w:p>
        </w:tc>
      </w:tr>
      <w:tr w14:paraId="088540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7" w:hRule="atLeast"/>
          <w:jc w:val="center"/>
        </w:trPr>
        <w:tc>
          <w:tcPr>
            <w:tcW w:w="679" w:type="dxa"/>
            <w:tcBorders>
              <w:top w:val="single" w:color="auto" w:sz="4" w:space="0"/>
              <w:left w:val="single" w:color="auto" w:sz="4" w:space="0"/>
              <w:bottom w:val="single" w:color="auto" w:sz="4" w:space="0"/>
              <w:right w:val="single" w:color="auto" w:sz="4" w:space="0"/>
            </w:tcBorders>
            <w:vAlign w:val="center"/>
          </w:tcPr>
          <w:p w14:paraId="31784957">
            <w:pPr>
              <w:widowControl/>
              <w:jc w:val="center"/>
              <w:rPr>
                <w:rFonts w:ascii="宋体" w:hAnsi="宋体" w:cs="宋体"/>
                <w:kern w:val="0"/>
                <w:sz w:val="18"/>
                <w:szCs w:val="18"/>
              </w:rPr>
            </w:pPr>
            <w:r>
              <w:rPr>
                <w:rFonts w:hint="eastAsia" w:ascii="宋体" w:hAnsi="宋体" w:cs="宋体"/>
                <w:kern w:val="0"/>
                <w:sz w:val="18"/>
                <w:szCs w:val="18"/>
              </w:rPr>
              <w:t>3</w:t>
            </w:r>
          </w:p>
        </w:tc>
        <w:tc>
          <w:tcPr>
            <w:tcW w:w="1427" w:type="dxa"/>
            <w:gridSpan w:val="2"/>
            <w:tcBorders>
              <w:top w:val="single" w:color="auto" w:sz="4" w:space="0"/>
              <w:left w:val="single" w:color="auto" w:sz="4" w:space="0"/>
              <w:bottom w:val="single" w:color="auto" w:sz="4" w:space="0"/>
              <w:right w:val="single" w:color="auto" w:sz="4" w:space="0"/>
            </w:tcBorders>
            <w:vAlign w:val="bottom"/>
          </w:tcPr>
          <w:p w14:paraId="446D7D5D">
            <w:pPr>
              <w:widowControl/>
              <w:jc w:val="center"/>
              <w:rPr>
                <w:rFonts w:ascii="宋体" w:hAnsi="宋体" w:cs="宋体"/>
                <w:kern w:val="0"/>
                <w:sz w:val="18"/>
                <w:szCs w:val="18"/>
              </w:rPr>
            </w:pPr>
            <w:r>
              <w:rPr>
                <w:rFonts w:hint="eastAsia" w:ascii="宋体" w:hAnsi="宋体" w:cs="宋体"/>
                <w:kern w:val="0"/>
                <w:sz w:val="18"/>
                <w:szCs w:val="18"/>
              </w:rPr>
              <w:t>覃素安</w:t>
            </w:r>
          </w:p>
        </w:tc>
        <w:tc>
          <w:tcPr>
            <w:tcW w:w="3532" w:type="dxa"/>
            <w:gridSpan w:val="4"/>
            <w:tcBorders>
              <w:top w:val="single" w:color="auto" w:sz="4" w:space="0"/>
              <w:left w:val="single" w:color="auto" w:sz="4" w:space="0"/>
              <w:bottom w:val="single" w:color="auto" w:sz="4" w:space="0"/>
              <w:right w:val="single" w:color="auto" w:sz="4" w:space="0"/>
            </w:tcBorders>
            <w:vAlign w:val="bottom"/>
          </w:tcPr>
          <w:p w14:paraId="2CF5F86B">
            <w:pPr>
              <w:widowControl/>
              <w:jc w:val="center"/>
              <w:rPr>
                <w:rFonts w:ascii="宋体" w:hAnsi="宋体" w:cs="宋体"/>
                <w:kern w:val="0"/>
                <w:sz w:val="18"/>
                <w:szCs w:val="18"/>
              </w:rPr>
            </w:pPr>
            <w:r>
              <w:rPr>
                <w:rFonts w:hint="eastAsia" w:ascii="宋体" w:hAnsi="宋体" w:cs="宋体"/>
                <w:kern w:val="0"/>
                <w:sz w:val="18"/>
                <w:szCs w:val="18"/>
              </w:rPr>
              <w:t>教授</w:t>
            </w:r>
          </w:p>
        </w:tc>
        <w:tc>
          <w:tcPr>
            <w:tcW w:w="1715" w:type="dxa"/>
            <w:gridSpan w:val="2"/>
            <w:tcBorders>
              <w:top w:val="single" w:color="auto" w:sz="4" w:space="0"/>
              <w:left w:val="single" w:color="auto" w:sz="4" w:space="0"/>
              <w:bottom w:val="single" w:color="auto" w:sz="4" w:space="0"/>
              <w:right w:val="single" w:color="auto" w:sz="4" w:space="0"/>
            </w:tcBorders>
            <w:vAlign w:val="bottom"/>
          </w:tcPr>
          <w:p w14:paraId="425BF8CC">
            <w:pPr>
              <w:widowControl/>
              <w:jc w:val="center"/>
              <w:rPr>
                <w:rFonts w:ascii="宋体" w:hAnsi="宋体" w:cs="宋体"/>
                <w:kern w:val="0"/>
                <w:sz w:val="18"/>
                <w:szCs w:val="18"/>
              </w:rPr>
            </w:pPr>
            <w:r>
              <w:rPr>
                <w:rFonts w:hint="eastAsia" w:ascii="宋体" w:hAnsi="宋体" w:cs="宋体"/>
                <w:kern w:val="0"/>
                <w:sz w:val="18"/>
                <w:szCs w:val="18"/>
              </w:rPr>
              <w:t>本科学士</w:t>
            </w:r>
          </w:p>
        </w:tc>
        <w:tc>
          <w:tcPr>
            <w:tcW w:w="1644" w:type="dxa"/>
            <w:gridSpan w:val="3"/>
            <w:tcBorders>
              <w:top w:val="single" w:color="auto" w:sz="4" w:space="0"/>
              <w:left w:val="single" w:color="auto" w:sz="4" w:space="0"/>
              <w:bottom w:val="single" w:color="auto" w:sz="4" w:space="0"/>
              <w:right w:val="single" w:color="auto" w:sz="4" w:space="0"/>
            </w:tcBorders>
            <w:vAlign w:val="bottom"/>
          </w:tcPr>
          <w:p w14:paraId="67F215F6">
            <w:pPr>
              <w:widowControl/>
              <w:jc w:val="center"/>
              <w:rPr>
                <w:rFonts w:ascii="宋体" w:hAnsi="宋体" w:cs="宋体"/>
                <w:kern w:val="0"/>
                <w:sz w:val="18"/>
                <w:szCs w:val="18"/>
              </w:rPr>
            </w:pPr>
            <w:r>
              <w:rPr>
                <w:rFonts w:hint="eastAsia" w:ascii="宋体" w:hAnsi="宋体" w:cs="宋体"/>
                <w:szCs w:val="21"/>
              </w:rPr>
              <w:t>是</w:t>
            </w:r>
          </w:p>
        </w:tc>
      </w:tr>
      <w:tr w14:paraId="32E06B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7" w:hRule="atLeast"/>
          <w:jc w:val="center"/>
        </w:trPr>
        <w:tc>
          <w:tcPr>
            <w:tcW w:w="679" w:type="dxa"/>
            <w:tcBorders>
              <w:top w:val="single" w:color="auto" w:sz="4" w:space="0"/>
              <w:left w:val="single" w:color="auto" w:sz="4" w:space="0"/>
              <w:bottom w:val="single" w:color="auto" w:sz="4" w:space="0"/>
              <w:right w:val="single" w:color="auto" w:sz="4" w:space="0"/>
            </w:tcBorders>
            <w:vAlign w:val="center"/>
          </w:tcPr>
          <w:p w14:paraId="603C53E9">
            <w:pPr>
              <w:widowControl/>
              <w:jc w:val="center"/>
              <w:rPr>
                <w:rFonts w:ascii="宋体" w:hAnsi="宋体" w:cs="宋体"/>
                <w:szCs w:val="21"/>
              </w:rPr>
            </w:pPr>
            <w:r>
              <w:rPr>
                <w:rFonts w:hint="eastAsia" w:ascii="宋体" w:hAnsi="宋体" w:cs="宋体"/>
                <w:kern w:val="0"/>
                <w:sz w:val="18"/>
                <w:szCs w:val="18"/>
              </w:rPr>
              <w:t>4</w:t>
            </w:r>
          </w:p>
        </w:tc>
        <w:tc>
          <w:tcPr>
            <w:tcW w:w="1427" w:type="dxa"/>
            <w:gridSpan w:val="2"/>
            <w:tcBorders>
              <w:top w:val="single" w:color="auto" w:sz="4" w:space="0"/>
              <w:left w:val="single" w:color="auto" w:sz="4" w:space="0"/>
              <w:bottom w:val="single" w:color="auto" w:sz="4" w:space="0"/>
              <w:right w:val="single" w:color="auto" w:sz="4" w:space="0"/>
            </w:tcBorders>
            <w:vAlign w:val="bottom"/>
          </w:tcPr>
          <w:p w14:paraId="348EA8F8">
            <w:pPr>
              <w:widowControl/>
              <w:jc w:val="center"/>
              <w:rPr>
                <w:rFonts w:ascii="宋体" w:hAnsi="宋体" w:cs="宋体"/>
                <w:szCs w:val="21"/>
              </w:rPr>
            </w:pPr>
            <w:r>
              <w:rPr>
                <w:rFonts w:hint="eastAsia" w:ascii="宋体" w:hAnsi="宋体" w:cs="宋体"/>
                <w:kern w:val="0"/>
                <w:sz w:val="18"/>
                <w:szCs w:val="18"/>
              </w:rPr>
              <w:t>古超强</w:t>
            </w:r>
          </w:p>
        </w:tc>
        <w:tc>
          <w:tcPr>
            <w:tcW w:w="3532" w:type="dxa"/>
            <w:gridSpan w:val="4"/>
            <w:tcBorders>
              <w:top w:val="single" w:color="auto" w:sz="4" w:space="0"/>
              <w:left w:val="single" w:color="auto" w:sz="4" w:space="0"/>
              <w:bottom w:val="single" w:color="auto" w:sz="4" w:space="0"/>
              <w:right w:val="single" w:color="auto" w:sz="4" w:space="0"/>
            </w:tcBorders>
            <w:vAlign w:val="bottom"/>
          </w:tcPr>
          <w:p w14:paraId="2EB4D548">
            <w:pPr>
              <w:widowControl/>
              <w:jc w:val="center"/>
              <w:rPr>
                <w:rFonts w:ascii="宋体" w:hAnsi="宋体" w:cs="宋体"/>
                <w:szCs w:val="21"/>
              </w:rPr>
            </w:pPr>
            <w:r>
              <w:rPr>
                <w:rFonts w:hint="eastAsia" w:ascii="宋体" w:hAnsi="宋体" w:cs="宋体"/>
                <w:kern w:val="0"/>
                <w:sz w:val="18"/>
                <w:szCs w:val="18"/>
              </w:rPr>
              <w:t>副教授</w:t>
            </w:r>
          </w:p>
        </w:tc>
        <w:tc>
          <w:tcPr>
            <w:tcW w:w="1715" w:type="dxa"/>
            <w:gridSpan w:val="2"/>
            <w:tcBorders>
              <w:top w:val="single" w:color="auto" w:sz="4" w:space="0"/>
              <w:left w:val="single" w:color="auto" w:sz="4" w:space="0"/>
              <w:bottom w:val="single" w:color="auto" w:sz="4" w:space="0"/>
              <w:right w:val="single" w:color="auto" w:sz="4" w:space="0"/>
            </w:tcBorders>
            <w:vAlign w:val="bottom"/>
          </w:tcPr>
          <w:p w14:paraId="30309185">
            <w:pPr>
              <w:widowControl/>
              <w:jc w:val="center"/>
              <w:rPr>
                <w:rFonts w:ascii="宋体" w:hAnsi="宋体" w:cs="宋体"/>
                <w:szCs w:val="21"/>
              </w:rPr>
            </w:pPr>
            <w:r>
              <w:rPr>
                <w:rFonts w:hint="eastAsia" w:ascii="宋体" w:hAnsi="宋体" w:cs="宋体"/>
                <w:kern w:val="0"/>
                <w:sz w:val="18"/>
                <w:szCs w:val="18"/>
              </w:rPr>
              <w:t>本科硕士</w:t>
            </w:r>
          </w:p>
        </w:tc>
        <w:tc>
          <w:tcPr>
            <w:tcW w:w="1644" w:type="dxa"/>
            <w:gridSpan w:val="3"/>
            <w:tcBorders>
              <w:top w:val="single" w:color="auto" w:sz="4" w:space="0"/>
              <w:left w:val="single" w:color="auto" w:sz="4" w:space="0"/>
              <w:bottom w:val="single" w:color="auto" w:sz="4" w:space="0"/>
              <w:right w:val="single" w:color="auto" w:sz="4" w:space="0"/>
            </w:tcBorders>
            <w:vAlign w:val="bottom"/>
          </w:tcPr>
          <w:p w14:paraId="6C5016A8">
            <w:pPr>
              <w:widowControl/>
              <w:jc w:val="center"/>
              <w:rPr>
                <w:rFonts w:ascii="宋体" w:hAnsi="宋体" w:cs="宋体"/>
                <w:szCs w:val="21"/>
              </w:rPr>
            </w:pPr>
            <w:r>
              <w:rPr>
                <w:rFonts w:hint="eastAsia" w:ascii="宋体" w:hAnsi="宋体" w:cs="宋体"/>
                <w:szCs w:val="21"/>
              </w:rPr>
              <w:t>是</w:t>
            </w:r>
          </w:p>
        </w:tc>
      </w:tr>
      <w:tr w14:paraId="79B741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7" w:hRule="atLeast"/>
          <w:jc w:val="center"/>
        </w:trPr>
        <w:tc>
          <w:tcPr>
            <w:tcW w:w="679" w:type="dxa"/>
            <w:tcBorders>
              <w:top w:val="single" w:color="auto" w:sz="4" w:space="0"/>
              <w:left w:val="single" w:color="auto" w:sz="4" w:space="0"/>
              <w:bottom w:val="single" w:color="auto" w:sz="4" w:space="0"/>
              <w:right w:val="single" w:color="auto" w:sz="4" w:space="0"/>
            </w:tcBorders>
            <w:vAlign w:val="center"/>
          </w:tcPr>
          <w:p w14:paraId="1CAACDBA">
            <w:pPr>
              <w:widowControl/>
              <w:jc w:val="center"/>
              <w:rPr>
                <w:rFonts w:ascii="宋体" w:hAnsi="宋体" w:cs="宋体"/>
                <w:kern w:val="0"/>
                <w:sz w:val="18"/>
                <w:szCs w:val="18"/>
              </w:rPr>
            </w:pPr>
            <w:r>
              <w:rPr>
                <w:rFonts w:hint="eastAsia" w:ascii="宋体" w:hAnsi="宋体" w:cs="宋体"/>
                <w:kern w:val="0"/>
                <w:sz w:val="18"/>
                <w:szCs w:val="18"/>
              </w:rPr>
              <w:t>5</w:t>
            </w:r>
          </w:p>
        </w:tc>
        <w:tc>
          <w:tcPr>
            <w:tcW w:w="1427" w:type="dxa"/>
            <w:gridSpan w:val="2"/>
            <w:tcBorders>
              <w:top w:val="single" w:color="auto" w:sz="4" w:space="0"/>
              <w:left w:val="single" w:color="auto" w:sz="4" w:space="0"/>
              <w:bottom w:val="single" w:color="auto" w:sz="4" w:space="0"/>
              <w:right w:val="single" w:color="auto" w:sz="4" w:space="0"/>
            </w:tcBorders>
            <w:vAlign w:val="bottom"/>
          </w:tcPr>
          <w:p w14:paraId="1C31B1DD">
            <w:pPr>
              <w:widowControl/>
              <w:jc w:val="center"/>
              <w:rPr>
                <w:rFonts w:ascii="宋体" w:hAnsi="宋体" w:cs="宋体"/>
                <w:kern w:val="0"/>
                <w:sz w:val="18"/>
                <w:szCs w:val="18"/>
              </w:rPr>
            </w:pPr>
            <w:r>
              <w:rPr>
                <w:rFonts w:hint="eastAsia" w:ascii="宋体" w:hAnsi="宋体" w:cs="宋体"/>
                <w:kern w:val="0"/>
                <w:sz w:val="18"/>
                <w:szCs w:val="18"/>
              </w:rPr>
              <w:t>蓝嫦</w:t>
            </w:r>
          </w:p>
        </w:tc>
        <w:tc>
          <w:tcPr>
            <w:tcW w:w="3532" w:type="dxa"/>
            <w:gridSpan w:val="4"/>
            <w:tcBorders>
              <w:top w:val="single" w:color="auto" w:sz="4" w:space="0"/>
              <w:left w:val="single" w:color="auto" w:sz="4" w:space="0"/>
              <w:bottom w:val="single" w:color="auto" w:sz="4" w:space="0"/>
              <w:right w:val="single" w:color="auto" w:sz="4" w:space="0"/>
            </w:tcBorders>
            <w:vAlign w:val="bottom"/>
          </w:tcPr>
          <w:p w14:paraId="0A4BB9D1">
            <w:pPr>
              <w:widowControl/>
              <w:jc w:val="center"/>
              <w:rPr>
                <w:rFonts w:ascii="宋体" w:hAnsi="宋体" w:cs="宋体"/>
                <w:kern w:val="0"/>
                <w:sz w:val="18"/>
                <w:szCs w:val="18"/>
              </w:rPr>
            </w:pPr>
            <w:r>
              <w:rPr>
                <w:rFonts w:hint="eastAsia" w:ascii="宋体" w:hAnsi="宋体" w:cs="宋体"/>
                <w:kern w:val="0"/>
                <w:sz w:val="18"/>
                <w:szCs w:val="18"/>
              </w:rPr>
              <w:t>副教授</w:t>
            </w:r>
          </w:p>
        </w:tc>
        <w:tc>
          <w:tcPr>
            <w:tcW w:w="1715" w:type="dxa"/>
            <w:gridSpan w:val="2"/>
            <w:tcBorders>
              <w:top w:val="single" w:color="auto" w:sz="4" w:space="0"/>
              <w:left w:val="single" w:color="auto" w:sz="4" w:space="0"/>
              <w:bottom w:val="single" w:color="auto" w:sz="4" w:space="0"/>
              <w:right w:val="single" w:color="auto" w:sz="4" w:space="0"/>
            </w:tcBorders>
            <w:vAlign w:val="bottom"/>
          </w:tcPr>
          <w:p w14:paraId="764EFAEA">
            <w:pPr>
              <w:widowControl/>
              <w:jc w:val="center"/>
              <w:rPr>
                <w:rFonts w:ascii="宋体" w:hAnsi="宋体" w:cs="宋体"/>
                <w:kern w:val="0"/>
                <w:sz w:val="18"/>
                <w:szCs w:val="18"/>
              </w:rPr>
            </w:pPr>
            <w:r>
              <w:rPr>
                <w:rFonts w:hint="eastAsia" w:ascii="宋体" w:hAnsi="宋体" w:cs="宋体"/>
                <w:kern w:val="0"/>
                <w:sz w:val="18"/>
                <w:szCs w:val="18"/>
              </w:rPr>
              <w:t>本科学士</w:t>
            </w:r>
          </w:p>
        </w:tc>
        <w:tc>
          <w:tcPr>
            <w:tcW w:w="1644" w:type="dxa"/>
            <w:gridSpan w:val="3"/>
            <w:tcBorders>
              <w:top w:val="single" w:color="auto" w:sz="4" w:space="0"/>
              <w:left w:val="single" w:color="auto" w:sz="4" w:space="0"/>
              <w:bottom w:val="single" w:color="auto" w:sz="4" w:space="0"/>
              <w:right w:val="single" w:color="auto" w:sz="4" w:space="0"/>
            </w:tcBorders>
            <w:vAlign w:val="bottom"/>
          </w:tcPr>
          <w:p w14:paraId="7BE9755A">
            <w:pPr>
              <w:widowControl/>
              <w:jc w:val="center"/>
              <w:rPr>
                <w:rFonts w:ascii="宋体" w:hAnsi="宋体" w:cs="宋体"/>
                <w:szCs w:val="21"/>
              </w:rPr>
            </w:pPr>
            <w:r>
              <w:rPr>
                <w:rFonts w:hint="eastAsia" w:ascii="宋体" w:hAnsi="宋体" w:cs="宋体"/>
                <w:szCs w:val="21"/>
              </w:rPr>
              <w:t>是</w:t>
            </w:r>
          </w:p>
        </w:tc>
      </w:tr>
      <w:tr w14:paraId="3E8958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7" w:hRule="atLeast"/>
          <w:jc w:val="center"/>
        </w:trPr>
        <w:tc>
          <w:tcPr>
            <w:tcW w:w="679" w:type="dxa"/>
            <w:tcBorders>
              <w:top w:val="single" w:color="auto" w:sz="4" w:space="0"/>
              <w:left w:val="single" w:color="auto" w:sz="4" w:space="0"/>
              <w:bottom w:val="single" w:color="auto" w:sz="4" w:space="0"/>
              <w:right w:val="single" w:color="auto" w:sz="4" w:space="0"/>
            </w:tcBorders>
            <w:vAlign w:val="center"/>
          </w:tcPr>
          <w:p w14:paraId="775CA8F4">
            <w:pPr>
              <w:widowControl/>
              <w:jc w:val="center"/>
              <w:rPr>
                <w:rFonts w:ascii="宋体" w:hAnsi="宋体" w:cs="宋体"/>
                <w:szCs w:val="21"/>
              </w:rPr>
            </w:pPr>
            <w:r>
              <w:rPr>
                <w:rFonts w:hint="eastAsia" w:ascii="宋体" w:hAnsi="宋体" w:cs="宋体"/>
                <w:kern w:val="0"/>
                <w:sz w:val="18"/>
                <w:szCs w:val="18"/>
              </w:rPr>
              <w:t>6</w:t>
            </w:r>
          </w:p>
        </w:tc>
        <w:tc>
          <w:tcPr>
            <w:tcW w:w="1427" w:type="dxa"/>
            <w:gridSpan w:val="2"/>
            <w:tcBorders>
              <w:top w:val="single" w:color="auto" w:sz="4" w:space="0"/>
              <w:left w:val="single" w:color="auto" w:sz="4" w:space="0"/>
              <w:bottom w:val="single" w:color="auto" w:sz="4" w:space="0"/>
              <w:right w:val="single" w:color="auto" w:sz="4" w:space="0"/>
            </w:tcBorders>
            <w:vAlign w:val="bottom"/>
          </w:tcPr>
          <w:p w14:paraId="366662E4">
            <w:pPr>
              <w:widowControl/>
              <w:jc w:val="center"/>
              <w:rPr>
                <w:rFonts w:ascii="宋体" w:hAnsi="宋体" w:cs="宋体"/>
                <w:szCs w:val="21"/>
              </w:rPr>
            </w:pPr>
            <w:r>
              <w:rPr>
                <w:rFonts w:hint="eastAsia" w:ascii="宋体" w:hAnsi="宋体" w:cs="宋体"/>
                <w:kern w:val="0"/>
                <w:sz w:val="18"/>
                <w:szCs w:val="18"/>
              </w:rPr>
              <w:t>张晓玲</w:t>
            </w:r>
          </w:p>
        </w:tc>
        <w:tc>
          <w:tcPr>
            <w:tcW w:w="3532" w:type="dxa"/>
            <w:gridSpan w:val="4"/>
            <w:tcBorders>
              <w:top w:val="single" w:color="auto" w:sz="4" w:space="0"/>
              <w:left w:val="single" w:color="auto" w:sz="4" w:space="0"/>
              <w:bottom w:val="single" w:color="auto" w:sz="4" w:space="0"/>
              <w:right w:val="single" w:color="auto" w:sz="4" w:space="0"/>
            </w:tcBorders>
            <w:vAlign w:val="bottom"/>
          </w:tcPr>
          <w:p w14:paraId="5CCC18A5">
            <w:pPr>
              <w:widowControl/>
              <w:jc w:val="center"/>
              <w:rPr>
                <w:rFonts w:ascii="宋体" w:hAnsi="宋体" w:cs="宋体"/>
                <w:szCs w:val="21"/>
              </w:rPr>
            </w:pPr>
            <w:r>
              <w:rPr>
                <w:rFonts w:hint="eastAsia" w:ascii="宋体" w:hAnsi="宋体" w:cs="宋体"/>
                <w:kern w:val="0"/>
                <w:sz w:val="18"/>
                <w:szCs w:val="18"/>
              </w:rPr>
              <w:t>副教授</w:t>
            </w:r>
          </w:p>
        </w:tc>
        <w:tc>
          <w:tcPr>
            <w:tcW w:w="1715" w:type="dxa"/>
            <w:gridSpan w:val="2"/>
            <w:tcBorders>
              <w:top w:val="single" w:color="auto" w:sz="4" w:space="0"/>
              <w:left w:val="single" w:color="auto" w:sz="4" w:space="0"/>
              <w:bottom w:val="single" w:color="auto" w:sz="4" w:space="0"/>
              <w:right w:val="single" w:color="auto" w:sz="4" w:space="0"/>
            </w:tcBorders>
            <w:vAlign w:val="bottom"/>
          </w:tcPr>
          <w:p w14:paraId="3F94CAAC">
            <w:pPr>
              <w:widowControl/>
              <w:jc w:val="center"/>
              <w:rPr>
                <w:rFonts w:ascii="宋体" w:hAnsi="宋体" w:cs="宋体"/>
                <w:szCs w:val="21"/>
              </w:rPr>
            </w:pPr>
            <w:r>
              <w:rPr>
                <w:rFonts w:hint="eastAsia" w:ascii="宋体" w:hAnsi="宋体" w:cs="宋体"/>
                <w:kern w:val="0"/>
                <w:sz w:val="18"/>
                <w:szCs w:val="18"/>
              </w:rPr>
              <w:t>本科硕士</w:t>
            </w:r>
          </w:p>
        </w:tc>
        <w:tc>
          <w:tcPr>
            <w:tcW w:w="1644" w:type="dxa"/>
            <w:gridSpan w:val="3"/>
            <w:tcBorders>
              <w:top w:val="single" w:color="auto" w:sz="4" w:space="0"/>
              <w:left w:val="single" w:color="auto" w:sz="4" w:space="0"/>
              <w:bottom w:val="single" w:color="auto" w:sz="4" w:space="0"/>
              <w:right w:val="single" w:color="auto" w:sz="4" w:space="0"/>
            </w:tcBorders>
            <w:vAlign w:val="bottom"/>
          </w:tcPr>
          <w:p w14:paraId="3BD0B147">
            <w:pPr>
              <w:widowControl/>
              <w:jc w:val="center"/>
              <w:rPr>
                <w:rFonts w:ascii="宋体" w:hAnsi="宋体" w:cs="宋体"/>
                <w:szCs w:val="21"/>
              </w:rPr>
            </w:pPr>
            <w:r>
              <w:rPr>
                <w:rFonts w:hint="eastAsia" w:ascii="宋体" w:hAnsi="宋体" w:cs="宋体"/>
                <w:szCs w:val="21"/>
              </w:rPr>
              <w:t>是</w:t>
            </w:r>
          </w:p>
        </w:tc>
      </w:tr>
      <w:tr w14:paraId="36F134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7" w:hRule="atLeast"/>
          <w:jc w:val="center"/>
        </w:trPr>
        <w:tc>
          <w:tcPr>
            <w:tcW w:w="679" w:type="dxa"/>
            <w:tcBorders>
              <w:top w:val="single" w:color="auto" w:sz="4" w:space="0"/>
              <w:left w:val="single" w:color="auto" w:sz="4" w:space="0"/>
              <w:bottom w:val="single" w:color="auto" w:sz="4" w:space="0"/>
              <w:right w:val="single" w:color="auto" w:sz="4" w:space="0"/>
            </w:tcBorders>
            <w:vAlign w:val="center"/>
          </w:tcPr>
          <w:p w14:paraId="588B5A41">
            <w:pPr>
              <w:widowControl/>
              <w:jc w:val="center"/>
              <w:rPr>
                <w:rFonts w:ascii="宋体" w:hAnsi="宋体" w:cs="宋体"/>
                <w:szCs w:val="21"/>
              </w:rPr>
            </w:pPr>
            <w:r>
              <w:rPr>
                <w:rFonts w:hint="eastAsia" w:ascii="宋体" w:hAnsi="宋体" w:cs="宋体"/>
                <w:kern w:val="0"/>
                <w:sz w:val="18"/>
                <w:szCs w:val="18"/>
              </w:rPr>
              <w:t>7</w:t>
            </w:r>
          </w:p>
        </w:tc>
        <w:tc>
          <w:tcPr>
            <w:tcW w:w="1427" w:type="dxa"/>
            <w:gridSpan w:val="2"/>
            <w:tcBorders>
              <w:top w:val="single" w:color="auto" w:sz="4" w:space="0"/>
              <w:left w:val="single" w:color="auto" w:sz="4" w:space="0"/>
              <w:bottom w:val="single" w:color="auto" w:sz="4" w:space="0"/>
              <w:right w:val="single" w:color="auto" w:sz="4" w:space="0"/>
            </w:tcBorders>
            <w:vAlign w:val="bottom"/>
          </w:tcPr>
          <w:p w14:paraId="0EC73B25">
            <w:pPr>
              <w:widowControl/>
              <w:jc w:val="center"/>
              <w:rPr>
                <w:rFonts w:ascii="宋体" w:hAnsi="宋体" w:cs="宋体"/>
                <w:szCs w:val="21"/>
              </w:rPr>
            </w:pPr>
            <w:r>
              <w:rPr>
                <w:rFonts w:hint="eastAsia" w:ascii="宋体" w:hAnsi="宋体" w:cs="宋体"/>
                <w:kern w:val="0"/>
                <w:sz w:val="18"/>
                <w:szCs w:val="18"/>
              </w:rPr>
              <w:t>苏雄辉</w:t>
            </w:r>
          </w:p>
        </w:tc>
        <w:tc>
          <w:tcPr>
            <w:tcW w:w="3532" w:type="dxa"/>
            <w:gridSpan w:val="4"/>
            <w:tcBorders>
              <w:top w:val="single" w:color="auto" w:sz="4" w:space="0"/>
              <w:left w:val="single" w:color="auto" w:sz="4" w:space="0"/>
              <w:bottom w:val="single" w:color="auto" w:sz="4" w:space="0"/>
              <w:right w:val="single" w:color="auto" w:sz="4" w:space="0"/>
            </w:tcBorders>
            <w:vAlign w:val="bottom"/>
          </w:tcPr>
          <w:p w14:paraId="429CDDD2">
            <w:pPr>
              <w:widowControl/>
              <w:jc w:val="center"/>
              <w:rPr>
                <w:rFonts w:ascii="宋体" w:hAnsi="宋体" w:cs="宋体"/>
                <w:szCs w:val="21"/>
              </w:rPr>
            </w:pPr>
            <w:r>
              <w:rPr>
                <w:rFonts w:hint="eastAsia" w:ascii="宋体" w:hAnsi="宋体" w:cs="宋体"/>
                <w:kern w:val="0"/>
                <w:sz w:val="18"/>
                <w:szCs w:val="18"/>
              </w:rPr>
              <w:t>副教授</w:t>
            </w:r>
          </w:p>
        </w:tc>
        <w:tc>
          <w:tcPr>
            <w:tcW w:w="1715" w:type="dxa"/>
            <w:gridSpan w:val="2"/>
            <w:tcBorders>
              <w:top w:val="single" w:color="auto" w:sz="4" w:space="0"/>
              <w:left w:val="single" w:color="auto" w:sz="4" w:space="0"/>
              <w:bottom w:val="single" w:color="auto" w:sz="4" w:space="0"/>
              <w:right w:val="single" w:color="auto" w:sz="4" w:space="0"/>
            </w:tcBorders>
            <w:vAlign w:val="bottom"/>
          </w:tcPr>
          <w:p w14:paraId="4F5F2056">
            <w:pPr>
              <w:widowControl/>
              <w:jc w:val="center"/>
              <w:rPr>
                <w:rFonts w:ascii="宋体" w:hAnsi="宋体" w:cs="宋体"/>
                <w:szCs w:val="21"/>
              </w:rPr>
            </w:pPr>
            <w:r>
              <w:rPr>
                <w:rFonts w:hint="eastAsia" w:ascii="宋体" w:hAnsi="宋体" w:cs="宋体"/>
                <w:kern w:val="0"/>
                <w:sz w:val="18"/>
                <w:szCs w:val="18"/>
              </w:rPr>
              <w:t>本科学士</w:t>
            </w:r>
          </w:p>
        </w:tc>
        <w:tc>
          <w:tcPr>
            <w:tcW w:w="1644" w:type="dxa"/>
            <w:gridSpan w:val="3"/>
            <w:tcBorders>
              <w:top w:val="single" w:color="auto" w:sz="4" w:space="0"/>
              <w:left w:val="single" w:color="auto" w:sz="4" w:space="0"/>
              <w:bottom w:val="single" w:color="auto" w:sz="4" w:space="0"/>
              <w:right w:val="single" w:color="auto" w:sz="4" w:space="0"/>
            </w:tcBorders>
            <w:vAlign w:val="bottom"/>
          </w:tcPr>
          <w:p w14:paraId="49840D59">
            <w:pPr>
              <w:widowControl/>
              <w:jc w:val="center"/>
              <w:rPr>
                <w:rFonts w:ascii="宋体" w:hAnsi="宋体" w:cs="宋体"/>
                <w:szCs w:val="21"/>
              </w:rPr>
            </w:pPr>
            <w:r>
              <w:rPr>
                <w:rFonts w:hint="eastAsia" w:ascii="宋体" w:hAnsi="宋体" w:cs="宋体"/>
                <w:szCs w:val="21"/>
              </w:rPr>
              <w:t>是</w:t>
            </w:r>
          </w:p>
        </w:tc>
      </w:tr>
      <w:tr w14:paraId="3C2850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7" w:hRule="atLeast"/>
          <w:jc w:val="center"/>
        </w:trPr>
        <w:tc>
          <w:tcPr>
            <w:tcW w:w="679" w:type="dxa"/>
            <w:tcBorders>
              <w:top w:val="single" w:color="auto" w:sz="4" w:space="0"/>
              <w:left w:val="single" w:color="auto" w:sz="4" w:space="0"/>
              <w:bottom w:val="single" w:color="auto" w:sz="4" w:space="0"/>
              <w:right w:val="single" w:color="auto" w:sz="4" w:space="0"/>
            </w:tcBorders>
            <w:vAlign w:val="center"/>
          </w:tcPr>
          <w:p w14:paraId="7A45E31B">
            <w:pPr>
              <w:widowControl/>
              <w:jc w:val="center"/>
              <w:rPr>
                <w:rFonts w:ascii="宋体" w:hAnsi="宋体" w:cs="宋体"/>
                <w:szCs w:val="21"/>
              </w:rPr>
            </w:pPr>
            <w:r>
              <w:rPr>
                <w:rFonts w:hint="eastAsia" w:ascii="宋体" w:hAnsi="宋体" w:cs="宋体"/>
                <w:kern w:val="0"/>
                <w:sz w:val="18"/>
                <w:szCs w:val="18"/>
              </w:rPr>
              <w:t>8</w:t>
            </w:r>
          </w:p>
        </w:tc>
        <w:tc>
          <w:tcPr>
            <w:tcW w:w="1427" w:type="dxa"/>
            <w:gridSpan w:val="2"/>
            <w:tcBorders>
              <w:top w:val="single" w:color="auto" w:sz="4" w:space="0"/>
              <w:left w:val="single" w:color="auto" w:sz="4" w:space="0"/>
              <w:bottom w:val="single" w:color="auto" w:sz="4" w:space="0"/>
              <w:right w:val="single" w:color="auto" w:sz="4" w:space="0"/>
            </w:tcBorders>
            <w:vAlign w:val="bottom"/>
          </w:tcPr>
          <w:p w14:paraId="1F086BD5">
            <w:pPr>
              <w:widowControl/>
              <w:jc w:val="center"/>
              <w:rPr>
                <w:rFonts w:ascii="宋体" w:hAnsi="宋体" w:cs="宋体"/>
                <w:szCs w:val="21"/>
              </w:rPr>
            </w:pPr>
            <w:r>
              <w:rPr>
                <w:rFonts w:hint="eastAsia" w:ascii="宋体" w:hAnsi="宋体" w:cs="宋体"/>
                <w:kern w:val="0"/>
                <w:sz w:val="18"/>
                <w:szCs w:val="18"/>
              </w:rPr>
              <w:t>杨永英</w:t>
            </w:r>
          </w:p>
        </w:tc>
        <w:tc>
          <w:tcPr>
            <w:tcW w:w="3532" w:type="dxa"/>
            <w:gridSpan w:val="4"/>
            <w:tcBorders>
              <w:top w:val="single" w:color="auto" w:sz="4" w:space="0"/>
              <w:left w:val="single" w:color="auto" w:sz="4" w:space="0"/>
              <w:bottom w:val="single" w:color="auto" w:sz="4" w:space="0"/>
              <w:right w:val="single" w:color="auto" w:sz="4" w:space="0"/>
            </w:tcBorders>
            <w:vAlign w:val="bottom"/>
          </w:tcPr>
          <w:p w14:paraId="0CC2E5A4">
            <w:pPr>
              <w:widowControl/>
              <w:jc w:val="center"/>
              <w:rPr>
                <w:rFonts w:ascii="宋体" w:hAnsi="宋体" w:cs="宋体"/>
                <w:szCs w:val="21"/>
              </w:rPr>
            </w:pPr>
            <w:r>
              <w:rPr>
                <w:rFonts w:hint="eastAsia" w:ascii="宋体" w:hAnsi="宋体" w:cs="宋体"/>
                <w:kern w:val="0"/>
                <w:sz w:val="18"/>
                <w:szCs w:val="18"/>
              </w:rPr>
              <w:t>副教授</w:t>
            </w:r>
          </w:p>
        </w:tc>
        <w:tc>
          <w:tcPr>
            <w:tcW w:w="1715" w:type="dxa"/>
            <w:gridSpan w:val="2"/>
            <w:tcBorders>
              <w:top w:val="single" w:color="auto" w:sz="4" w:space="0"/>
              <w:left w:val="single" w:color="auto" w:sz="4" w:space="0"/>
              <w:bottom w:val="single" w:color="auto" w:sz="4" w:space="0"/>
              <w:right w:val="single" w:color="auto" w:sz="4" w:space="0"/>
            </w:tcBorders>
            <w:vAlign w:val="bottom"/>
          </w:tcPr>
          <w:p w14:paraId="6865FAB4">
            <w:pPr>
              <w:widowControl/>
              <w:jc w:val="center"/>
              <w:rPr>
                <w:rFonts w:ascii="宋体" w:hAnsi="宋体" w:cs="宋体"/>
                <w:szCs w:val="21"/>
              </w:rPr>
            </w:pPr>
            <w:r>
              <w:rPr>
                <w:rFonts w:hint="eastAsia" w:ascii="宋体" w:hAnsi="宋体" w:cs="宋体"/>
                <w:kern w:val="0"/>
                <w:sz w:val="18"/>
                <w:szCs w:val="18"/>
              </w:rPr>
              <w:t>本科学士</w:t>
            </w:r>
          </w:p>
        </w:tc>
        <w:tc>
          <w:tcPr>
            <w:tcW w:w="1644" w:type="dxa"/>
            <w:gridSpan w:val="3"/>
            <w:tcBorders>
              <w:top w:val="single" w:color="auto" w:sz="4" w:space="0"/>
              <w:left w:val="single" w:color="auto" w:sz="4" w:space="0"/>
              <w:bottom w:val="single" w:color="auto" w:sz="4" w:space="0"/>
              <w:right w:val="single" w:color="auto" w:sz="4" w:space="0"/>
            </w:tcBorders>
            <w:vAlign w:val="bottom"/>
          </w:tcPr>
          <w:p w14:paraId="00380F76">
            <w:pPr>
              <w:widowControl/>
              <w:jc w:val="center"/>
              <w:rPr>
                <w:rFonts w:ascii="宋体" w:hAnsi="宋体" w:cs="宋体"/>
                <w:szCs w:val="21"/>
              </w:rPr>
            </w:pPr>
            <w:r>
              <w:rPr>
                <w:rFonts w:hint="eastAsia" w:ascii="宋体" w:hAnsi="宋体" w:cs="宋体"/>
                <w:szCs w:val="21"/>
              </w:rPr>
              <w:t>是</w:t>
            </w:r>
          </w:p>
        </w:tc>
      </w:tr>
      <w:tr w14:paraId="2DCAE0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7" w:hRule="atLeast"/>
          <w:jc w:val="center"/>
        </w:trPr>
        <w:tc>
          <w:tcPr>
            <w:tcW w:w="679" w:type="dxa"/>
            <w:tcBorders>
              <w:top w:val="single" w:color="auto" w:sz="4" w:space="0"/>
              <w:left w:val="single" w:color="auto" w:sz="4" w:space="0"/>
              <w:bottom w:val="single" w:color="auto" w:sz="4" w:space="0"/>
              <w:right w:val="single" w:color="auto" w:sz="4" w:space="0"/>
            </w:tcBorders>
            <w:vAlign w:val="center"/>
          </w:tcPr>
          <w:p w14:paraId="43641094">
            <w:pPr>
              <w:widowControl/>
              <w:jc w:val="center"/>
              <w:rPr>
                <w:rFonts w:ascii="宋体" w:hAnsi="宋体" w:cs="宋体"/>
                <w:szCs w:val="21"/>
              </w:rPr>
            </w:pPr>
            <w:r>
              <w:rPr>
                <w:rFonts w:hint="eastAsia" w:ascii="宋体" w:hAnsi="宋体" w:cs="宋体"/>
                <w:kern w:val="0"/>
                <w:sz w:val="18"/>
                <w:szCs w:val="18"/>
              </w:rPr>
              <w:t>9</w:t>
            </w:r>
          </w:p>
        </w:tc>
        <w:tc>
          <w:tcPr>
            <w:tcW w:w="1427" w:type="dxa"/>
            <w:gridSpan w:val="2"/>
            <w:tcBorders>
              <w:top w:val="single" w:color="auto" w:sz="4" w:space="0"/>
              <w:left w:val="single" w:color="auto" w:sz="4" w:space="0"/>
              <w:bottom w:val="single" w:color="auto" w:sz="4" w:space="0"/>
              <w:right w:val="single" w:color="auto" w:sz="4" w:space="0"/>
            </w:tcBorders>
            <w:vAlign w:val="bottom"/>
          </w:tcPr>
          <w:p w14:paraId="020202B3">
            <w:pPr>
              <w:widowControl/>
              <w:jc w:val="center"/>
              <w:rPr>
                <w:rFonts w:ascii="宋体" w:hAnsi="宋体" w:cs="宋体"/>
                <w:szCs w:val="21"/>
              </w:rPr>
            </w:pPr>
            <w:r>
              <w:rPr>
                <w:rFonts w:hint="eastAsia" w:ascii="宋体" w:hAnsi="宋体" w:cs="宋体"/>
                <w:kern w:val="0"/>
                <w:sz w:val="18"/>
                <w:szCs w:val="18"/>
              </w:rPr>
              <w:t>林娥</w:t>
            </w:r>
          </w:p>
        </w:tc>
        <w:tc>
          <w:tcPr>
            <w:tcW w:w="3532" w:type="dxa"/>
            <w:gridSpan w:val="4"/>
            <w:tcBorders>
              <w:top w:val="single" w:color="auto" w:sz="4" w:space="0"/>
              <w:left w:val="single" w:color="auto" w:sz="4" w:space="0"/>
              <w:bottom w:val="single" w:color="auto" w:sz="4" w:space="0"/>
              <w:right w:val="single" w:color="auto" w:sz="4" w:space="0"/>
            </w:tcBorders>
            <w:vAlign w:val="bottom"/>
          </w:tcPr>
          <w:p w14:paraId="443F9C9B">
            <w:pPr>
              <w:widowControl/>
              <w:jc w:val="center"/>
              <w:rPr>
                <w:rFonts w:ascii="宋体" w:hAnsi="宋体" w:cs="宋体"/>
                <w:szCs w:val="21"/>
              </w:rPr>
            </w:pPr>
            <w:r>
              <w:rPr>
                <w:rFonts w:hint="eastAsia" w:ascii="宋体" w:hAnsi="宋体" w:cs="宋体"/>
                <w:kern w:val="0"/>
                <w:sz w:val="18"/>
                <w:szCs w:val="18"/>
              </w:rPr>
              <w:t>副教授</w:t>
            </w:r>
          </w:p>
        </w:tc>
        <w:tc>
          <w:tcPr>
            <w:tcW w:w="1715" w:type="dxa"/>
            <w:gridSpan w:val="2"/>
            <w:tcBorders>
              <w:top w:val="single" w:color="auto" w:sz="4" w:space="0"/>
              <w:left w:val="single" w:color="auto" w:sz="4" w:space="0"/>
              <w:bottom w:val="single" w:color="auto" w:sz="4" w:space="0"/>
              <w:right w:val="single" w:color="auto" w:sz="4" w:space="0"/>
            </w:tcBorders>
            <w:vAlign w:val="bottom"/>
          </w:tcPr>
          <w:p w14:paraId="735C5879">
            <w:pPr>
              <w:widowControl/>
              <w:jc w:val="center"/>
              <w:rPr>
                <w:rFonts w:ascii="宋体" w:hAnsi="宋体" w:cs="宋体"/>
                <w:szCs w:val="21"/>
              </w:rPr>
            </w:pPr>
            <w:r>
              <w:rPr>
                <w:rFonts w:hint="eastAsia" w:ascii="宋体" w:hAnsi="宋体" w:cs="宋体"/>
                <w:kern w:val="0"/>
                <w:sz w:val="18"/>
                <w:szCs w:val="18"/>
              </w:rPr>
              <w:t>本科硕士</w:t>
            </w:r>
          </w:p>
        </w:tc>
        <w:tc>
          <w:tcPr>
            <w:tcW w:w="1644" w:type="dxa"/>
            <w:gridSpan w:val="3"/>
            <w:tcBorders>
              <w:top w:val="single" w:color="auto" w:sz="4" w:space="0"/>
              <w:left w:val="single" w:color="auto" w:sz="4" w:space="0"/>
              <w:bottom w:val="single" w:color="auto" w:sz="4" w:space="0"/>
              <w:right w:val="single" w:color="auto" w:sz="4" w:space="0"/>
            </w:tcBorders>
            <w:vAlign w:val="bottom"/>
          </w:tcPr>
          <w:p w14:paraId="4A8CFCCB">
            <w:pPr>
              <w:widowControl/>
              <w:jc w:val="center"/>
              <w:rPr>
                <w:rFonts w:ascii="宋体" w:hAnsi="宋体" w:cs="宋体"/>
                <w:szCs w:val="21"/>
              </w:rPr>
            </w:pPr>
            <w:r>
              <w:rPr>
                <w:rFonts w:hint="eastAsia" w:ascii="宋体" w:hAnsi="宋体" w:cs="宋体"/>
                <w:szCs w:val="21"/>
              </w:rPr>
              <w:t>是</w:t>
            </w:r>
          </w:p>
        </w:tc>
      </w:tr>
      <w:tr w14:paraId="327F30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7" w:hRule="atLeast"/>
          <w:jc w:val="center"/>
        </w:trPr>
        <w:tc>
          <w:tcPr>
            <w:tcW w:w="679" w:type="dxa"/>
            <w:tcBorders>
              <w:top w:val="single" w:color="auto" w:sz="4" w:space="0"/>
              <w:left w:val="single" w:color="auto" w:sz="4" w:space="0"/>
              <w:bottom w:val="single" w:color="auto" w:sz="4" w:space="0"/>
              <w:right w:val="single" w:color="auto" w:sz="4" w:space="0"/>
            </w:tcBorders>
            <w:vAlign w:val="center"/>
          </w:tcPr>
          <w:p w14:paraId="3CD30306">
            <w:pPr>
              <w:widowControl/>
              <w:jc w:val="center"/>
              <w:rPr>
                <w:rFonts w:ascii="宋体" w:hAnsi="宋体" w:cs="宋体"/>
                <w:szCs w:val="21"/>
              </w:rPr>
            </w:pPr>
            <w:r>
              <w:rPr>
                <w:rFonts w:hint="eastAsia" w:ascii="宋体" w:hAnsi="宋体" w:cs="宋体"/>
                <w:kern w:val="0"/>
                <w:sz w:val="18"/>
                <w:szCs w:val="18"/>
              </w:rPr>
              <w:t>10</w:t>
            </w:r>
          </w:p>
        </w:tc>
        <w:tc>
          <w:tcPr>
            <w:tcW w:w="1427" w:type="dxa"/>
            <w:gridSpan w:val="2"/>
            <w:tcBorders>
              <w:top w:val="single" w:color="auto" w:sz="4" w:space="0"/>
              <w:left w:val="single" w:color="auto" w:sz="4" w:space="0"/>
              <w:bottom w:val="single" w:color="auto" w:sz="4" w:space="0"/>
              <w:right w:val="single" w:color="auto" w:sz="4" w:space="0"/>
            </w:tcBorders>
            <w:vAlign w:val="bottom"/>
          </w:tcPr>
          <w:p w14:paraId="5703ECCD">
            <w:pPr>
              <w:widowControl/>
              <w:jc w:val="center"/>
              <w:rPr>
                <w:rFonts w:ascii="宋体" w:hAnsi="宋体" w:cs="宋体"/>
                <w:szCs w:val="21"/>
              </w:rPr>
            </w:pPr>
            <w:r>
              <w:rPr>
                <w:rFonts w:hint="eastAsia" w:ascii="宋体" w:hAnsi="宋体" w:cs="宋体"/>
                <w:kern w:val="0"/>
                <w:sz w:val="18"/>
                <w:szCs w:val="18"/>
              </w:rPr>
              <w:t>张春桃</w:t>
            </w:r>
          </w:p>
        </w:tc>
        <w:tc>
          <w:tcPr>
            <w:tcW w:w="3532" w:type="dxa"/>
            <w:gridSpan w:val="4"/>
            <w:tcBorders>
              <w:top w:val="single" w:color="auto" w:sz="4" w:space="0"/>
              <w:left w:val="single" w:color="auto" w:sz="4" w:space="0"/>
              <w:bottom w:val="single" w:color="auto" w:sz="4" w:space="0"/>
              <w:right w:val="single" w:color="auto" w:sz="4" w:space="0"/>
            </w:tcBorders>
            <w:vAlign w:val="bottom"/>
          </w:tcPr>
          <w:p w14:paraId="44489055">
            <w:pPr>
              <w:widowControl/>
              <w:jc w:val="center"/>
              <w:rPr>
                <w:rFonts w:ascii="宋体" w:hAnsi="宋体" w:cs="宋体"/>
                <w:szCs w:val="21"/>
              </w:rPr>
            </w:pPr>
            <w:r>
              <w:rPr>
                <w:rFonts w:hint="eastAsia" w:ascii="宋体" w:hAnsi="宋体" w:cs="宋体"/>
                <w:kern w:val="0"/>
                <w:sz w:val="18"/>
                <w:szCs w:val="18"/>
              </w:rPr>
              <w:t>副教授</w:t>
            </w:r>
          </w:p>
        </w:tc>
        <w:tc>
          <w:tcPr>
            <w:tcW w:w="1715" w:type="dxa"/>
            <w:gridSpan w:val="2"/>
            <w:tcBorders>
              <w:top w:val="single" w:color="auto" w:sz="4" w:space="0"/>
              <w:left w:val="single" w:color="auto" w:sz="4" w:space="0"/>
              <w:bottom w:val="single" w:color="auto" w:sz="4" w:space="0"/>
              <w:right w:val="single" w:color="auto" w:sz="4" w:space="0"/>
            </w:tcBorders>
            <w:vAlign w:val="bottom"/>
          </w:tcPr>
          <w:p w14:paraId="18BA2114">
            <w:pPr>
              <w:widowControl/>
              <w:jc w:val="center"/>
              <w:rPr>
                <w:rFonts w:ascii="宋体" w:hAnsi="宋体" w:cs="宋体"/>
                <w:szCs w:val="21"/>
              </w:rPr>
            </w:pPr>
            <w:r>
              <w:rPr>
                <w:rFonts w:hint="eastAsia" w:ascii="宋体" w:hAnsi="宋体" w:cs="宋体"/>
                <w:kern w:val="0"/>
                <w:sz w:val="18"/>
                <w:szCs w:val="18"/>
              </w:rPr>
              <w:t>本科硕士</w:t>
            </w:r>
          </w:p>
        </w:tc>
        <w:tc>
          <w:tcPr>
            <w:tcW w:w="1644" w:type="dxa"/>
            <w:gridSpan w:val="3"/>
            <w:tcBorders>
              <w:top w:val="single" w:color="auto" w:sz="4" w:space="0"/>
              <w:left w:val="single" w:color="auto" w:sz="4" w:space="0"/>
              <w:bottom w:val="single" w:color="auto" w:sz="4" w:space="0"/>
              <w:right w:val="single" w:color="auto" w:sz="4" w:space="0"/>
            </w:tcBorders>
            <w:vAlign w:val="bottom"/>
          </w:tcPr>
          <w:p w14:paraId="6D63B1C1">
            <w:pPr>
              <w:widowControl/>
              <w:jc w:val="center"/>
              <w:rPr>
                <w:rFonts w:ascii="宋体" w:hAnsi="宋体" w:cs="宋体"/>
                <w:szCs w:val="21"/>
              </w:rPr>
            </w:pPr>
            <w:r>
              <w:rPr>
                <w:rFonts w:hint="eastAsia" w:ascii="宋体" w:hAnsi="宋体" w:cs="宋体"/>
                <w:szCs w:val="21"/>
              </w:rPr>
              <w:t>是</w:t>
            </w:r>
          </w:p>
        </w:tc>
      </w:tr>
      <w:tr w14:paraId="1C2E13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7" w:hRule="atLeast"/>
          <w:jc w:val="center"/>
        </w:trPr>
        <w:tc>
          <w:tcPr>
            <w:tcW w:w="679" w:type="dxa"/>
            <w:tcBorders>
              <w:top w:val="single" w:color="auto" w:sz="4" w:space="0"/>
              <w:left w:val="single" w:color="auto" w:sz="4" w:space="0"/>
              <w:bottom w:val="single" w:color="auto" w:sz="4" w:space="0"/>
              <w:right w:val="single" w:color="auto" w:sz="4" w:space="0"/>
            </w:tcBorders>
            <w:vAlign w:val="center"/>
          </w:tcPr>
          <w:p w14:paraId="51352184">
            <w:pPr>
              <w:widowControl/>
              <w:jc w:val="center"/>
              <w:rPr>
                <w:rFonts w:ascii="宋体" w:hAnsi="宋体" w:cs="宋体"/>
                <w:szCs w:val="21"/>
              </w:rPr>
            </w:pPr>
            <w:r>
              <w:rPr>
                <w:rFonts w:hint="eastAsia" w:ascii="宋体" w:hAnsi="宋体" w:cs="宋体"/>
                <w:kern w:val="0"/>
                <w:sz w:val="18"/>
                <w:szCs w:val="18"/>
              </w:rPr>
              <w:t>11</w:t>
            </w:r>
          </w:p>
        </w:tc>
        <w:tc>
          <w:tcPr>
            <w:tcW w:w="1427" w:type="dxa"/>
            <w:gridSpan w:val="2"/>
            <w:tcBorders>
              <w:top w:val="single" w:color="auto" w:sz="4" w:space="0"/>
              <w:left w:val="single" w:color="auto" w:sz="4" w:space="0"/>
              <w:bottom w:val="single" w:color="auto" w:sz="4" w:space="0"/>
              <w:right w:val="single" w:color="auto" w:sz="4" w:space="0"/>
            </w:tcBorders>
            <w:vAlign w:val="bottom"/>
          </w:tcPr>
          <w:p w14:paraId="5767B4C4">
            <w:pPr>
              <w:widowControl/>
              <w:jc w:val="center"/>
              <w:rPr>
                <w:rFonts w:ascii="宋体" w:hAnsi="宋体" w:cs="宋体"/>
                <w:szCs w:val="21"/>
              </w:rPr>
            </w:pPr>
            <w:r>
              <w:rPr>
                <w:rFonts w:hint="eastAsia" w:ascii="宋体" w:hAnsi="宋体" w:cs="宋体"/>
                <w:kern w:val="0"/>
                <w:sz w:val="18"/>
                <w:szCs w:val="18"/>
              </w:rPr>
              <w:t>崔少娟</w:t>
            </w:r>
          </w:p>
        </w:tc>
        <w:tc>
          <w:tcPr>
            <w:tcW w:w="3532" w:type="dxa"/>
            <w:gridSpan w:val="4"/>
            <w:tcBorders>
              <w:top w:val="single" w:color="auto" w:sz="4" w:space="0"/>
              <w:left w:val="single" w:color="auto" w:sz="4" w:space="0"/>
              <w:bottom w:val="single" w:color="auto" w:sz="4" w:space="0"/>
              <w:right w:val="single" w:color="auto" w:sz="4" w:space="0"/>
            </w:tcBorders>
            <w:vAlign w:val="bottom"/>
          </w:tcPr>
          <w:p w14:paraId="73338D86">
            <w:pPr>
              <w:widowControl/>
              <w:jc w:val="center"/>
              <w:rPr>
                <w:rFonts w:ascii="宋体" w:hAnsi="宋体" w:cs="宋体"/>
                <w:szCs w:val="21"/>
              </w:rPr>
            </w:pPr>
            <w:r>
              <w:rPr>
                <w:rFonts w:hint="eastAsia" w:ascii="宋体" w:hAnsi="宋体" w:cs="宋体"/>
                <w:kern w:val="0"/>
                <w:sz w:val="18"/>
                <w:szCs w:val="18"/>
              </w:rPr>
              <w:t>副教授</w:t>
            </w:r>
          </w:p>
        </w:tc>
        <w:tc>
          <w:tcPr>
            <w:tcW w:w="1715" w:type="dxa"/>
            <w:gridSpan w:val="2"/>
            <w:tcBorders>
              <w:top w:val="single" w:color="auto" w:sz="4" w:space="0"/>
              <w:left w:val="single" w:color="auto" w:sz="4" w:space="0"/>
              <w:bottom w:val="single" w:color="auto" w:sz="4" w:space="0"/>
              <w:right w:val="single" w:color="auto" w:sz="4" w:space="0"/>
            </w:tcBorders>
            <w:vAlign w:val="bottom"/>
          </w:tcPr>
          <w:p w14:paraId="03F767DE">
            <w:pPr>
              <w:widowControl/>
              <w:jc w:val="center"/>
              <w:rPr>
                <w:rFonts w:ascii="宋体" w:hAnsi="宋体" w:cs="宋体"/>
                <w:szCs w:val="21"/>
              </w:rPr>
            </w:pPr>
            <w:r>
              <w:rPr>
                <w:rFonts w:hint="eastAsia" w:ascii="宋体" w:hAnsi="宋体" w:cs="宋体"/>
                <w:kern w:val="0"/>
                <w:sz w:val="18"/>
                <w:szCs w:val="18"/>
              </w:rPr>
              <w:t>研究生硕士</w:t>
            </w:r>
          </w:p>
        </w:tc>
        <w:tc>
          <w:tcPr>
            <w:tcW w:w="1644" w:type="dxa"/>
            <w:gridSpan w:val="3"/>
            <w:tcBorders>
              <w:top w:val="single" w:color="auto" w:sz="4" w:space="0"/>
              <w:left w:val="single" w:color="auto" w:sz="4" w:space="0"/>
              <w:bottom w:val="single" w:color="auto" w:sz="4" w:space="0"/>
              <w:right w:val="single" w:color="auto" w:sz="4" w:space="0"/>
            </w:tcBorders>
            <w:vAlign w:val="bottom"/>
          </w:tcPr>
          <w:p w14:paraId="572C6CE8">
            <w:pPr>
              <w:widowControl/>
              <w:jc w:val="center"/>
              <w:rPr>
                <w:rFonts w:ascii="宋体" w:hAnsi="宋体" w:cs="宋体"/>
                <w:szCs w:val="21"/>
              </w:rPr>
            </w:pPr>
            <w:r>
              <w:rPr>
                <w:rFonts w:hint="eastAsia" w:ascii="宋体" w:hAnsi="宋体" w:cs="宋体"/>
                <w:szCs w:val="21"/>
              </w:rPr>
              <w:t>是</w:t>
            </w:r>
          </w:p>
        </w:tc>
      </w:tr>
      <w:tr w14:paraId="6E3850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7" w:hRule="atLeast"/>
          <w:jc w:val="center"/>
        </w:trPr>
        <w:tc>
          <w:tcPr>
            <w:tcW w:w="679" w:type="dxa"/>
            <w:tcBorders>
              <w:top w:val="single" w:color="auto" w:sz="4" w:space="0"/>
              <w:left w:val="single" w:color="auto" w:sz="4" w:space="0"/>
              <w:bottom w:val="single" w:color="auto" w:sz="4" w:space="0"/>
              <w:right w:val="single" w:color="auto" w:sz="4" w:space="0"/>
            </w:tcBorders>
            <w:vAlign w:val="center"/>
          </w:tcPr>
          <w:p w14:paraId="12EF5B64">
            <w:pPr>
              <w:widowControl/>
              <w:jc w:val="center"/>
              <w:rPr>
                <w:rFonts w:ascii="宋体" w:hAnsi="宋体" w:cs="宋体"/>
                <w:szCs w:val="21"/>
              </w:rPr>
            </w:pPr>
            <w:r>
              <w:rPr>
                <w:rFonts w:hint="eastAsia" w:ascii="宋体" w:hAnsi="宋体" w:cs="宋体"/>
                <w:kern w:val="0"/>
                <w:sz w:val="18"/>
                <w:szCs w:val="18"/>
              </w:rPr>
              <w:t>12</w:t>
            </w:r>
          </w:p>
        </w:tc>
        <w:tc>
          <w:tcPr>
            <w:tcW w:w="1427" w:type="dxa"/>
            <w:gridSpan w:val="2"/>
            <w:tcBorders>
              <w:top w:val="single" w:color="auto" w:sz="4" w:space="0"/>
              <w:left w:val="single" w:color="auto" w:sz="4" w:space="0"/>
              <w:bottom w:val="single" w:color="auto" w:sz="4" w:space="0"/>
              <w:right w:val="single" w:color="auto" w:sz="4" w:space="0"/>
            </w:tcBorders>
            <w:vAlign w:val="bottom"/>
          </w:tcPr>
          <w:p w14:paraId="1391CFB0">
            <w:pPr>
              <w:widowControl/>
              <w:jc w:val="center"/>
              <w:rPr>
                <w:rFonts w:ascii="宋体" w:hAnsi="宋体" w:cs="宋体"/>
                <w:szCs w:val="21"/>
              </w:rPr>
            </w:pPr>
            <w:r>
              <w:rPr>
                <w:rFonts w:hint="eastAsia" w:ascii="宋体" w:hAnsi="宋体" w:cs="宋体"/>
                <w:kern w:val="0"/>
                <w:sz w:val="18"/>
                <w:szCs w:val="18"/>
              </w:rPr>
              <w:t>龚茂华</w:t>
            </w:r>
          </w:p>
        </w:tc>
        <w:tc>
          <w:tcPr>
            <w:tcW w:w="3532" w:type="dxa"/>
            <w:gridSpan w:val="4"/>
            <w:tcBorders>
              <w:top w:val="single" w:color="auto" w:sz="4" w:space="0"/>
              <w:left w:val="single" w:color="auto" w:sz="4" w:space="0"/>
              <w:bottom w:val="single" w:color="auto" w:sz="4" w:space="0"/>
              <w:right w:val="single" w:color="auto" w:sz="4" w:space="0"/>
            </w:tcBorders>
            <w:vAlign w:val="bottom"/>
          </w:tcPr>
          <w:p w14:paraId="663B9555">
            <w:pPr>
              <w:widowControl/>
              <w:jc w:val="center"/>
              <w:rPr>
                <w:rFonts w:ascii="宋体" w:hAnsi="宋体" w:cs="宋体"/>
                <w:szCs w:val="21"/>
              </w:rPr>
            </w:pPr>
            <w:r>
              <w:rPr>
                <w:rFonts w:hint="eastAsia" w:ascii="宋体" w:hAnsi="宋体" w:cs="宋体"/>
                <w:kern w:val="0"/>
                <w:sz w:val="18"/>
                <w:szCs w:val="18"/>
              </w:rPr>
              <w:t>副教授</w:t>
            </w:r>
          </w:p>
        </w:tc>
        <w:tc>
          <w:tcPr>
            <w:tcW w:w="1715" w:type="dxa"/>
            <w:gridSpan w:val="2"/>
            <w:tcBorders>
              <w:top w:val="single" w:color="auto" w:sz="4" w:space="0"/>
              <w:left w:val="single" w:color="auto" w:sz="4" w:space="0"/>
              <w:bottom w:val="single" w:color="auto" w:sz="4" w:space="0"/>
              <w:right w:val="single" w:color="auto" w:sz="4" w:space="0"/>
            </w:tcBorders>
            <w:vAlign w:val="bottom"/>
          </w:tcPr>
          <w:p w14:paraId="32013483">
            <w:pPr>
              <w:widowControl/>
              <w:jc w:val="center"/>
              <w:rPr>
                <w:rFonts w:ascii="宋体" w:hAnsi="宋体" w:cs="宋体"/>
                <w:szCs w:val="21"/>
              </w:rPr>
            </w:pPr>
            <w:r>
              <w:rPr>
                <w:rFonts w:hint="eastAsia" w:ascii="宋体" w:hAnsi="宋体" w:cs="宋体"/>
                <w:kern w:val="0"/>
                <w:sz w:val="18"/>
                <w:szCs w:val="18"/>
              </w:rPr>
              <w:t>本科学士</w:t>
            </w:r>
          </w:p>
        </w:tc>
        <w:tc>
          <w:tcPr>
            <w:tcW w:w="1644" w:type="dxa"/>
            <w:gridSpan w:val="3"/>
            <w:tcBorders>
              <w:top w:val="single" w:color="auto" w:sz="4" w:space="0"/>
              <w:left w:val="single" w:color="auto" w:sz="4" w:space="0"/>
              <w:bottom w:val="single" w:color="auto" w:sz="4" w:space="0"/>
              <w:right w:val="single" w:color="auto" w:sz="4" w:space="0"/>
            </w:tcBorders>
            <w:vAlign w:val="bottom"/>
          </w:tcPr>
          <w:p w14:paraId="09F2530E">
            <w:pPr>
              <w:widowControl/>
              <w:jc w:val="center"/>
              <w:rPr>
                <w:rFonts w:ascii="宋体" w:hAnsi="宋体" w:cs="宋体"/>
                <w:szCs w:val="21"/>
              </w:rPr>
            </w:pPr>
            <w:r>
              <w:rPr>
                <w:rFonts w:hint="eastAsia" w:ascii="宋体" w:hAnsi="宋体" w:cs="宋体"/>
                <w:szCs w:val="21"/>
              </w:rPr>
              <w:t>是</w:t>
            </w:r>
          </w:p>
        </w:tc>
      </w:tr>
      <w:tr w14:paraId="213390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7" w:hRule="atLeast"/>
          <w:jc w:val="center"/>
        </w:trPr>
        <w:tc>
          <w:tcPr>
            <w:tcW w:w="679" w:type="dxa"/>
            <w:tcBorders>
              <w:top w:val="single" w:color="auto" w:sz="4" w:space="0"/>
              <w:left w:val="single" w:color="auto" w:sz="4" w:space="0"/>
              <w:bottom w:val="single" w:color="auto" w:sz="4" w:space="0"/>
              <w:right w:val="single" w:color="auto" w:sz="4" w:space="0"/>
            </w:tcBorders>
            <w:vAlign w:val="center"/>
          </w:tcPr>
          <w:p w14:paraId="22749570">
            <w:pPr>
              <w:widowControl/>
              <w:jc w:val="center"/>
              <w:rPr>
                <w:rFonts w:ascii="宋体" w:hAnsi="宋体" w:cs="宋体"/>
                <w:szCs w:val="21"/>
              </w:rPr>
            </w:pPr>
            <w:r>
              <w:rPr>
                <w:rFonts w:hint="eastAsia" w:ascii="宋体" w:hAnsi="宋体" w:cs="宋体"/>
                <w:kern w:val="0"/>
                <w:sz w:val="18"/>
                <w:szCs w:val="18"/>
              </w:rPr>
              <w:t>13</w:t>
            </w:r>
          </w:p>
        </w:tc>
        <w:tc>
          <w:tcPr>
            <w:tcW w:w="1427" w:type="dxa"/>
            <w:gridSpan w:val="2"/>
            <w:tcBorders>
              <w:top w:val="single" w:color="auto" w:sz="4" w:space="0"/>
              <w:left w:val="single" w:color="auto" w:sz="4" w:space="0"/>
              <w:bottom w:val="single" w:color="auto" w:sz="4" w:space="0"/>
              <w:right w:val="single" w:color="auto" w:sz="4" w:space="0"/>
            </w:tcBorders>
            <w:vAlign w:val="bottom"/>
          </w:tcPr>
          <w:p w14:paraId="2124B94F">
            <w:pPr>
              <w:widowControl/>
              <w:jc w:val="center"/>
              <w:rPr>
                <w:rFonts w:ascii="宋体" w:hAnsi="宋体" w:cs="宋体"/>
                <w:szCs w:val="21"/>
              </w:rPr>
            </w:pPr>
            <w:r>
              <w:rPr>
                <w:rFonts w:hint="eastAsia" w:ascii="宋体" w:hAnsi="宋体" w:cs="宋体"/>
                <w:kern w:val="0"/>
                <w:sz w:val="18"/>
                <w:szCs w:val="18"/>
              </w:rPr>
              <w:t>苏文胜</w:t>
            </w:r>
          </w:p>
        </w:tc>
        <w:tc>
          <w:tcPr>
            <w:tcW w:w="3532" w:type="dxa"/>
            <w:gridSpan w:val="4"/>
            <w:tcBorders>
              <w:top w:val="single" w:color="auto" w:sz="4" w:space="0"/>
              <w:left w:val="single" w:color="auto" w:sz="4" w:space="0"/>
              <w:bottom w:val="single" w:color="auto" w:sz="4" w:space="0"/>
              <w:right w:val="single" w:color="auto" w:sz="4" w:space="0"/>
            </w:tcBorders>
            <w:vAlign w:val="bottom"/>
          </w:tcPr>
          <w:p w14:paraId="5E4ED5FE">
            <w:pPr>
              <w:widowControl/>
              <w:jc w:val="center"/>
              <w:rPr>
                <w:rFonts w:ascii="宋体" w:hAnsi="宋体" w:cs="宋体"/>
                <w:szCs w:val="21"/>
              </w:rPr>
            </w:pPr>
            <w:r>
              <w:rPr>
                <w:rFonts w:hint="eastAsia" w:ascii="宋体" w:hAnsi="宋体" w:cs="宋体"/>
                <w:kern w:val="0"/>
                <w:sz w:val="18"/>
                <w:szCs w:val="18"/>
              </w:rPr>
              <w:t>副教授</w:t>
            </w:r>
          </w:p>
        </w:tc>
        <w:tc>
          <w:tcPr>
            <w:tcW w:w="1715" w:type="dxa"/>
            <w:gridSpan w:val="2"/>
            <w:tcBorders>
              <w:top w:val="single" w:color="auto" w:sz="4" w:space="0"/>
              <w:left w:val="single" w:color="auto" w:sz="4" w:space="0"/>
              <w:bottom w:val="single" w:color="auto" w:sz="4" w:space="0"/>
              <w:right w:val="single" w:color="auto" w:sz="4" w:space="0"/>
            </w:tcBorders>
            <w:vAlign w:val="bottom"/>
          </w:tcPr>
          <w:p w14:paraId="10A70900">
            <w:pPr>
              <w:widowControl/>
              <w:jc w:val="center"/>
              <w:rPr>
                <w:rFonts w:ascii="宋体" w:hAnsi="宋体" w:cs="宋体"/>
                <w:szCs w:val="21"/>
              </w:rPr>
            </w:pPr>
            <w:r>
              <w:rPr>
                <w:rFonts w:hint="eastAsia" w:ascii="宋体" w:hAnsi="宋体" w:cs="宋体"/>
                <w:kern w:val="0"/>
                <w:sz w:val="18"/>
                <w:szCs w:val="18"/>
              </w:rPr>
              <w:t>本科无</w:t>
            </w:r>
          </w:p>
        </w:tc>
        <w:tc>
          <w:tcPr>
            <w:tcW w:w="1644" w:type="dxa"/>
            <w:gridSpan w:val="3"/>
            <w:tcBorders>
              <w:top w:val="single" w:color="auto" w:sz="4" w:space="0"/>
              <w:left w:val="single" w:color="auto" w:sz="4" w:space="0"/>
              <w:bottom w:val="single" w:color="auto" w:sz="4" w:space="0"/>
              <w:right w:val="single" w:color="auto" w:sz="4" w:space="0"/>
            </w:tcBorders>
            <w:vAlign w:val="bottom"/>
          </w:tcPr>
          <w:p w14:paraId="36C7E278">
            <w:pPr>
              <w:widowControl/>
              <w:jc w:val="center"/>
              <w:rPr>
                <w:rFonts w:ascii="宋体" w:hAnsi="宋体" w:cs="宋体"/>
                <w:szCs w:val="21"/>
              </w:rPr>
            </w:pPr>
            <w:r>
              <w:rPr>
                <w:rFonts w:hint="eastAsia" w:ascii="宋体" w:hAnsi="宋体" w:cs="宋体"/>
                <w:szCs w:val="21"/>
              </w:rPr>
              <w:t>是</w:t>
            </w:r>
          </w:p>
        </w:tc>
      </w:tr>
      <w:tr w14:paraId="215970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7" w:hRule="atLeast"/>
          <w:jc w:val="center"/>
        </w:trPr>
        <w:tc>
          <w:tcPr>
            <w:tcW w:w="679" w:type="dxa"/>
            <w:tcBorders>
              <w:top w:val="single" w:color="auto" w:sz="4" w:space="0"/>
              <w:left w:val="single" w:color="auto" w:sz="4" w:space="0"/>
              <w:bottom w:val="single" w:color="auto" w:sz="4" w:space="0"/>
              <w:right w:val="single" w:color="auto" w:sz="4" w:space="0"/>
            </w:tcBorders>
            <w:vAlign w:val="center"/>
          </w:tcPr>
          <w:p w14:paraId="57F9C6BA">
            <w:pPr>
              <w:widowControl/>
              <w:jc w:val="center"/>
              <w:rPr>
                <w:rFonts w:ascii="宋体" w:hAnsi="宋体" w:cs="宋体"/>
                <w:szCs w:val="21"/>
              </w:rPr>
            </w:pPr>
            <w:r>
              <w:rPr>
                <w:rFonts w:hint="eastAsia" w:ascii="宋体" w:hAnsi="宋体" w:cs="宋体"/>
                <w:kern w:val="0"/>
                <w:sz w:val="18"/>
                <w:szCs w:val="18"/>
              </w:rPr>
              <w:t>14</w:t>
            </w:r>
          </w:p>
        </w:tc>
        <w:tc>
          <w:tcPr>
            <w:tcW w:w="1427" w:type="dxa"/>
            <w:gridSpan w:val="2"/>
            <w:tcBorders>
              <w:top w:val="single" w:color="auto" w:sz="4" w:space="0"/>
              <w:left w:val="single" w:color="auto" w:sz="4" w:space="0"/>
              <w:bottom w:val="single" w:color="auto" w:sz="4" w:space="0"/>
              <w:right w:val="single" w:color="auto" w:sz="4" w:space="0"/>
            </w:tcBorders>
            <w:vAlign w:val="bottom"/>
          </w:tcPr>
          <w:p w14:paraId="0FD2EA48">
            <w:pPr>
              <w:widowControl/>
              <w:jc w:val="center"/>
              <w:rPr>
                <w:rFonts w:ascii="宋体" w:hAnsi="宋体" w:cs="宋体"/>
                <w:szCs w:val="21"/>
              </w:rPr>
            </w:pPr>
            <w:r>
              <w:rPr>
                <w:rFonts w:hint="eastAsia" w:ascii="宋体" w:hAnsi="宋体" w:cs="宋体"/>
                <w:kern w:val="0"/>
                <w:sz w:val="18"/>
                <w:szCs w:val="18"/>
              </w:rPr>
              <w:t>何辉兰</w:t>
            </w:r>
          </w:p>
        </w:tc>
        <w:tc>
          <w:tcPr>
            <w:tcW w:w="3532" w:type="dxa"/>
            <w:gridSpan w:val="4"/>
            <w:tcBorders>
              <w:top w:val="single" w:color="auto" w:sz="4" w:space="0"/>
              <w:left w:val="single" w:color="auto" w:sz="4" w:space="0"/>
              <w:bottom w:val="single" w:color="auto" w:sz="4" w:space="0"/>
              <w:right w:val="single" w:color="auto" w:sz="4" w:space="0"/>
            </w:tcBorders>
            <w:vAlign w:val="bottom"/>
          </w:tcPr>
          <w:p w14:paraId="657222D0">
            <w:pPr>
              <w:widowControl/>
              <w:jc w:val="center"/>
              <w:rPr>
                <w:rFonts w:ascii="宋体" w:hAnsi="宋体" w:cs="宋体"/>
                <w:szCs w:val="21"/>
              </w:rPr>
            </w:pPr>
            <w:r>
              <w:rPr>
                <w:rFonts w:hint="eastAsia" w:ascii="宋体" w:hAnsi="宋体" w:cs="宋体"/>
                <w:kern w:val="0"/>
                <w:sz w:val="18"/>
                <w:szCs w:val="18"/>
              </w:rPr>
              <w:t>副教授</w:t>
            </w:r>
          </w:p>
        </w:tc>
        <w:tc>
          <w:tcPr>
            <w:tcW w:w="1715" w:type="dxa"/>
            <w:gridSpan w:val="2"/>
            <w:tcBorders>
              <w:top w:val="single" w:color="auto" w:sz="4" w:space="0"/>
              <w:left w:val="single" w:color="auto" w:sz="4" w:space="0"/>
              <w:bottom w:val="single" w:color="auto" w:sz="4" w:space="0"/>
              <w:right w:val="single" w:color="auto" w:sz="4" w:space="0"/>
            </w:tcBorders>
            <w:vAlign w:val="bottom"/>
          </w:tcPr>
          <w:p w14:paraId="0A7B3A4A">
            <w:pPr>
              <w:widowControl/>
              <w:jc w:val="center"/>
              <w:rPr>
                <w:rFonts w:ascii="宋体" w:hAnsi="宋体" w:cs="宋体"/>
                <w:szCs w:val="21"/>
              </w:rPr>
            </w:pPr>
            <w:r>
              <w:rPr>
                <w:rFonts w:hint="eastAsia" w:ascii="宋体" w:hAnsi="宋体" w:cs="宋体"/>
                <w:kern w:val="0"/>
                <w:sz w:val="18"/>
                <w:szCs w:val="18"/>
              </w:rPr>
              <w:t>本科硕士</w:t>
            </w:r>
          </w:p>
        </w:tc>
        <w:tc>
          <w:tcPr>
            <w:tcW w:w="1644" w:type="dxa"/>
            <w:gridSpan w:val="3"/>
            <w:tcBorders>
              <w:top w:val="single" w:color="auto" w:sz="4" w:space="0"/>
              <w:left w:val="single" w:color="auto" w:sz="4" w:space="0"/>
              <w:bottom w:val="single" w:color="auto" w:sz="4" w:space="0"/>
              <w:right w:val="single" w:color="auto" w:sz="4" w:space="0"/>
            </w:tcBorders>
            <w:vAlign w:val="bottom"/>
          </w:tcPr>
          <w:p w14:paraId="0C6D810C">
            <w:pPr>
              <w:widowControl/>
              <w:jc w:val="center"/>
              <w:rPr>
                <w:rFonts w:ascii="宋体" w:hAnsi="宋体" w:cs="宋体"/>
                <w:szCs w:val="21"/>
              </w:rPr>
            </w:pPr>
            <w:r>
              <w:rPr>
                <w:rFonts w:hint="eastAsia" w:ascii="宋体" w:hAnsi="宋体" w:cs="宋体"/>
                <w:szCs w:val="21"/>
              </w:rPr>
              <w:t>是</w:t>
            </w:r>
          </w:p>
        </w:tc>
      </w:tr>
      <w:tr w14:paraId="350410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7" w:hRule="atLeast"/>
          <w:jc w:val="center"/>
        </w:trPr>
        <w:tc>
          <w:tcPr>
            <w:tcW w:w="679" w:type="dxa"/>
            <w:tcBorders>
              <w:top w:val="single" w:color="auto" w:sz="4" w:space="0"/>
              <w:left w:val="single" w:color="auto" w:sz="4" w:space="0"/>
              <w:bottom w:val="single" w:color="auto" w:sz="4" w:space="0"/>
              <w:right w:val="single" w:color="auto" w:sz="4" w:space="0"/>
            </w:tcBorders>
            <w:vAlign w:val="center"/>
          </w:tcPr>
          <w:p w14:paraId="17459C6E">
            <w:pPr>
              <w:widowControl/>
              <w:jc w:val="center"/>
              <w:rPr>
                <w:rFonts w:ascii="宋体" w:hAnsi="宋体" w:cs="宋体"/>
                <w:kern w:val="0"/>
                <w:sz w:val="18"/>
                <w:szCs w:val="18"/>
              </w:rPr>
            </w:pPr>
            <w:r>
              <w:rPr>
                <w:rFonts w:hint="eastAsia" w:ascii="宋体" w:hAnsi="宋体" w:cs="宋体"/>
                <w:kern w:val="0"/>
                <w:sz w:val="18"/>
                <w:szCs w:val="18"/>
              </w:rPr>
              <w:t>15</w:t>
            </w:r>
          </w:p>
        </w:tc>
        <w:tc>
          <w:tcPr>
            <w:tcW w:w="1427" w:type="dxa"/>
            <w:gridSpan w:val="2"/>
            <w:tcBorders>
              <w:top w:val="single" w:color="auto" w:sz="4" w:space="0"/>
              <w:left w:val="single" w:color="auto" w:sz="4" w:space="0"/>
              <w:bottom w:val="single" w:color="auto" w:sz="4" w:space="0"/>
              <w:right w:val="single" w:color="auto" w:sz="4" w:space="0"/>
            </w:tcBorders>
            <w:vAlign w:val="bottom"/>
          </w:tcPr>
          <w:p w14:paraId="01FC0F41">
            <w:pPr>
              <w:widowControl/>
              <w:jc w:val="center"/>
              <w:rPr>
                <w:rFonts w:ascii="宋体" w:hAnsi="宋体" w:cs="宋体"/>
                <w:kern w:val="0"/>
                <w:sz w:val="18"/>
                <w:szCs w:val="18"/>
              </w:rPr>
            </w:pPr>
            <w:r>
              <w:rPr>
                <w:rFonts w:hint="eastAsia" w:ascii="宋体" w:hAnsi="宋体" w:cs="宋体"/>
                <w:kern w:val="0"/>
                <w:sz w:val="18"/>
                <w:szCs w:val="18"/>
              </w:rPr>
              <w:t>陈艳</w:t>
            </w:r>
          </w:p>
        </w:tc>
        <w:tc>
          <w:tcPr>
            <w:tcW w:w="3532" w:type="dxa"/>
            <w:gridSpan w:val="4"/>
            <w:tcBorders>
              <w:top w:val="single" w:color="auto" w:sz="4" w:space="0"/>
              <w:left w:val="single" w:color="auto" w:sz="4" w:space="0"/>
              <w:bottom w:val="single" w:color="auto" w:sz="4" w:space="0"/>
              <w:right w:val="single" w:color="auto" w:sz="4" w:space="0"/>
            </w:tcBorders>
            <w:vAlign w:val="bottom"/>
          </w:tcPr>
          <w:p w14:paraId="14D7302F">
            <w:pPr>
              <w:widowControl/>
              <w:jc w:val="center"/>
              <w:rPr>
                <w:rFonts w:ascii="宋体" w:hAnsi="宋体" w:cs="宋体"/>
                <w:kern w:val="0"/>
                <w:sz w:val="18"/>
                <w:szCs w:val="18"/>
              </w:rPr>
            </w:pPr>
            <w:r>
              <w:rPr>
                <w:rFonts w:hint="eastAsia" w:ascii="宋体" w:hAnsi="宋体" w:cs="宋体"/>
                <w:kern w:val="0"/>
                <w:sz w:val="18"/>
                <w:szCs w:val="18"/>
              </w:rPr>
              <w:t>副教授</w:t>
            </w:r>
          </w:p>
        </w:tc>
        <w:tc>
          <w:tcPr>
            <w:tcW w:w="1715" w:type="dxa"/>
            <w:gridSpan w:val="2"/>
            <w:tcBorders>
              <w:top w:val="single" w:color="auto" w:sz="4" w:space="0"/>
              <w:left w:val="single" w:color="auto" w:sz="4" w:space="0"/>
              <w:bottom w:val="single" w:color="auto" w:sz="4" w:space="0"/>
              <w:right w:val="single" w:color="auto" w:sz="4" w:space="0"/>
            </w:tcBorders>
            <w:vAlign w:val="bottom"/>
          </w:tcPr>
          <w:p w14:paraId="69ECBA35">
            <w:pPr>
              <w:widowControl/>
              <w:jc w:val="center"/>
              <w:rPr>
                <w:rFonts w:ascii="宋体" w:hAnsi="宋体" w:cs="宋体"/>
                <w:kern w:val="0"/>
                <w:sz w:val="18"/>
                <w:szCs w:val="18"/>
              </w:rPr>
            </w:pPr>
            <w:r>
              <w:rPr>
                <w:rFonts w:hint="eastAsia" w:ascii="宋体" w:hAnsi="宋体" w:cs="宋体"/>
                <w:kern w:val="0"/>
                <w:sz w:val="18"/>
                <w:szCs w:val="18"/>
              </w:rPr>
              <w:t>本科学士</w:t>
            </w:r>
          </w:p>
        </w:tc>
        <w:tc>
          <w:tcPr>
            <w:tcW w:w="1644" w:type="dxa"/>
            <w:gridSpan w:val="3"/>
            <w:tcBorders>
              <w:top w:val="single" w:color="auto" w:sz="4" w:space="0"/>
              <w:left w:val="single" w:color="auto" w:sz="4" w:space="0"/>
              <w:bottom w:val="single" w:color="auto" w:sz="4" w:space="0"/>
              <w:right w:val="single" w:color="auto" w:sz="4" w:space="0"/>
            </w:tcBorders>
            <w:vAlign w:val="bottom"/>
          </w:tcPr>
          <w:p w14:paraId="1675919F">
            <w:pPr>
              <w:widowControl/>
              <w:jc w:val="center"/>
              <w:rPr>
                <w:rFonts w:ascii="宋体" w:hAnsi="宋体" w:cs="宋体"/>
                <w:szCs w:val="21"/>
              </w:rPr>
            </w:pPr>
            <w:r>
              <w:rPr>
                <w:rFonts w:hint="eastAsia" w:ascii="宋体" w:hAnsi="宋体" w:cs="宋体"/>
                <w:szCs w:val="21"/>
              </w:rPr>
              <w:t>是</w:t>
            </w:r>
          </w:p>
        </w:tc>
      </w:tr>
      <w:tr w14:paraId="3C6541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7" w:hRule="atLeast"/>
          <w:jc w:val="center"/>
        </w:trPr>
        <w:tc>
          <w:tcPr>
            <w:tcW w:w="679" w:type="dxa"/>
            <w:tcBorders>
              <w:top w:val="single" w:color="auto" w:sz="4" w:space="0"/>
              <w:left w:val="single" w:color="auto" w:sz="4" w:space="0"/>
              <w:bottom w:val="single" w:color="auto" w:sz="4" w:space="0"/>
              <w:right w:val="single" w:color="auto" w:sz="4" w:space="0"/>
            </w:tcBorders>
            <w:vAlign w:val="center"/>
          </w:tcPr>
          <w:p w14:paraId="48812B16">
            <w:pPr>
              <w:widowControl/>
              <w:jc w:val="center"/>
              <w:rPr>
                <w:rFonts w:ascii="宋体" w:hAnsi="宋体" w:cs="宋体"/>
                <w:szCs w:val="21"/>
              </w:rPr>
            </w:pPr>
            <w:r>
              <w:rPr>
                <w:rFonts w:hint="eastAsia" w:ascii="宋体" w:hAnsi="宋体" w:cs="宋体"/>
                <w:kern w:val="0"/>
                <w:sz w:val="18"/>
                <w:szCs w:val="18"/>
              </w:rPr>
              <w:t>16</w:t>
            </w:r>
          </w:p>
        </w:tc>
        <w:tc>
          <w:tcPr>
            <w:tcW w:w="1427" w:type="dxa"/>
            <w:gridSpan w:val="2"/>
            <w:tcBorders>
              <w:top w:val="single" w:color="auto" w:sz="4" w:space="0"/>
              <w:left w:val="single" w:color="auto" w:sz="4" w:space="0"/>
              <w:bottom w:val="single" w:color="auto" w:sz="4" w:space="0"/>
              <w:right w:val="single" w:color="auto" w:sz="4" w:space="0"/>
            </w:tcBorders>
            <w:vAlign w:val="bottom"/>
          </w:tcPr>
          <w:p w14:paraId="70493D16">
            <w:pPr>
              <w:widowControl/>
              <w:jc w:val="center"/>
              <w:rPr>
                <w:rFonts w:ascii="宋体" w:hAnsi="宋体" w:cs="宋体"/>
                <w:szCs w:val="21"/>
              </w:rPr>
            </w:pPr>
            <w:r>
              <w:rPr>
                <w:rFonts w:hint="eastAsia" w:ascii="宋体" w:hAnsi="宋体" w:cs="宋体"/>
                <w:kern w:val="0"/>
                <w:sz w:val="18"/>
                <w:szCs w:val="18"/>
              </w:rPr>
              <w:t>刘小桃</w:t>
            </w:r>
          </w:p>
        </w:tc>
        <w:tc>
          <w:tcPr>
            <w:tcW w:w="3532" w:type="dxa"/>
            <w:gridSpan w:val="4"/>
            <w:tcBorders>
              <w:top w:val="single" w:color="auto" w:sz="4" w:space="0"/>
              <w:left w:val="single" w:color="auto" w:sz="4" w:space="0"/>
              <w:bottom w:val="single" w:color="auto" w:sz="4" w:space="0"/>
              <w:right w:val="single" w:color="auto" w:sz="4" w:space="0"/>
            </w:tcBorders>
            <w:vAlign w:val="bottom"/>
          </w:tcPr>
          <w:p w14:paraId="4691618E">
            <w:pPr>
              <w:widowControl/>
              <w:jc w:val="center"/>
              <w:rPr>
                <w:rFonts w:ascii="宋体" w:hAnsi="宋体" w:cs="宋体"/>
                <w:szCs w:val="21"/>
              </w:rPr>
            </w:pPr>
            <w:r>
              <w:rPr>
                <w:rFonts w:hint="eastAsia" w:ascii="宋体" w:hAnsi="宋体" w:cs="宋体"/>
                <w:kern w:val="0"/>
                <w:sz w:val="18"/>
                <w:szCs w:val="18"/>
              </w:rPr>
              <w:t>副教授</w:t>
            </w:r>
          </w:p>
        </w:tc>
        <w:tc>
          <w:tcPr>
            <w:tcW w:w="1715" w:type="dxa"/>
            <w:gridSpan w:val="2"/>
            <w:tcBorders>
              <w:top w:val="single" w:color="auto" w:sz="4" w:space="0"/>
              <w:left w:val="single" w:color="auto" w:sz="4" w:space="0"/>
              <w:bottom w:val="single" w:color="auto" w:sz="4" w:space="0"/>
              <w:right w:val="single" w:color="auto" w:sz="4" w:space="0"/>
            </w:tcBorders>
            <w:vAlign w:val="bottom"/>
          </w:tcPr>
          <w:p w14:paraId="30242E7C">
            <w:pPr>
              <w:widowControl/>
              <w:jc w:val="center"/>
              <w:rPr>
                <w:rFonts w:ascii="宋体" w:hAnsi="宋体" w:cs="宋体"/>
                <w:szCs w:val="21"/>
              </w:rPr>
            </w:pPr>
            <w:r>
              <w:rPr>
                <w:rFonts w:hint="eastAsia" w:ascii="宋体" w:hAnsi="宋体" w:cs="宋体"/>
                <w:kern w:val="0"/>
                <w:sz w:val="18"/>
                <w:szCs w:val="18"/>
              </w:rPr>
              <w:t>本科硕士</w:t>
            </w:r>
          </w:p>
        </w:tc>
        <w:tc>
          <w:tcPr>
            <w:tcW w:w="1644" w:type="dxa"/>
            <w:gridSpan w:val="3"/>
            <w:tcBorders>
              <w:top w:val="single" w:color="auto" w:sz="4" w:space="0"/>
              <w:left w:val="single" w:color="auto" w:sz="4" w:space="0"/>
              <w:bottom w:val="single" w:color="auto" w:sz="4" w:space="0"/>
              <w:right w:val="single" w:color="auto" w:sz="4" w:space="0"/>
            </w:tcBorders>
            <w:vAlign w:val="bottom"/>
          </w:tcPr>
          <w:p w14:paraId="769D25C4">
            <w:pPr>
              <w:widowControl/>
              <w:jc w:val="center"/>
              <w:rPr>
                <w:rFonts w:ascii="宋体" w:hAnsi="宋体" w:cs="宋体"/>
                <w:szCs w:val="21"/>
              </w:rPr>
            </w:pPr>
            <w:r>
              <w:rPr>
                <w:rFonts w:hint="eastAsia" w:ascii="宋体" w:hAnsi="宋体" w:cs="宋体"/>
                <w:szCs w:val="21"/>
              </w:rPr>
              <w:t>是</w:t>
            </w:r>
          </w:p>
        </w:tc>
      </w:tr>
      <w:tr w14:paraId="24810F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7" w:hRule="atLeast"/>
          <w:jc w:val="center"/>
        </w:trPr>
        <w:tc>
          <w:tcPr>
            <w:tcW w:w="679" w:type="dxa"/>
            <w:tcBorders>
              <w:top w:val="single" w:color="auto" w:sz="4" w:space="0"/>
              <w:left w:val="single" w:color="auto" w:sz="4" w:space="0"/>
              <w:bottom w:val="single" w:color="auto" w:sz="4" w:space="0"/>
              <w:right w:val="single" w:color="auto" w:sz="4" w:space="0"/>
            </w:tcBorders>
            <w:vAlign w:val="center"/>
          </w:tcPr>
          <w:p w14:paraId="46F4A1FF">
            <w:pPr>
              <w:widowControl/>
              <w:jc w:val="center"/>
              <w:rPr>
                <w:rFonts w:ascii="宋体" w:hAnsi="宋体" w:cs="宋体"/>
                <w:szCs w:val="21"/>
              </w:rPr>
            </w:pPr>
            <w:r>
              <w:rPr>
                <w:rFonts w:hint="eastAsia" w:ascii="宋体" w:hAnsi="宋体" w:cs="宋体"/>
                <w:kern w:val="0"/>
                <w:sz w:val="18"/>
                <w:szCs w:val="18"/>
              </w:rPr>
              <w:t>17</w:t>
            </w:r>
          </w:p>
        </w:tc>
        <w:tc>
          <w:tcPr>
            <w:tcW w:w="1427" w:type="dxa"/>
            <w:gridSpan w:val="2"/>
            <w:tcBorders>
              <w:top w:val="single" w:color="auto" w:sz="4" w:space="0"/>
              <w:left w:val="single" w:color="auto" w:sz="4" w:space="0"/>
              <w:bottom w:val="single" w:color="auto" w:sz="4" w:space="0"/>
              <w:right w:val="single" w:color="auto" w:sz="4" w:space="0"/>
            </w:tcBorders>
            <w:vAlign w:val="bottom"/>
          </w:tcPr>
          <w:p w14:paraId="14BF1697">
            <w:pPr>
              <w:widowControl/>
              <w:jc w:val="center"/>
              <w:rPr>
                <w:rFonts w:ascii="宋体" w:hAnsi="宋体" w:cs="宋体"/>
                <w:szCs w:val="21"/>
              </w:rPr>
            </w:pPr>
            <w:r>
              <w:rPr>
                <w:rFonts w:hint="eastAsia" w:ascii="宋体" w:hAnsi="宋体" w:cs="宋体"/>
                <w:kern w:val="0"/>
                <w:sz w:val="18"/>
                <w:szCs w:val="18"/>
              </w:rPr>
              <w:t>严春俏</w:t>
            </w:r>
          </w:p>
        </w:tc>
        <w:tc>
          <w:tcPr>
            <w:tcW w:w="3532" w:type="dxa"/>
            <w:gridSpan w:val="4"/>
            <w:tcBorders>
              <w:top w:val="single" w:color="auto" w:sz="4" w:space="0"/>
              <w:left w:val="single" w:color="auto" w:sz="4" w:space="0"/>
              <w:bottom w:val="single" w:color="auto" w:sz="4" w:space="0"/>
              <w:right w:val="single" w:color="auto" w:sz="4" w:space="0"/>
            </w:tcBorders>
            <w:vAlign w:val="bottom"/>
          </w:tcPr>
          <w:p w14:paraId="66054610">
            <w:pPr>
              <w:widowControl/>
              <w:jc w:val="center"/>
              <w:rPr>
                <w:rFonts w:ascii="宋体" w:hAnsi="宋体" w:cs="宋体"/>
                <w:szCs w:val="21"/>
              </w:rPr>
            </w:pPr>
            <w:r>
              <w:rPr>
                <w:rFonts w:hint="eastAsia" w:ascii="宋体" w:hAnsi="宋体" w:cs="宋体"/>
                <w:kern w:val="0"/>
                <w:sz w:val="18"/>
                <w:szCs w:val="18"/>
              </w:rPr>
              <w:t>副教授</w:t>
            </w:r>
          </w:p>
        </w:tc>
        <w:tc>
          <w:tcPr>
            <w:tcW w:w="1715" w:type="dxa"/>
            <w:gridSpan w:val="2"/>
            <w:tcBorders>
              <w:top w:val="single" w:color="auto" w:sz="4" w:space="0"/>
              <w:left w:val="single" w:color="auto" w:sz="4" w:space="0"/>
              <w:bottom w:val="single" w:color="auto" w:sz="4" w:space="0"/>
              <w:right w:val="single" w:color="auto" w:sz="4" w:space="0"/>
            </w:tcBorders>
            <w:vAlign w:val="bottom"/>
          </w:tcPr>
          <w:p w14:paraId="1AC457E8">
            <w:pPr>
              <w:widowControl/>
              <w:jc w:val="center"/>
              <w:rPr>
                <w:rFonts w:ascii="宋体" w:hAnsi="宋体" w:cs="宋体"/>
                <w:szCs w:val="21"/>
              </w:rPr>
            </w:pPr>
            <w:r>
              <w:rPr>
                <w:rFonts w:hint="eastAsia" w:ascii="宋体" w:hAnsi="宋体" w:cs="宋体"/>
                <w:kern w:val="0"/>
                <w:sz w:val="18"/>
                <w:szCs w:val="18"/>
              </w:rPr>
              <w:t>本科无</w:t>
            </w:r>
          </w:p>
        </w:tc>
        <w:tc>
          <w:tcPr>
            <w:tcW w:w="1644" w:type="dxa"/>
            <w:gridSpan w:val="3"/>
            <w:tcBorders>
              <w:top w:val="single" w:color="auto" w:sz="4" w:space="0"/>
              <w:left w:val="single" w:color="auto" w:sz="4" w:space="0"/>
              <w:bottom w:val="single" w:color="auto" w:sz="4" w:space="0"/>
              <w:right w:val="single" w:color="auto" w:sz="4" w:space="0"/>
            </w:tcBorders>
            <w:vAlign w:val="bottom"/>
          </w:tcPr>
          <w:p w14:paraId="208A4C43">
            <w:pPr>
              <w:widowControl/>
              <w:jc w:val="center"/>
              <w:rPr>
                <w:rFonts w:ascii="宋体" w:hAnsi="宋体" w:cs="宋体"/>
                <w:szCs w:val="21"/>
              </w:rPr>
            </w:pPr>
            <w:r>
              <w:rPr>
                <w:rFonts w:hint="eastAsia" w:ascii="宋体" w:hAnsi="宋体" w:cs="宋体"/>
                <w:szCs w:val="21"/>
              </w:rPr>
              <w:t>是</w:t>
            </w:r>
          </w:p>
        </w:tc>
      </w:tr>
      <w:tr w14:paraId="2AF2EE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7" w:hRule="atLeast"/>
          <w:jc w:val="center"/>
        </w:trPr>
        <w:tc>
          <w:tcPr>
            <w:tcW w:w="679" w:type="dxa"/>
            <w:tcBorders>
              <w:top w:val="single" w:color="auto" w:sz="4" w:space="0"/>
              <w:left w:val="single" w:color="auto" w:sz="4" w:space="0"/>
              <w:bottom w:val="single" w:color="auto" w:sz="4" w:space="0"/>
              <w:right w:val="single" w:color="auto" w:sz="4" w:space="0"/>
            </w:tcBorders>
            <w:vAlign w:val="center"/>
          </w:tcPr>
          <w:p w14:paraId="2CA2415F">
            <w:pPr>
              <w:widowControl/>
              <w:jc w:val="center"/>
              <w:rPr>
                <w:rFonts w:ascii="宋体" w:hAnsi="宋体" w:cs="宋体"/>
                <w:szCs w:val="21"/>
              </w:rPr>
            </w:pPr>
            <w:r>
              <w:rPr>
                <w:rFonts w:hint="eastAsia" w:ascii="宋体" w:hAnsi="宋体" w:cs="宋体"/>
                <w:kern w:val="0"/>
                <w:sz w:val="18"/>
                <w:szCs w:val="18"/>
              </w:rPr>
              <w:t>18</w:t>
            </w:r>
          </w:p>
        </w:tc>
        <w:tc>
          <w:tcPr>
            <w:tcW w:w="1427" w:type="dxa"/>
            <w:gridSpan w:val="2"/>
            <w:tcBorders>
              <w:top w:val="single" w:color="auto" w:sz="4" w:space="0"/>
              <w:left w:val="single" w:color="auto" w:sz="4" w:space="0"/>
              <w:bottom w:val="single" w:color="auto" w:sz="4" w:space="0"/>
              <w:right w:val="single" w:color="auto" w:sz="4" w:space="0"/>
            </w:tcBorders>
            <w:shd w:val="clear" w:color="auto" w:fill="auto"/>
            <w:vAlign w:val="bottom"/>
          </w:tcPr>
          <w:p w14:paraId="70B4544A">
            <w:pPr>
              <w:widowControl/>
              <w:jc w:val="center"/>
              <w:rPr>
                <w:rFonts w:ascii="宋体" w:hAnsi="宋体" w:cs="宋体"/>
                <w:szCs w:val="21"/>
              </w:rPr>
            </w:pPr>
            <w:r>
              <w:rPr>
                <w:rFonts w:hint="eastAsia" w:ascii="宋体" w:hAnsi="宋体" w:cs="宋体"/>
                <w:kern w:val="0"/>
                <w:sz w:val="18"/>
                <w:szCs w:val="18"/>
              </w:rPr>
              <w:t>杨泽松</w:t>
            </w:r>
          </w:p>
        </w:tc>
        <w:tc>
          <w:tcPr>
            <w:tcW w:w="3532" w:type="dxa"/>
            <w:gridSpan w:val="4"/>
            <w:tcBorders>
              <w:top w:val="single" w:color="auto" w:sz="4" w:space="0"/>
              <w:left w:val="single" w:color="auto" w:sz="4" w:space="0"/>
              <w:bottom w:val="single" w:color="auto" w:sz="4" w:space="0"/>
              <w:right w:val="single" w:color="auto" w:sz="4" w:space="0"/>
            </w:tcBorders>
            <w:shd w:val="clear" w:color="auto" w:fill="auto"/>
            <w:vAlign w:val="bottom"/>
          </w:tcPr>
          <w:p w14:paraId="6EC1D401">
            <w:pPr>
              <w:widowControl/>
              <w:jc w:val="center"/>
              <w:rPr>
                <w:rFonts w:ascii="宋体" w:hAnsi="宋体" w:cs="宋体"/>
                <w:szCs w:val="21"/>
              </w:rPr>
            </w:pPr>
            <w:r>
              <w:rPr>
                <w:rFonts w:hint="eastAsia" w:ascii="宋体" w:hAnsi="宋体" w:cs="宋体"/>
                <w:kern w:val="0"/>
                <w:sz w:val="18"/>
                <w:szCs w:val="18"/>
              </w:rPr>
              <w:t>副教授</w:t>
            </w:r>
          </w:p>
        </w:tc>
        <w:tc>
          <w:tcPr>
            <w:tcW w:w="1715" w:type="dxa"/>
            <w:gridSpan w:val="2"/>
            <w:tcBorders>
              <w:top w:val="single" w:color="auto" w:sz="4" w:space="0"/>
              <w:left w:val="single" w:color="auto" w:sz="4" w:space="0"/>
              <w:bottom w:val="single" w:color="auto" w:sz="4" w:space="0"/>
              <w:right w:val="single" w:color="auto" w:sz="4" w:space="0"/>
            </w:tcBorders>
            <w:shd w:val="clear" w:color="auto" w:fill="auto"/>
            <w:vAlign w:val="bottom"/>
          </w:tcPr>
          <w:p w14:paraId="43384D27">
            <w:pPr>
              <w:widowControl/>
              <w:jc w:val="center"/>
              <w:rPr>
                <w:rFonts w:ascii="宋体" w:hAnsi="宋体" w:cs="宋体"/>
                <w:szCs w:val="21"/>
              </w:rPr>
            </w:pPr>
            <w:r>
              <w:rPr>
                <w:rFonts w:hint="eastAsia" w:ascii="宋体" w:hAnsi="宋体" w:cs="宋体"/>
                <w:kern w:val="0"/>
                <w:sz w:val="18"/>
                <w:szCs w:val="18"/>
              </w:rPr>
              <w:t>本科硕士</w:t>
            </w:r>
          </w:p>
        </w:tc>
        <w:tc>
          <w:tcPr>
            <w:tcW w:w="1644" w:type="dxa"/>
            <w:gridSpan w:val="3"/>
            <w:tcBorders>
              <w:top w:val="single" w:color="auto" w:sz="4" w:space="0"/>
              <w:left w:val="single" w:color="auto" w:sz="4" w:space="0"/>
              <w:bottom w:val="single" w:color="auto" w:sz="4" w:space="0"/>
              <w:right w:val="single" w:color="auto" w:sz="4" w:space="0"/>
            </w:tcBorders>
            <w:shd w:val="clear" w:color="auto" w:fill="auto"/>
            <w:vAlign w:val="bottom"/>
          </w:tcPr>
          <w:p w14:paraId="594283D0">
            <w:pPr>
              <w:widowControl/>
              <w:jc w:val="center"/>
              <w:rPr>
                <w:rFonts w:ascii="宋体" w:hAnsi="宋体" w:cs="宋体"/>
                <w:szCs w:val="21"/>
              </w:rPr>
            </w:pPr>
            <w:r>
              <w:rPr>
                <w:rFonts w:hint="eastAsia" w:ascii="宋体" w:hAnsi="宋体" w:cs="宋体"/>
                <w:szCs w:val="21"/>
              </w:rPr>
              <w:t>是</w:t>
            </w:r>
          </w:p>
        </w:tc>
      </w:tr>
      <w:tr w14:paraId="4133BB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7" w:hRule="atLeast"/>
          <w:jc w:val="center"/>
        </w:trPr>
        <w:tc>
          <w:tcPr>
            <w:tcW w:w="679" w:type="dxa"/>
            <w:tcBorders>
              <w:top w:val="single" w:color="auto" w:sz="4" w:space="0"/>
              <w:left w:val="single" w:color="auto" w:sz="4" w:space="0"/>
              <w:bottom w:val="single" w:color="auto" w:sz="4" w:space="0"/>
              <w:right w:val="single" w:color="auto" w:sz="4" w:space="0"/>
            </w:tcBorders>
            <w:vAlign w:val="center"/>
          </w:tcPr>
          <w:p w14:paraId="4DEE4AA1">
            <w:pPr>
              <w:widowControl/>
              <w:jc w:val="center"/>
              <w:rPr>
                <w:rFonts w:ascii="宋体" w:hAnsi="宋体" w:cs="宋体"/>
                <w:szCs w:val="21"/>
              </w:rPr>
            </w:pPr>
            <w:r>
              <w:rPr>
                <w:rFonts w:hint="eastAsia" w:ascii="宋体" w:hAnsi="宋体" w:cs="宋体"/>
                <w:kern w:val="0"/>
                <w:sz w:val="18"/>
                <w:szCs w:val="18"/>
              </w:rPr>
              <w:t>19</w:t>
            </w:r>
          </w:p>
        </w:tc>
        <w:tc>
          <w:tcPr>
            <w:tcW w:w="1427" w:type="dxa"/>
            <w:gridSpan w:val="2"/>
            <w:tcBorders>
              <w:top w:val="single" w:color="auto" w:sz="4" w:space="0"/>
              <w:left w:val="single" w:color="auto" w:sz="4" w:space="0"/>
              <w:bottom w:val="single" w:color="auto" w:sz="4" w:space="0"/>
              <w:right w:val="single" w:color="auto" w:sz="4" w:space="0"/>
            </w:tcBorders>
            <w:shd w:val="clear" w:color="auto" w:fill="auto"/>
            <w:vAlign w:val="bottom"/>
          </w:tcPr>
          <w:p w14:paraId="79345A3E">
            <w:pPr>
              <w:widowControl/>
              <w:jc w:val="center"/>
              <w:rPr>
                <w:rFonts w:ascii="宋体" w:hAnsi="宋体" w:cs="宋体"/>
                <w:szCs w:val="21"/>
              </w:rPr>
            </w:pPr>
            <w:r>
              <w:rPr>
                <w:rFonts w:hint="eastAsia" w:ascii="宋体" w:hAnsi="宋体" w:cs="宋体"/>
                <w:kern w:val="0"/>
                <w:sz w:val="18"/>
                <w:szCs w:val="18"/>
              </w:rPr>
              <w:t>沈海涛</w:t>
            </w:r>
          </w:p>
        </w:tc>
        <w:tc>
          <w:tcPr>
            <w:tcW w:w="3532" w:type="dxa"/>
            <w:gridSpan w:val="4"/>
            <w:tcBorders>
              <w:top w:val="single" w:color="auto" w:sz="4" w:space="0"/>
              <w:left w:val="single" w:color="auto" w:sz="4" w:space="0"/>
              <w:bottom w:val="single" w:color="auto" w:sz="4" w:space="0"/>
              <w:right w:val="single" w:color="auto" w:sz="4" w:space="0"/>
            </w:tcBorders>
            <w:shd w:val="clear" w:color="auto" w:fill="auto"/>
            <w:vAlign w:val="bottom"/>
          </w:tcPr>
          <w:p w14:paraId="55E70469">
            <w:pPr>
              <w:widowControl/>
              <w:jc w:val="center"/>
              <w:rPr>
                <w:rFonts w:ascii="宋体" w:hAnsi="宋体" w:cs="宋体"/>
                <w:szCs w:val="21"/>
              </w:rPr>
            </w:pPr>
            <w:r>
              <w:rPr>
                <w:rFonts w:hint="eastAsia" w:ascii="宋体" w:hAnsi="宋体" w:cs="宋体"/>
                <w:kern w:val="0"/>
                <w:sz w:val="18"/>
                <w:szCs w:val="18"/>
              </w:rPr>
              <w:t>讲师</w:t>
            </w:r>
          </w:p>
        </w:tc>
        <w:tc>
          <w:tcPr>
            <w:tcW w:w="1715" w:type="dxa"/>
            <w:gridSpan w:val="2"/>
            <w:tcBorders>
              <w:top w:val="single" w:color="auto" w:sz="4" w:space="0"/>
              <w:left w:val="single" w:color="auto" w:sz="4" w:space="0"/>
              <w:bottom w:val="single" w:color="auto" w:sz="4" w:space="0"/>
              <w:right w:val="single" w:color="auto" w:sz="4" w:space="0"/>
            </w:tcBorders>
            <w:shd w:val="clear" w:color="auto" w:fill="auto"/>
            <w:vAlign w:val="bottom"/>
          </w:tcPr>
          <w:p w14:paraId="484547E8">
            <w:pPr>
              <w:widowControl/>
              <w:jc w:val="center"/>
              <w:rPr>
                <w:rFonts w:ascii="宋体" w:hAnsi="宋体" w:cs="宋体"/>
                <w:szCs w:val="21"/>
              </w:rPr>
            </w:pPr>
            <w:r>
              <w:rPr>
                <w:rFonts w:hint="eastAsia" w:ascii="宋体" w:hAnsi="宋体" w:cs="宋体"/>
                <w:kern w:val="0"/>
                <w:sz w:val="18"/>
                <w:szCs w:val="18"/>
              </w:rPr>
              <w:t>研究生硕士</w:t>
            </w:r>
          </w:p>
        </w:tc>
        <w:tc>
          <w:tcPr>
            <w:tcW w:w="1644" w:type="dxa"/>
            <w:gridSpan w:val="3"/>
            <w:tcBorders>
              <w:top w:val="single" w:color="auto" w:sz="4" w:space="0"/>
              <w:left w:val="single" w:color="auto" w:sz="4" w:space="0"/>
              <w:bottom w:val="single" w:color="auto" w:sz="4" w:space="0"/>
              <w:right w:val="single" w:color="auto" w:sz="4" w:space="0"/>
            </w:tcBorders>
            <w:shd w:val="clear" w:color="auto" w:fill="auto"/>
            <w:vAlign w:val="bottom"/>
          </w:tcPr>
          <w:p w14:paraId="5D178B1E">
            <w:pPr>
              <w:widowControl/>
              <w:jc w:val="center"/>
              <w:rPr>
                <w:rFonts w:ascii="宋体" w:hAnsi="宋体" w:cs="宋体"/>
                <w:szCs w:val="21"/>
              </w:rPr>
            </w:pPr>
            <w:r>
              <w:rPr>
                <w:rFonts w:hint="eastAsia" w:ascii="宋体" w:hAnsi="宋体" w:cs="宋体"/>
                <w:szCs w:val="21"/>
              </w:rPr>
              <w:t>是</w:t>
            </w:r>
          </w:p>
        </w:tc>
      </w:tr>
      <w:tr w14:paraId="52C833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7" w:hRule="atLeast"/>
          <w:jc w:val="center"/>
        </w:trPr>
        <w:tc>
          <w:tcPr>
            <w:tcW w:w="679" w:type="dxa"/>
            <w:tcBorders>
              <w:top w:val="single" w:color="auto" w:sz="4" w:space="0"/>
              <w:left w:val="single" w:color="auto" w:sz="4" w:space="0"/>
              <w:bottom w:val="single" w:color="auto" w:sz="4" w:space="0"/>
              <w:right w:val="single" w:color="auto" w:sz="4" w:space="0"/>
            </w:tcBorders>
            <w:vAlign w:val="center"/>
          </w:tcPr>
          <w:p w14:paraId="4E6DACBA">
            <w:pPr>
              <w:widowControl/>
              <w:jc w:val="center"/>
              <w:rPr>
                <w:rFonts w:ascii="宋体" w:hAnsi="宋体" w:cs="宋体"/>
                <w:szCs w:val="21"/>
              </w:rPr>
            </w:pPr>
            <w:r>
              <w:rPr>
                <w:rFonts w:hint="eastAsia" w:ascii="宋体" w:hAnsi="宋体" w:cs="宋体"/>
                <w:kern w:val="0"/>
                <w:sz w:val="18"/>
                <w:szCs w:val="18"/>
              </w:rPr>
              <w:t>20</w:t>
            </w:r>
          </w:p>
        </w:tc>
        <w:tc>
          <w:tcPr>
            <w:tcW w:w="1427" w:type="dxa"/>
            <w:gridSpan w:val="2"/>
            <w:tcBorders>
              <w:top w:val="single" w:color="auto" w:sz="4" w:space="0"/>
              <w:left w:val="single" w:color="auto" w:sz="4" w:space="0"/>
              <w:bottom w:val="single" w:color="auto" w:sz="4" w:space="0"/>
              <w:right w:val="single" w:color="auto" w:sz="4" w:space="0"/>
            </w:tcBorders>
            <w:shd w:val="clear" w:color="auto" w:fill="auto"/>
            <w:vAlign w:val="bottom"/>
          </w:tcPr>
          <w:p w14:paraId="65E5FF52">
            <w:pPr>
              <w:widowControl/>
              <w:jc w:val="center"/>
              <w:rPr>
                <w:rFonts w:ascii="宋体" w:hAnsi="宋体" w:cs="宋体"/>
                <w:szCs w:val="21"/>
              </w:rPr>
            </w:pPr>
            <w:r>
              <w:rPr>
                <w:rFonts w:hint="eastAsia" w:ascii="宋体" w:hAnsi="宋体" w:cs="宋体"/>
                <w:kern w:val="0"/>
                <w:sz w:val="18"/>
                <w:szCs w:val="18"/>
              </w:rPr>
              <w:t>吴倩</w:t>
            </w:r>
          </w:p>
        </w:tc>
        <w:tc>
          <w:tcPr>
            <w:tcW w:w="3532" w:type="dxa"/>
            <w:gridSpan w:val="4"/>
            <w:tcBorders>
              <w:top w:val="single" w:color="auto" w:sz="4" w:space="0"/>
              <w:left w:val="single" w:color="auto" w:sz="4" w:space="0"/>
              <w:bottom w:val="single" w:color="auto" w:sz="4" w:space="0"/>
              <w:right w:val="single" w:color="auto" w:sz="4" w:space="0"/>
            </w:tcBorders>
            <w:shd w:val="clear" w:color="auto" w:fill="auto"/>
            <w:vAlign w:val="bottom"/>
          </w:tcPr>
          <w:p w14:paraId="029557B6">
            <w:pPr>
              <w:widowControl/>
              <w:jc w:val="center"/>
              <w:rPr>
                <w:rFonts w:ascii="宋体" w:hAnsi="宋体" w:cs="宋体"/>
                <w:szCs w:val="21"/>
              </w:rPr>
            </w:pPr>
            <w:r>
              <w:rPr>
                <w:rFonts w:hint="eastAsia" w:ascii="宋体" w:hAnsi="宋体" w:cs="宋体"/>
                <w:kern w:val="0"/>
                <w:sz w:val="18"/>
                <w:szCs w:val="18"/>
              </w:rPr>
              <w:t>副教授</w:t>
            </w:r>
          </w:p>
        </w:tc>
        <w:tc>
          <w:tcPr>
            <w:tcW w:w="1715" w:type="dxa"/>
            <w:gridSpan w:val="2"/>
            <w:tcBorders>
              <w:top w:val="single" w:color="auto" w:sz="4" w:space="0"/>
              <w:left w:val="single" w:color="auto" w:sz="4" w:space="0"/>
              <w:bottom w:val="single" w:color="auto" w:sz="4" w:space="0"/>
              <w:right w:val="single" w:color="auto" w:sz="4" w:space="0"/>
            </w:tcBorders>
            <w:shd w:val="clear" w:color="auto" w:fill="auto"/>
            <w:vAlign w:val="bottom"/>
          </w:tcPr>
          <w:p w14:paraId="09F80FE2">
            <w:pPr>
              <w:widowControl/>
              <w:jc w:val="center"/>
              <w:rPr>
                <w:rFonts w:ascii="宋体" w:hAnsi="宋体" w:cs="宋体"/>
                <w:szCs w:val="21"/>
              </w:rPr>
            </w:pPr>
            <w:r>
              <w:rPr>
                <w:rFonts w:hint="eastAsia" w:ascii="宋体" w:hAnsi="宋体" w:cs="宋体"/>
                <w:kern w:val="0"/>
                <w:sz w:val="18"/>
                <w:szCs w:val="18"/>
              </w:rPr>
              <w:t>研究生硕士</w:t>
            </w:r>
          </w:p>
        </w:tc>
        <w:tc>
          <w:tcPr>
            <w:tcW w:w="1644" w:type="dxa"/>
            <w:gridSpan w:val="3"/>
            <w:tcBorders>
              <w:top w:val="single" w:color="auto" w:sz="4" w:space="0"/>
              <w:left w:val="single" w:color="auto" w:sz="4" w:space="0"/>
              <w:bottom w:val="single" w:color="auto" w:sz="4" w:space="0"/>
              <w:right w:val="single" w:color="auto" w:sz="4" w:space="0"/>
            </w:tcBorders>
            <w:shd w:val="clear" w:color="auto" w:fill="auto"/>
            <w:vAlign w:val="bottom"/>
          </w:tcPr>
          <w:p w14:paraId="21DB238C">
            <w:pPr>
              <w:widowControl/>
              <w:jc w:val="center"/>
              <w:rPr>
                <w:rFonts w:ascii="宋体" w:hAnsi="宋体" w:cs="宋体"/>
                <w:szCs w:val="21"/>
              </w:rPr>
            </w:pPr>
            <w:r>
              <w:rPr>
                <w:rFonts w:hint="eastAsia" w:ascii="宋体" w:hAnsi="宋体" w:cs="宋体"/>
                <w:szCs w:val="21"/>
              </w:rPr>
              <w:t>是</w:t>
            </w:r>
          </w:p>
        </w:tc>
      </w:tr>
      <w:tr w14:paraId="508D41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7" w:hRule="atLeast"/>
          <w:jc w:val="center"/>
        </w:trPr>
        <w:tc>
          <w:tcPr>
            <w:tcW w:w="679" w:type="dxa"/>
            <w:tcBorders>
              <w:top w:val="single" w:color="auto" w:sz="4" w:space="0"/>
              <w:left w:val="single" w:color="auto" w:sz="4" w:space="0"/>
              <w:bottom w:val="single" w:color="auto" w:sz="4" w:space="0"/>
              <w:right w:val="single" w:color="auto" w:sz="4" w:space="0"/>
            </w:tcBorders>
            <w:vAlign w:val="center"/>
          </w:tcPr>
          <w:p w14:paraId="1EB90375">
            <w:pPr>
              <w:widowControl/>
              <w:jc w:val="center"/>
              <w:rPr>
                <w:rFonts w:ascii="宋体" w:hAnsi="宋体" w:cs="宋体"/>
                <w:szCs w:val="21"/>
              </w:rPr>
            </w:pPr>
            <w:r>
              <w:rPr>
                <w:rFonts w:hint="eastAsia" w:ascii="宋体" w:hAnsi="宋体" w:cs="宋体"/>
                <w:kern w:val="0"/>
                <w:sz w:val="18"/>
                <w:szCs w:val="18"/>
              </w:rPr>
              <w:t>21</w:t>
            </w:r>
          </w:p>
        </w:tc>
        <w:tc>
          <w:tcPr>
            <w:tcW w:w="1427" w:type="dxa"/>
            <w:gridSpan w:val="2"/>
            <w:tcBorders>
              <w:top w:val="single" w:color="auto" w:sz="4" w:space="0"/>
              <w:left w:val="single" w:color="auto" w:sz="4" w:space="0"/>
              <w:bottom w:val="single" w:color="auto" w:sz="4" w:space="0"/>
              <w:right w:val="single" w:color="auto" w:sz="4" w:space="0"/>
            </w:tcBorders>
            <w:shd w:val="clear" w:color="auto" w:fill="auto"/>
            <w:vAlign w:val="bottom"/>
          </w:tcPr>
          <w:p w14:paraId="13EB9538">
            <w:pPr>
              <w:widowControl/>
              <w:jc w:val="center"/>
              <w:rPr>
                <w:rFonts w:ascii="宋体" w:hAnsi="宋体" w:cs="宋体"/>
                <w:szCs w:val="21"/>
              </w:rPr>
            </w:pPr>
            <w:r>
              <w:rPr>
                <w:rFonts w:hint="eastAsia" w:ascii="宋体" w:hAnsi="宋体" w:cs="宋体"/>
                <w:kern w:val="0"/>
                <w:sz w:val="18"/>
                <w:szCs w:val="18"/>
              </w:rPr>
              <w:t>田飞</w:t>
            </w:r>
          </w:p>
        </w:tc>
        <w:tc>
          <w:tcPr>
            <w:tcW w:w="3532" w:type="dxa"/>
            <w:gridSpan w:val="4"/>
            <w:tcBorders>
              <w:top w:val="single" w:color="auto" w:sz="4" w:space="0"/>
              <w:left w:val="single" w:color="auto" w:sz="4" w:space="0"/>
              <w:bottom w:val="single" w:color="auto" w:sz="4" w:space="0"/>
              <w:right w:val="single" w:color="auto" w:sz="4" w:space="0"/>
            </w:tcBorders>
            <w:shd w:val="clear" w:color="auto" w:fill="auto"/>
            <w:vAlign w:val="bottom"/>
          </w:tcPr>
          <w:p w14:paraId="7A710DB8">
            <w:pPr>
              <w:widowControl/>
              <w:jc w:val="center"/>
              <w:rPr>
                <w:rFonts w:ascii="宋体" w:hAnsi="宋体" w:cs="宋体"/>
                <w:szCs w:val="21"/>
              </w:rPr>
            </w:pPr>
            <w:r>
              <w:rPr>
                <w:rFonts w:hint="eastAsia" w:ascii="宋体" w:hAnsi="宋体" w:cs="宋体"/>
                <w:kern w:val="0"/>
                <w:sz w:val="18"/>
                <w:szCs w:val="18"/>
              </w:rPr>
              <w:t>副教授</w:t>
            </w:r>
          </w:p>
        </w:tc>
        <w:tc>
          <w:tcPr>
            <w:tcW w:w="1715" w:type="dxa"/>
            <w:gridSpan w:val="2"/>
            <w:tcBorders>
              <w:top w:val="single" w:color="auto" w:sz="4" w:space="0"/>
              <w:left w:val="single" w:color="auto" w:sz="4" w:space="0"/>
              <w:bottom w:val="single" w:color="auto" w:sz="4" w:space="0"/>
              <w:right w:val="single" w:color="auto" w:sz="4" w:space="0"/>
            </w:tcBorders>
            <w:shd w:val="clear" w:color="auto" w:fill="auto"/>
            <w:vAlign w:val="bottom"/>
          </w:tcPr>
          <w:p w14:paraId="7FA4E4EC">
            <w:pPr>
              <w:widowControl/>
              <w:jc w:val="center"/>
              <w:rPr>
                <w:rFonts w:ascii="宋体" w:hAnsi="宋体" w:cs="宋体"/>
                <w:szCs w:val="21"/>
              </w:rPr>
            </w:pPr>
            <w:r>
              <w:rPr>
                <w:rFonts w:hint="eastAsia" w:ascii="宋体" w:hAnsi="宋体" w:cs="宋体"/>
                <w:kern w:val="0"/>
                <w:sz w:val="18"/>
                <w:szCs w:val="18"/>
              </w:rPr>
              <w:t>研究生硕士</w:t>
            </w:r>
          </w:p>
        </w:tc>
        <w:tc>
          <w:tcPr>
            <w:tcW w:w="1644" w:type="dxa"/>
            <w:gridSpan w:val="3"/>
            <w:tcBorders>
              <w:top w:val="single" w:color="auto" w:sz="4" w:space="0"/>
              <w:left w:val="single" w:color="auto" w:sz="4" w:space="0"/>
              <w:bottom w:val="single" w:color="auto" w:sz="4" w:space="0"/>
              <w:right w:val="single" w:color="auto" w:sz="4" w:space="0"/>
            </w:tcBorders>
            <w:shd w:val="clear" w:color="auto" w:fill="auto"/>
            <w:vAlign w:val="bottom"/>
          </w:tcPr>
          <w:p w14:paraId="6E3160DC">
            <w:pPr>
              <w:widowControl/>
              <w:jc w:val="center"/>
              <w:rPr>
                <w:rFonts w:ascii="宋体" w:hAnsi="宋体" w:cs="宋体"/>
                <w:szCs w:val="21"/>
              </w:rPr>
            </w:pPr>
            <w:r>
              <w:rPr>
                <w:rFonts w:hint="eastAsia" w:ascii="宋体" w:hAnsi="宋体" w:cs="宋体"/>
                <w:szCs w:val="21"/>
              </w:rPr>
              <w:t>是</w:t>
            </w:r>
          </w:p>
        </w:tc>
      </w:tr>
      <w:tr w14:paraId="45EF0A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7" w:hRule="atLeast"/>
          <w:jc w:val="center"/>
        </w:trPr>
        <w:tc>
          <w:tcPr>
            <w:tcW w:w="679" w:type="dxa"/>
            <w:tcBorders>
              <w:top w:val="single" w:color="auto" w:sz="4" w:space="0"/>
              <w:left w:val="single" w:color="auto" w:sz="4" w:space="0"/>
              <w:bottom w:val="single" w:color="auto" w:sz="4" w:space="0"/>
              <w:right w:val="single" w:color="auto" w:sz="4" w:space="0"/>
            </w:tcBorders>
            <w:vAlign w:val="center"/>
          </w:tcPr>
          <w:p w14:paraId="729FB164">
            <w:pPr>
              <w:widowControl/>
              <w:jc w:val="center"/>
              <w:rPr>
                <w:rFonts w:ascii="宋体" w:hAnsi="宋体" w:cs="宋体"/>
                <w:szCs w:val="21"/>
              </w:rPr>
            </w:pPr>
            <w:r>
              <w:rPr>
                <w:rFonts w:hint="eastAsia" w:ascii="宋体" w:hAnsi="宋体" w:cs="宋体"/>
                <w:kern w:val="0"/>
                <w:sz w:val="18"/>
                <w:szCs w:val="18"/>
              </w:rPr>
              <w:t>22</w:t>
            </w:r>
          </w:p>
        </w:tc>
        <w:tc>
          <w:tcPr>
            <w:tcW w:w="1427" w:type="dxa"/>
            <w:gridSpan w:val="2"/>
            <w:tcBorders>
              <w:top w:val="single" w:color="auto" w:sz="4" w:space="0"/>
              <w:left w:val="single" w:color="auto" w:sz="4" w:space="0"/>
              <w:bottom w:val="single" w:color="auto" w:sz="4" w:space="0"/>
              <w:right w:val="single" w:color="auto" w:sz="4" w:space="0"/>
            </w:tcBorders>
            <w:shd w:val="clear" w:color="auto" w:fill="auto"/>
            <w:vAlign w:val="bottom"/>
          </w:tcPr>
          <w:p w14:paraId="6EE3B65A">
            <w:pPr>
              <w:widowControl/>
              <w:jc w:val="center"/>
              <w:rPr>
                <w:rFonts w:ascii="宋体" w:hAnsi="宋体" w:cs="宋体"/>
                <w:szCs w:val="21"/>
              </w:rPr>
            </w:pPr>
            <w:r>
              <w:rPr>
                <w:rFonts w:hint="eastAsia" w:ascii="宋体" w:hAnsi="宋体" w:cs="宋体"/>
                <w:kern w:val="0"/>
                <w:sz w:val="18"/>
                <w:szCs w:val="18"/>
              </w:rPr>
              <w:t>林雪芬</w:t>
            </w:r>
          </w:p>
        </w:tc>
        <w:tc>
          <w:tcPr>
            <w:tcW w:w="3532" w:type="dxa"/>
            <w:gridSpan w:val="4"/>
            <w:tcBorders>
              <w:top w:val="single" w:color="auto" w:sz="4" w:space="0"/>
              <w:left w:val="single" w:color="auto" w:sz="4" w:space="0"/>
              <w:bottom w:val="single" w:color="auto" w:sz="4" w:space="0"/>
              <w:right w:val="single" w:color="auto" w:sz="4" w:space="0"/>
            </w:tcBorders>
            <w:shd w:val="clear" w:color="auto" w:fill="auto"/>
            <w:vAlign w:val="bottom"/>
          </w:tcPr>
          <w:p w14:paraId="691F8250">
            <w:pPr>
              <w:widowControl/>
              <w:jc w:val="center"/>
              <w:rPr>
                <w:rFonts w:ascii="宋体" w:hAnsi="宋体" w:cs="宋体"/>
                <w:szCs w:val="21"/>
              </w:rPr>
            </w:pPr>
            <w:r>
              <w:rPr>
                <w:rFonts w:hint="eastAsia" w:ascii="宋体" w:hAnsi="宋体" w:cs="宋体"/>
                <w:kern w:val="0"/>
                <w:sz w:val="18"/>
                <w:szCs w:val="18"/>
              </w:rPr>
              <w:t>讲师</w:t>
            </w:r>
          </w:p>
        </w:tc>
        <w:tc>
          <w:tcPr>
            <w:tcW w:w="1715" w:type="dxa"/>
            <w:gridSpan w:val="2"/>
            <w:tcBorders>
              <w:top w:val="single" w:color="auto" w:sz="4" w:space="0"/>
              <w:left w:val="single" w:color="auto" w:sz="4" w:space="0"/>
              <w:bottom w:val="single" w:color="auto" w:sz="4" w:space="0"/>
              <w:right w:val="single" w:color="auto" w:sz="4" w:space="0"/>
            </w:tcBorders>
            <w:shd w:val="clear" w:color="auto" w:fill="auto"/>
            <w:vAlign w:val="bottom"/>
          </w:tcPr>
          <w:p w14:paraId="68090AA2">
            <w:pPr>
              <w:widowControl/>
              <w:jc w:val="center"/>
              <w:rPr>
                <w:rFonts w:ascii="宋体" w:hAnsi="宋体" w:cs="宋体"/>
                <w:szCs w:val="21"/>
              </w:rPr>
            </w:pPr>
            <w:r>
              <w:rPr>
                <w:rFonts w:hint="eastAsia" w:ascii="宋体" w:hAnsi="宋体" w:cs="宋体"/>
                <w:kern w:val="0"/>
                <w:sz w:val="18"/>
                <w:szCs w:val="18"/>
              </w:rPr>
              <w:t>本科硕士</w:t>
            </w:r>
          </w:p>
        </w:tc>
        <w:tc>
          <w:tcPr>
            <w:tcW w:w="1644" w:type="dxa"/>
            <w:gridSpan w:val="3"/>
            <w:tcBorders>
              <w:top w:val="single" w:color="auto" w:sz="4" w:space="0"/>
              <w:left w:val="single" w:color="auto" w:sz="4" w:space="0"/>
              <w:bottom w:val="single" w:color="auto" w:sz="4" w:space="0"/>
              <w:right w:val="single" w:color="auto" w:sz="4" w:space="0"/>
            </w:tcBorders>
            <w:shd w:val="clear" w:color="auto" w:fill="auto"/>
            <w:vAlign w:val="bottom"/>
          </w:tcPr>
          <w:p w14:paraId="463AA864">
            <w:pPr>
              <w:widowControl/>
              <w:jc w:val="center"/>
              <w:rPr>
                <w:rFonts w:ascii="宋体" w:hAnsi="宋体" w:cs="宋体"/>
                <w:szCs w:val="21"/>
              </w:rPr>
            </w:pPr>
            <w:r>
              <w:rPr>
                <w:rFonts w:hint="eastAsia" w:ascii="宋体" w:hAnsi="宋体" w:cs="宋体"/>
                <w:szCs w:val="21"/>
              </w:rPr>
              <w:t>是</w:t>
            </w:r>
          </w:p>
        </w:tc>
      </w:tr>
      <w:tr w14:paraId="7E9D9C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7" w:hRule="atLeast"/>
          <w:jc w:val="center"/>
        </w:trPr>
        <w:tc>
          <w:tcPr>
            <w:tcW w:w="679" w:type="dxa"/>
            <w:tcBorders>
              <w:top w:val="single" w:color="auto" w:sz="4" w:space="0"/>
              <w:left w:val="single" w:color="auto" w:sz="4" w:space="0"/>
              <w:bottom w:val="single" w:color="auto" w:sz="4" w:space="0"/>
              <w:right w:val="single" w:color="auto" w:sz="4" w:space="0"/>
            </w:tcBorders>
            <w:vAlign w:val="center"/>
          </w:tcPr>
          <w:p w14:paraId="778DBF14">
            <w:pPr>
              <w:widowControl/>
              <w:jc w:val="center"/>
              <w:rPr>
                <w:rFonts w:ascii="宋体" w:hAnsi="宋体" w:cs="宋体"/>
                <w:szCs w:val="21"/>
              </w:rPr>
            </w:pPr>
            <w:r>
              <w:rPr>
                <w:rFonts w:hint="eastAsia" w:ascii="宋体" w:hAnsi="宋体" w:cs="宋体"/>
                <w:szCs w:val="21"/>
              </w:rPr>
              <w:t>23</w:t>
            </w:r>
          </w:p>
        </w:tc>
        <w:tc>
          <w:tcPr>
            <w:tcW w:w="1427" w:type="dxa"/>
            <w:gridSpan w:val="2"/>
            <w:tcBorders>
              <w:top w:val="single" w:color="auto" w:sz="4" w:space="0"/>
              <w:left w:val="single" w:color="auto" w:sz="4" w:space="0"/>
              <w:bottom w:val="single" w:color="auto" w:sz="4" w:space="0"/>
              <w:right w:val="single" w:color="auto" w:sz="4" w:space="0"/>
            </w:tcBorders>
            <w:shd w:val="clear" w:color="auto" w:fill="auto"/>
            <w:vAlign w:val="bottom"/>
          </w:tcPr>
          <w:p w14:paraId="67A71E09">
            <w:pPr>
              <w:widowControl/>
              <w:jc w:val="center"/>
              <w:rPr>
                <w:rFonts w:ascii="宋体" w:hAnsi="宋体" w:cs="宋体"/>
                <w:szCs w:val="21"/>
              </w:rPr>
            </w:pPr>
            <w:r>
              <w:rPr>
                <w:rFonts w:hint="eastAsia" w:ascii="宋体" w:hAnsi="宋体" w:cs="宋体"/>
                <w:kern w:val="0"/>
                <w:sz w:val="18"/>
                <w:szCs w:val="18"/>
              </w:rPr>
              <w:t>蔡宇飞</w:t>
            </w:r>
          </w:p>
        </w:tc>
        <w:tc>
          <w:tcPr>
            <w:tcW w:w="3532" w:type="dxa"/>
            <w:gridSpan w:val="4"/>
            <w:tcBorders>
              <w:top w:val="single" w:color="auto" w:sz="4" w:space="0"/>
              <w:left w:val="single" w:color="auto" w:sz="4" w:space="0"/>
              <w:bottom w:val="single" w:color="auto" w:sz="4" w:space="0"/>
              <w:right w:val="single" w:color="auto" w:sz="4" w:space="0"/>
            </w:tcBorders>
            <w:shd w:val="clear" w:color="auto" w:fill="auto"/>
            <w:vAlign w:val="bottom"/>
          </w:tcPr>
          <w:p w14:paraId="10DAD371">
            <w:pPr>
              <w:widowControl/>
              <w:jc w:val="center"/>
              <w:rPr>
                <w:rFonts w:hint="eastAsia" w:ascii="宋体" w:hAnsi="宋体" w:eastAsia="宋体" w:cs="宋体"/>
                <w:szCs w:val="21"/>
                <w:lang w:val="en-US" w:eastAsia="zh-CN"/>
              </w:rPr>
            </w:pPr>
            <w:r>
              <w:rPr>
                <w:rFonts w:hint="eastAsia" w:ascii="宋体" w:hAnsi="宋体" w:cs="宋体"/>
                <w:kern w:val="0"/>
                <w:sz w:val="18"/>
                <w:szCs w:val="18"/>
              </w:rPr>
              <w:t>讲</w:t>
            </w:r>
            <w:r>
              <w:rPr>
                <w:rFonts w:hint="eastAsia" w:ascii="宋体" w:hAnsi="宋体" w:cs="宋体"/>
                <w:kern w:val="0"/>
                <w:sz w:val="18"/>
                <w:szCs w:val="18"/>
                <w:lang w:val="en-US" w:eastAsia="zh-CN"/>
              </w:rPr>
              <w:t>师</w:t>
            </w:r>
          </w:p>
        </w:tc>
        <w:tc>
          <w:tcPr>
            <w:tcW w:w="1715" w:type="dxa"/>
            <w:gridSpan w:val="2"/>
            <w:tcBorders>
              <w:top w:val="single" w:color="auto" w:sz="4" w:space="0"/>
              <w:left w:val="single" w:color="auto" w:sz="4" w:space="0"/>
              <w:bottom w:val="single" w:color="auto" w:sz="4" w:space="0"/>
              <w:right w:val="single" w:color="auto" w:sz="4" w:space="0"/>
            </w:tcBorders>
            <w:shd w:val="clear" w:color="auto" w:fill="auto"/>
            <w:vAlign w:val="bottom"/>
          </w:tcPr>
          <w:p w14:paraId="755AF343">
            <w:pPr>
              <w:widowControl/>
              <w:jc w:val="center"/>
              <w:rPr>
                <w:rFonts w:ascii="宋体" w:hAnsi="宋体" w:cs="宋体"/>
                <w:szCs w:val="21"/>
              </w:rPr>
            </w:pPr>
            <w:r>
              <w:rPr>
                <w:rFonts w:hint="eastAsia" w:ascii="宋体" w:hAnsi="宋体" w:cs="宋体"/>
                <w:kern w:val="0"/>
                <w:sz w:val="18"/>
                <w:szCs w:val="18"/>
              </w:rPr>
              <w:t>本科无</w:t>
            </w:r>
          </w:p>
        </w:tc>
        <w:tc>
          <w:tcPr>
            <w:tcW w:w="1644" w:type="dxa"/>
            <w:gridSpan w:val="3"/>
            <w:tcBorders>
              <w:top w:val="single" w:color="auto" w:sz="4" w:space="0"/>
              <w:left w:val="single" w:color="auto" w:sz="4" w:space="0"/>
              <w:bottom w:val="single" w:color="auto" w:sz="4" w:space="0"/>
              <w:right w:val="single" w:color="auto" w:sz="4" w:space="0"/>
            </w:tcBorders>
            <w:shd w:val="clear" w:color="auto" w:fill="auto"/>
            <w:vAlign w:val="bottom"/>
          </w:tcPr>
          <w:p w14:paraId="41C505BB">
            <w:pPr>
              <w:widowControl/>
              <w:jc w:val="center"/>
              <w:rPr>
                <w:rFonts w:ascii="宋体" w:hAnsi="宋体" w:cs="宋体"/>
                <w:szCs w:val="21"/>
              </w:rPr>
            </w:pPr>
            <w:r>
              <w:rPr>
                <w:rFonts w:hint="eastAsia" w:ascii="宋体" w:hAnsi="宋体" w:cs="宋体"/>
                <w:szCs w:val="21"/>
              </w:rPr>
              <w:t>是</w:t>
            </w:r>
          </w:p>
        </w:tc>
      </w:tr>
      <w:tr w14:paraId="4955AC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7" w:hRule="atLeast"/>
          <w:jc w:val="center"/>
        </w:trPr>
        <w:tc>
          <w:tcPr>
            <w:tcW w:w="679" w:type="dxa"/>
            <w:tcBorders>
              <w:top w:val="single" w:color="auto" w:sz="4" w:space="0"/>
              <w:left w:val="single" w:color="auto" w:sz="4" w:space="0"/>
              <w:bottom w:val="single" w:color="auto" w:sz="4" w:space="0"/>
              <w:right w:val="single" w:color="auto" w:sz="4" w:space="0"/>
            </w:tcBorders>
            <w:vAlign w:val="center"/>
          </w:tcPr>
          <w:p w14:paraId="5784C590">
            <w:pPr>
              <w:widowControl/>
              <w:jc w:val="center"/>
              <w:rPr>
                <w:rFonts w:ascii="宋体" w:hAnsi="宋体" w:cs="宋体"/>
                <w:szCs w:val="21"/>
              </w:rPr>
            </w:pPr>
            <w:r>
              <w:rPr>
                <w:rFonts w:hint="eastAsia" w:ascii="宋体" w:hAnsi="宋体" w:cs="宋体"/>
                <w:szCs w:val="21"/>
              </w:rPr>
              <w:t>24</w:t>
            </w:r>
          </w:p>
        </w:tc>
        <w:tc>
          <w:tcPr>
            <w:tcW w:w="1427" w:type="dxa"/>
            <w:gridSpan w:val="2"/>
            <w:tcBorders>
              <w:top w:val="single" w:color="auto" w:sz="4" w:space="0"/>
              <w:left w:val="single" w:color="auto" w:sz="4" w:space="0"/>
              <w:bottom w:val="single" w:color="auto" w:sz="4" w:space="0"/>
              <w:right w:val="single" w:color="auto" w:sz="4" w:space="0"/>
            </w:tcBorders>
            <w:shd w:val="clear" w:color="auto" w:fill="auto"/>
            <w:vAlign w:val="bottom"/>
          </w:tcPr>
          <w:p w14:paraId="595A1008">
            <w:pPr>
              <w:widowControl/>
              <w:jc w:val="center"/>
              <w:rPr>
                <w:rFonts w:ascii="宋体" w:hAnsi="宋体" w:cs="宋体"/>
                <w:szCs w:val="21"/>
              </w:rPr>
            </w:pPr>
            <w:r>
              <w:rPr>
                <w:rFonts w:hint="eastAsia" w:ascii="宋体" w:hAnsi="宋体" w:cs="宋体"/>
                <w:kern w:val="0"/>
                <w:sz w:val="18"/>
                <w:szCs w:val="18"/>
              </w:rPr>
              <w:t>赵丹</w:t>
            </w:r>
          </w:p>
        </w:tc>
        <w:tc>
          <w:tcPr>
            <w:tcW w:w="3532" w:type="dxa"/>
            <w:gridSpan w:val="4"/>
            <w:tcBorders>
              <w:top w:val="single" w:color="auto" w:sz="4" w:space="0"/>
              <w:left w:val="single" w:color="auto" w:sz="4" w:space="0"/>
              <w:bottom w:val="single" w:color="auto" w:sz="4" w:space="0"/>
              <w:right w:val="single" w:color="auto" w:sz="4" w:space="0"/>
            </w:tcBorders>
            <w:shd w:val="clear" w:color="auto" w:fill="auto"/>
            <w:vAlign w:val="bottom"/>
          </w:tcPr>
          <w:p w14:paraId="5A82B538">
            <w:pPr>
              <w:widowControl/>
              <w:jc w:val="center"/>
              <w:rPr>
                <w:rFonts w:ascii="宋体" w:hAnsi="宋体" w:cs="宋体"/>
                <w:szCs w:val="21"/>
              </w:rPr>
            </w:pPr>
            <w:r>
              <w:rPr>
                <w:rFonts w:hint="eastAsia" w:ascii="宋体" w:hAnsi="宋体" w:cs="宋体"/>
                <w:kern w:val="0"/>
                <w:sz w:val="18"/>
                <w:szCs w:val="18"/>
              </w:rPr>
              <w:t>讲师</w:t>
            </w:r>
          </w:p>
        </w:tc>
        <w:tc>
          <w:tcPr>
            <w:tcW w:w="1715" w:type="dxa"/>
            <w:gridSpan w:val="2"/>
            <w:tcBorders>
              <w:top w:val="single" w:color="auto" w:sz="4" w:space="0"/>
              <w:left w:val="single" w:color="auto" w:sz="4" w:space="0"/>
              <w:bottom w:val="single" w:color="auto" w:sz="4" w:space="0"/>
              <w:right w:val="single" w:color="auto" w:sz="4" w:space="0"/>
            </w:tcBorders>
            <w:shd w:val="clear" w:color="auto" w:fill="auto"/>
            <w:vAlign w:val="bottom"/>
          </w:tcPr>
          <w:p w14:paraId="19C59C00">
            <w:pPr>
              <w:widowControl/>
              <w:jc w:val="center"/>
              <w:rPr>
                <w:rFonts w:ascii="宋体" w:hAnsi="宋体" w:cs="宋体"/>
                <w:szCs w:val="21"/>
              </w:rPr>
            </w:pPr>
            <w:r>
              <w:rPr>
                <w:rFonts w:hint="eastAsia" w:ascii="宋体" w:hAnsi="宋体" w:cs="宋体"/>
                <w:kern w:val="0"/>
                <w:sz w:val="18"/>
                <w:szCs w:val="18"/>
              </w:rPr>
              <w:t>研究生硕士</w:t>
            </w:r>
          </w:p>
        </w:tc>
        <w:tc>
          <w:tcPr>
            <w:tcW w:w="1644" w:type="dxa"/>
            <w:gridSpan w:val="3"/>
            <w:tcBorders>
              <w:top w:val="single" w:color="auto" w:sz="4" w:space="0"/>
              <w:left w:val="single" w:color="auto" w:sz="4" w:space="0"/>
              <w:bottom w:val="single" w:color="auto" w:sz="4" w:space="0"/>
              <w:right w:val="single" w:color="auto" w:sz="4" w:space="0"/>
            </w:tcBorders>
            <w:shd w:val="clear" w:color="auto" w:fill="auto"/>
            <w:vAlign w:val="bottom"/>
          </w:tcPr>
          <w:p w14:paraId="1E352365">
            <w:pPr>
              <w:widowControl/>
              <w:jc w:val="center"/>
              <w:rPr>
                <w:rFonts w:ascii="宋体" w:hAnsi="宋体" w:cs="宋体"/>
                <w:szCs w:val="21"/>
              </w:rPr>
            </w:pPr>
            <w:r>
              <w:rPr>
                <w:rFonts w:hint="eastAsia" w:ascii="宋体" w:hAnsi="宋体" w:cs="宋体"/>
                <w:szCs w:val="21"/>
              </w:rPr>
              <w:t>是</w:t>
            </w:r>
          </w:p>
        </w:tc>
      </w:tr>
      <w:tr w14:paraId="66F774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7" w:hRule="atLeast"/>
          <w:jc w:val="center"/>
        </w:trPr>
        <w:tc>
          <w:tcPr>
            <w:tcW w:w="679" w:type="dxa"/>
            <w:tcBorders>
              <w:top w:val="single" w:color="auto" w:sz="4" w:space="0"/>
              <w:left w:val="single" w:color="auto" w:sz="4" w:space="0"/>
              <w:bottom w:val="single" w:color="auto" w:sz="4" w:space="0"/>
              <w:right w:val="single" w:color="auto" w:sz="4" w:space="0"/>
            </w:tcBorders>
            <w:vAlign w:val="center"/>
          </w:tcPr>
          <w:p w14:paraId="7F1F1A40">
            <w:pPr>
              <w:widowControl/>
              <w:jc w:val="center"/>
              <w:rPr>
                <w:rFonts w:ascii="宋体" w:hAnsi="宋体" w:cs="宋体"/>
                <w:szCs w:val="21"/>
              </w:rPr>
            </w:pPr>
            <w:r>
              <w:rPr>
                <w:rFonts w:hint="eastAsia" w:ascii="宋体" w:hAnsi="宋体" w:cs="宋体"/>
                <w:kern w:val="0"/>
                <w:sz w:val="18"/>
                <w:szCs w:val="18"/>
              </w:rPr>
              <w:t>25</w:t>
            </w:r>
          </w:p>
        </w:tc>
        <w:tc>
          <w:tcPr>
            <w:tcW w:w="1427" w:type="dxa"/>
            <w:gridSpan w:val="2"/>
            <w:tcBorders>
              <w:top w:val="single" w:color="auto" w:sz="4" w:space="0"/>
              <w:left w:val="single" w:color="auto" w:sz="4" w:space="0"/>
              <w:bottom w:val="single" w:color="auto" w:sz="4" w:space="0"/>
              <w:right w:val="single" w:color="auto" w:sz="4" w:space="0"/>
            </w:tcBorders>
            <w:shd w:val="clear" w:color="auto" w:fill="auto"/>
            <w:vAlign w:val="bottom"/>
          </w:tcPr>
          <w:p w14:paraId="060F01E3">
            <w:pPr>
              <w:widowControl/>
              <w:jc w:val="center"/>
              <w:rPr>
                <w:rFonts w:ascii="宋体" w:hAnsi="宋体" w:cs="宋体"/>
                <w:szCs w:val="21"/>
              </w:rPr>
            </w:pPr>
            <w:r>
              <w:rPr>
                <w:rFonts w:hint="eastAsia" w:ascii="宋体" w:hAnsi="宋体" w:cs="宋体"/>
                <w:kern w:val="0"/>
                <w:sz w:val="18"/>
                <w:szCs w:val="18"/>
              </w:rPr>
              <w:t>梁赟</w:t>
            </w:r>
          </w:p>
        </w:tc>
        <w:tc>
          <w:tcPr>
            <w:tcW w:w="3532" w:type="dxa"/>
            <w:gridSpan w:val="4"/>
            <w:tcBorders>
              <w:top w:val="single" w:color="auto" w:sz="4" w:space="0"/>
              <w:left w:val="single" w:color="auto" w:sz="4" w:space="0"/>
              <w:bottom w:val="single" w:color="auto" w:sz="4" w:space="0"/>
              <w:right w:val="single" w:color="auto" w:sz="4" w:space="0"/>
            </w:tcBorders>
            <w:shd w:val="clear" w:color="auto" w:fill="auto"/>
            <w:vAlign w:val="bottom"/>
          </w:tcPr>
          <w:p w14:paraId="5347041E">
            <w:pPr>
              <w:widowControl/>
              <w:jc w:val="center"/>
              <w:rPr>
                <w:rFonts w:ascii="宋体" w:hAnsi="宋体" w:cs="宋体"/>
                <w:szCs w:val="21"/>
              </w:rPr>
            </w:pPr>
            <w:r>
              <w:rPr>
                <w:rFonts w:hint="eastAsia" w:ascii="宋体" w:hAnsi="宋体" w:cs="宋体"/>
                <w:kern w:val="0"/>
                <w:sz w:val="18"/>
                <w:szCs w:val="18"/>
              </w:rPr>
              <w:t>讲师</w:t>
            </w:r>
          </w:p>
        </w:tc>
        <w:tc>
          <w:tcPr>
            <w:tcW w:w="1715" w:type="dxa"/>
            <w:gridSpan w:val="2"/>
            <w:tcBorders>
              <w:top w:val="single" w:color="auto" w:sz="4" w:space="0"/>
              <w:left w:val="single" w:color="auto" w:sz="4" w:space="0"/>
              <w:bottom w:val="single" w:color="auto" w:sz="4" w:space="0"/>
              <w:right w:val="single" w:color="auto" w:sz="4" w:space="0"/>
            </w:tcBorders>
            <w:shd w:val="clear" w:color="auto" w:fill="auto"/>
            <w:vAlign w:val="bottom"/>
          </w:tcPr>
          <w:p w14:paraId="250A3468">
            <w:pPr>
              <w:widowControl/>
              <w:jc w:val="center"/>
              <w:rPr>
                <w:rFonts w:ascii="宋体" w:hAnsi="宋体" w:cs="宋体"/>
                <w:szCs w:val="21"/>
              </w:rPr>
            </w:pPr>
            <w:r>
              <w:rPr>
                <w:rFonts w:hint="eastAsia" w:ascii="宋体" w:hAnsi="宋体" w:cs="宋体"/>
                <w:kern w:val="0"/>
                <w:sz w:val="18"/>
                <w:szCs w:val="18"/>
              </w:rPr>
              <w:t>研究生硕士</w:t>
            </w:r>
          </w:p>
        </w:tc>
        <w:tc>
          <w:tcPr>
            <w:tcW w:w="1644" w:type="dxa"/>
            <w:gridSpan w:val="3"/>
            <w:tcBorders>
              <w:top w:val="single" w:color="auto" w:sz="4" w:space="0"/>
              <w:left w:val="single" w:color="auto" w:sz="4" w:space="0"/>
              <w:bottom w:val="single" w:color="auto" w:sz="4" w:space="0"/>
              <w:right w:val="single" w:color="auto" w:sz="4" w:space="0"/>
            </w:tcBorders>
            <w:shd w:val="clear" w:color="auto" w:fill="auto"/>
            <w:vAlign w:val="bottom"/>
          </w:tcPr>
          <w:p w14:paraId="42D8910F">
            <w:pPr>
              <w:widowControl/>
              <w:jc w:val="center"/>
              <w:rPr>
                <w:rFonts w:ascii="宋体" w:hAnsi="宋体" w:cs="宋体"/>
                <w:szCs w:val="21"/>
              </w:rPr>
            </w:pPr>
            <w:r>
              <w:rPr>
                <w:rFonts w:hint="eastAsia" w:ascii="宋体" w:hAnsi="宋体" w:cs="宋体"/>
                <w:szCs w:val="21"/>
              </w:rPr>
              <w:t>是</w:t>
            </w:r>
          </w:p>
        </w:tc>
      </w:tr>
      <w:tr w14:paraId="57CE23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7" w:hRule="atLeast"/>
          <w:jc w:val="center"/>
        </w:trPr>
        <w:tc>
          <w:tcPr>
            <w:tcW w:w="679" w:type="dxa"/>
            <w:tcBorders>
              <w:top w:val="single" w:color="auto" w:sz="4" w:space="0"/>
              <w:left w:val="single" w:color="auto" w:sz="4" w:space="0"/>
              <w:bottom w:val="single" w:color="auto" w:sz="4" w:space="0"/>
              <w:right w:val="single" w:color="auto" w:sz="4" w:space="0"/>
            </w:tcBorders>
            <w:vAlign w:val="center"/>
          </w:tcPr>
          <w:p w14:paraId="437A2CCA">
            <w:pPr>
              <w:widowControl/>
              <w:jc w:val="center"/>
              <w:rPr>
                <w:rFonts w:ascii="宋体" w:hAnsi="宋体" w:cs="宋体"/>
                <w:szCs w:val="21"/>
              </w:rPr>
            </w:pPr>
            <w:r>
              <w:rPr>
                <w:rFonts w:hint="eastAsia" w:ascii="宋体" w:hAnsi="宋体" w:cs="宋体"/>
                <w:kern w:val="0"/>
                <w:sz w:val="18"/>
                <w:szCs w:val="18"/>
              </w:rPr>
              <w:t>26</w:t>
            </w:r>
          </w:p>
        </w:tc>
        <w:tc>
          <w:tcPr>
            <w:tcW w:w="1427" w:type="dxa"/>
            <w:gridSpan w:val="2"/>
            <w:tcBorders>
              <w:top w:val="single" w:color="auto" w:sz="4" w:space="0"/>
              <w:left w:val="single" w:color="auto" w:sz="4" w:space="0"/>
              <w:bottom w:val="single" w:color="auto" w:sz="4" w:space="0"/>
              <w:right w:val="single" w:color="auto" w:sz="4" w:space="0"/>
            </w:tcBorders>
            <w:shd w:val="clear" w:color="auto" w:fill="auto"/>
            <w:vAlign w:val="bottom"/>
          </w:tcPr>
          <w:p w14:paraId="4C989831">
            <w:pPr>
              <w:widowControl/>
              <w:jc w:val="center"/>
              <w:rPr>
                <w:rFonts w:ascii="宋体" w:hAnsi="宋体" w:cs="宋体"/>
                <w:szCs w:val="21"/>
              </w:rPr>
            </w:pPr>
            <w:r>
              <w:rPr>
                <w:rFonts w:hint="eastAsia" w:ascii="宋体" w:hAnsi="宋体" w:cs="宋体"/>
                <w:kern w:val="0"/>
                <w:sz w:val="18"/>
                <w:szCs w:val="18"/>
              </w:rPr>
              <w:t>何纯卫</w:t>
            </w:r>
          </w:p>
        </w:tc>
        <w:tc>
          <w:tcPr>
            <w:tcW w:w="3532" w:type="dxa"/>
            <w:gridSpan w:val="4"/>
            <w:tcBorders>
              <w:top w:val="single" w:color="auto" w:sz="4" w:space="0"/>
              <w:left w:val="single" w:color="auto" w:sz="4" w:space="0"/>
              <w:bottom w:val="single" w:color="auto" w:sz="4" w:space="0"/>
              <w:right w:val="single" w:color="auto" w:sz="4" w:space="0"/>
            </w:tcBorders>
            <w:shd w:val="clear" w:color="auto" w:fill="auto"/>
            <w:vAlign w:val="bottom"/>
          </w:tcPr>
          <w:p w14:paraId="77505101">
            <w:pPr>
              <w:widowControl/>
              <w:jc w:val="center"/>
              <w:rPr>
                <w:rFonts w:ascii="宋体" w:hAnsi="宋体" w:cs="宋体"/>
                <w:szCs w:val="21"/>
              </w:rPr>
            </w:pPr>
            <w:r>
              <w:rPr>
                <w:rFonts w:hint="eastAsia" w:ascii="宋体" w:hAnsi="宋体" w:cs="宋体"/>
                <w:kern w:val="0"/>
                <w:sz w:val="18"/>
                <w:szCs w:val="18"/>
              </w:rPr>
              <w:t>讲师</w:t>
            </w:r>
          </w:p>
        </w:tc>
        <w:tc>
          <w:tcPr>
            <w:tcW w:w="1715" w:type="dxa"/>
            <w:gridSpan w:val="2"/>
            <w:tcBorders>
              <w:top w:val="single" w:color="auto" w:sz="4" w:space="0"/>
              <w:left w:val="single" w:color="auto" w:sz="4" w:space="0"/>
              <w:bottom w:val="single" w:color="auto" w:sz="4" w:space="0"/>
              <w:right w:val="single" w:color="auto" w:sz="4" w:space="0"/>
            </w:tcBorders>
            <w:shd w:val="clear" w:color="auto" w:fill="auto"/>
            <w:vAlign w:val="bottom"/>
          </w:tcPr>
          <w:p w14:paraId="0784C90D">
            <w:pPr>
              <w:widowControl/>
              <w:jc w:val="center"/>
              <w:rPr>
                <w:rFonts w:ascii="宋体" w:hAnsi="宋体" w:cs="宋体"/>
                <w:szCs w:val="21"/>
              </w:rPr>
            </w:pPr>
            <w:r>
              <w:rPr>
                <w:rFonts w:hint="eastAsia" w:ascii="宋体" w:hAnsi="宋体" w:cs="宋体"/>
                <w:kern w:val="0"/>
                <w:sz w:val="18"/>
                <w:szCs w:val="18"/>
              </w:rPr>
              <w:t>研究生博士（在读）</w:t>
            </w:r>
          </w:p>
        </w:tc>
        <w:tc>
          <w:tcPr>
            <w:tcW w:w="1644" w:type="dxa"/>
            <w:gridSpan w:val="3"/>
            <w:tcBorders>
              <w:top w:val="single" w:color="auto" w:sz="4" w:space="0"/>
              <w:left w:val="single" w:color="auto" w:sz="4" w:space="0"/>
              <w:bottom w:val="single" w:color="auto" w:sz="4" w:space="0"/>
              <w:right w:val="single" w:color="auto" w:sz="4" w:space="0"/>
            </w:tcBorders>
            <w:shd w:val="clear" w:color="auto" w:fill="auto"/>
            <w:vAlign w:val="bottom"/>
          </w:tcPr>
          <w:p w14:paraId="5EC2667A">
            <w:pPr>
              <w:widowControl/>
              <w:jc w:val="center"/>
              <w:rPr>
                <w:rFonts w:ascii="宋体" w:hAnsi="宋体" w:cs="宋体"/>
                <w:szCs w:val="21"/>
              </w:rPr>
            </w:pPr>
            <w:r>
              <w:rPr>
                <w:rFonts w:hint="eastAsia" w:ascii="宋体" w:hAnsi="宋体" w:cs="宋体"/>
                <w:szCs w:val="21"/>
              </w:rPr>
              <w:t>是</w:t>
            </w:r>
          </w:p>
        </w:tc>
      </w:tr>
      <w:tr w14:paraId="1B4FEE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7" w:hRule="atLeast"/>
          <w:jc w:val="center"/>
        </w:trPr>
        <w:tc>
          <w:tcPr>
            <w:tcW w:w="679" w:type="dxa"/>
            <w:tcBorders>
              <w:top w:val="single" w:color="auto" w:sz="4" w:space="0"/>
              <w:left w:val="single" w:color="auto" w:sz="4" w:space="0"/>
              <w:bottom w:val="single" w:color="auto" w:sz="4" w:space="0"/>
              <w:right w:val="single" w:color="auto" w:sz="4" w:space="0"/>
            </w:tcBorders>
            <w:vAlign w:val="center"/>
          </w:tcPr>
          <w:p w14:paraId="4997057A">
            <w:pPr>
              <w:widowControl/>
              <w:jc w:val="center"/>
              <w:rPr>
                <w:rFonts w:ascii="宋体" w:hAnsi="宋体" w:cs="宋体"/>
                <w:szCs w:val="21"/>
              </w:rPr>
            </w:pPr>
            <w:r>
              <w:rPr>
                <w:rFonts w:hint="eastAsia" w:ascii="宋体" w:hAnsi="宋体" w:cs="宋体"/>
                <w:kern w:val="0"/>
                <w:sz w:val="18"/>
                <w:szCs w:val="18"/>
              </w:rPr>
              <w:t>27</w:t>
            </w:r>
          </w:p>
        </w:tc>
        <w:tc>
          <w:tcPr>
            <w:tcW w:w="1427" w:type="dxa"/>
            <w:gridSpan w:val="2"/>
            <w:tcBorders>
              <w:top w:val="single" w:color="auto" w:sz="4" w:space="0"/>
              <w:left w:val="single" w:color="auto" w:sz="4" w:space="0"/>
              <w:bottom w:val="single" w:color="auto" w:sz="4" w:space="0"/>
              <w:right w:val="single" w:color="auto" w:sz="4" w:space="0"/>
            </w:tcBorders>
            <w:shd w:val="clear" w:color="auto" w:fill="auto"/>
            <w:vAlign w:val="bottom"/>
          </w:tcPr>
          <w:p w14:paraId="01634927">
            <w:pPr>
              <w:widowControl/>
              <w:jc w:val="center"/>
              <w:rPr>
                <w:rFonts w:ascii="宋体" w:hAnsi="宋体" w:cs="宋体"/>
                <w:szCs w:val="21"/>
              </w:rPr>
            </w:pPr>
            <w:r>
              <w:rPr>
                <w:rFonts w:hint="eastAsia" w:ascii="宋体" w:hAnsi="宋体" w:cs="宋体"/>
                <w:kern w:val="0"/>
                <w:sz w:val="18"/>
                <w:szCs w:val="18"/>
              </w:rPr>
              <w:t>陈丽桂</w:t>
            </w:r>
          </w:p>
        </w:tc>
        <w:tc>
          <w:tcPr>
            <w:tcW w:w="3532" w:type="dxa"/>
            <w:gridSpan w:val="4"/>
            <w:tcBorders>
              <w:top w:val="single" w:color="auto" w:sz="4" w:space="0"/>
              <w:left w:val="single" w:color="auto" w:sz="4" w:space="0"/>
              <w:bottom w:val="single" w:color="auto" w:sz="4" w:space="0"/>
              <w:right w:val="single" w:color="auto" w:sz="4" w:space="0"/>
            </w:tcBorders>
            <w:shd w:val="clear" w:color="auto" w:fill="auto"/>
            <w:vAlign w:val="bottom"/>
          </w:tcPr>
          <w:p w14:paraId="5BBCD5E7">
            <w:pPr>
              <w:widowControl/>
              <w:jc w:val="center"/>
              <w:rPr>
                <w:rFonts w:ascii="宋体" w:hAnsi="宋体" w:cs="宋体"/>
                <w:szCs w:val="21"/>
              </w:rPr>
            </w:pPr>
            <w:r>
              <w:rPr>
                <w:rFonts w:hint="eastAsia" w:ascii="宋体" w:hAnsi="宋体" w:cs="宋体"/>
                <w:kern w:val="0"/>
                <w:sz w:val="18"/>
                <w:szCs w:val="18"/>
              </w:rPr>
              <w:t>助教</w:t>
            </w:r>
          </w:p>
        </w:tc>
        <w:tc>
          <w:tcPr>
            <w:tcW w:w="1715" w:type="dxa"/>
            <w:gridSpan w:val="2"/>
            <w:tcBorders>
              <w:top w:val="single" w:color="auto" w:sz="4" w:space="0"/>
              <w:left w:val="single" w:color="auto" w:sz="4" w:space="0"/>
              <w:bottom w:val="single" w:color="auto" w:sz="4" w:space="0"/>
              <w:right w:val="single" w:color="auto" w:sz="4" w:space="0"/>
            </w:tcBorders>
            <w:shd w:val="clear" w:color="auto" w:fill="auto"/>
            <w:vAlign w:val="bottom"/>
          </w:tcPr>
          <w:p w14:paraId="41BE2E24">
            <w:pPr>
              <w:widowControl/>
              <w:jc w:val="center"/>
              <w:rPr>
                <w:rFonts w:ascii="宋体" w:hAnsi="宋体" w:cs="宋体"/>
                <w:szCs w:val="21"/>
              </w:rPr>
            </w:pPr>
            <w:r>
              <w:rPr>
                <w:rFonts w:hint="eastAsia" w:ascii="宋体" w:hAnsi="宋体" w:cs="宋体"/>
                <w:kern w:val="0"/>
                <w:sz w:val="18"/>
                <w:szCs w:val="18"/>
              </w:rPr>
              <w:t>研究生硕士</w:t>
            </w:r>
          </w:p>
        </w:tc>
        <w:tc>
          <w:tcPr>
            <w:tcW w:w="1644" w:type="dxa"/>
            <w:gridSpan w:val="3"/>
            <w:tcBorders>
              <w:top w:val="single" w:color="auto" w:sz="4" w:space="0"/>
              <w:left w:val="single" w:color="auto" w:sz="4" w:space="0"/>
              <w:bottom w:val="single" w:color="auto" w:sz="4" w:space="0"/>
              <w:right w:val="single" w:color="auto" w:sz="4" w:space="0"/>
            </w:tcBorders>
            <w:shd w:val="clear" w:color="auto" w:fill="auto"/>
            <w:vAlign w:val="bottom"/>
          </w:tcPr>
          <w:p w14:paraId="7D7B1321">
            <w:pPr>
              <w:widowControl/>
              <w:jc w:val="center"/>
              <w:rPr>
                <w:rFonts w:ascii="宋体" w:hAnsi="宋体" w:cs="宋体"/>
                <w:szCs w:val="21"/>
              </w:rPr>
            </w:pPr>
            <w:r>
              <w:rPr>
                <w:rFonts w:hint="eastAsia" w:ascii="宋体" w:hAnsi="宋体" w:cs="宋体"/>
                <w:szCs w:val="21"/>
              </w:rPr>
              <w:t>是</w:t>
            </w:r>
          </w:p>
        </w:tc>
      </w:tr>
      <w:tr w14:paraId="511E0D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7" w:hRule="atLeast"/>
          <w:jc w:val="center"/>
        </w:trPr>
        <w:tc>
          <w:tcPr>
            <w:tcW w:w="679" w:type="dxa"/>
            <w:tcBorders>
              <w:top w:val="single" w:color="auto" w:sz="4" w:space="0"/>
              <w:left w:val="single" w:color="auto" w:sz="4" w:space="0"/>
              <w:bottom w:val="single" w:color="auto" w:sz="4" w:space="0"/>
              <w:right w:val="single" w:color="auto" w:sz="4" w:space="0"/>
            </w:tcBorders>
            <w:vAlign w:val="center"/>
          </w:tcPr>
          <w:p w14:paraId="5C79B51E">
            <w:pPr>
              <w:widowControl/>
              <w:jc w:val="center"/>
              <w:rPr>
                <w:rFonts w:ascii="宋体" w:hAnsi="宋体" w:cs="宋体"/>
                <w:szCs w:val="21"/>
              </w:rPr>
            </w:pPr>
            <w:r>
              <w:rPr>
                <w:rFonts w:hint="eastAsia" w:ascii="宋体" w:hAnsi="宋体" w:cs="宋体"/>
                <w:kern w:val="0"/>
                <w:sz w:val="18"/>
                <w:szCs w:val="18"/>
              </w:rPr>
              <w:t>28</w:t>
            </w:r>
          </w:p>
        </w:tc>
        <w:tc>
          <w:tcPr>
            <w:tcW w:w="1427" w:type="dxa"/>
            <w:gridSpan w:val="2"/>
            <w:tcBorders>
              <w:top w:val="single" w:color="auto" w:sz="4" w:space="0"/>
              <w:left w:val="single" w:color="auto" w:sz="4" w:space="0"/>
              <w:bottom w:val="single" w:color="auto" w:sz="4" w:space="0"/>
              <w:right w:val="single" w:color="auto" w:sz="4" w:space="0"/>
            </w:tcBorders>
            <w:shd w:val="clear" w:color="auto" w:fill="auto"/>
            <w:vAlign w:val="bottom"/>
          </w:tcPr>
          <w:p w14:paraId="75BD8473">
            <w:pPr>
              <w:widowControl/>
              <w:jc w:val="center"/>
              <w:rPr>
                <w:rFonts w:ascii="宋体" w:hAnsi="宋体" w:cs="宋体"/>
                <w:szCs w:val="21"/>
              </w:rPr>
            </w:pPr>
            <w:r>
              <w:rPr>
                <w:rFonts w:hint="eastAsia" w:ascii="宋体" w:hAnsi="宋体" w:cs="宋体"/>
                <w:kern w:val="0"/>
                <w:sz w:val="18"/>
                <w:szCs w:val="18"/>
              </w:rPr>
              <w:t>陈丽斯</w:t>
            </w:r>
          </w:p>
        </w:tc>
        <w:tc>
          <w:tcPr>
            <w:tcW w:w="3532" w:type="dxa"/>
            <w:gridSpan w:val="4"/>
            <w:tcBorders>
              <w:top w:val="single" w:color="auto" w:sz="4" w:space="0"/>
              <w:left w:val="single" w:color="auto" w:sz="4" w:space="0"/>
              <w:bottom w:val="single" w:color="auto" w:sz="4" w:space="0"/>
              <w:right w:val="single" w:color="auto" w:sz="4" w:space="0"/>
            </w:tcBorders>
            <w:shd w:val="clear" w:color="auto" w:fill="auto"/>
            <w:vAlign w:val="bottom"/>
          </w:tcPr>
          <w:p w14:paraId="1F9CC31D">
            <w:pPr>
              <w:widowControl/>
              <w:jc w:val="center"/>
              <w:rPr>
                <w:rFonts w:ascii="宋体" w:hAnsi="宋体" w:cs="宋体"/>
                <w:szCs w:val="21"/>
              </w:rPr>
            </w:pPr>
            <w:r>
              <w:rPr>
                <w:rFonts w:hint="eastAsia" w:ascii="宋体" w:hAnsi="宋体" w:cs="宋体"/>
                <w:kern w:val="0"/>
                <w:sz w:val="18"/>
                <w:szCs w:val="18"/>
              </w:rPr>
              <w:t>助教</w:t>
            </w:r>
          </w:p>
        </w:tc>
        <w:tc>
          <w:tcPr>
            <w:tcW w:w="1715" w:type="dxa"/>
            <w:gridSpan w:val="2"/>
            <w:tcBorders>
              <w:top w:val="single" w:color="auto" w:sz="4" w:space="0"/>
              <w:left w:val="single" w:color="auto" w:sz="4" w:space="0"/>
              <w:bottom w:val="single" w:color="auto" w:sz="4" w:space="0"/>
              <w:right w:val="single" w:color="auto" w:sz="4" w:space="0"/>
            </w:tcBorders>
            <w:shd w:val="clear" w:color="auto" w:fill="auto"/>
            <w:vAlign w:val="bottom"/>
          </w:tcPr>
          <w:p w14:paraId="2C2661DB">
            <w:pPr>
              <w:widowControl/>
              <w:jc w:val="center"/>
              <w:rPr>
                <w:rFonts w:ascii="宋体" w:hAnsi="宋体" w:cs="宋体"/>
                <w:szCs w:val="21"/>
              </w:rPr>
            </w:pPr>
            <w:r>
              <w:rPr>
                <w:rFonts w:hint="eastAsia" w:ascii="宋体" w:hAnsi="宋体" w:cs="宋体"/>
                <w:kern w:val="0"/>
                <w:sz w:val="18"/>
                <w:szCs w:val="18"/>
              </w:rPr>
              <w:t>研究生硕士</w:t>
            </w:r>
          </w:p>
        </w:tc>
        <w:tc>
          <w:tcPr>
            <w:tcW w:w="1644" w:type="dxa"/>
            <w:gridSpan w:val="3"/>
            <w:tcBorders>
              <w:top w:val="single" w:color="auto" w:sz="4" w:space="0"/>
              <w:left w:val="single" w:color="auto" w:sz="4" w:space="0"/>
              <w:bottom w:val="single" w:color="auto" w:sz="4" w:space="0"/>
              <w:right w:val="single" w:color="auto" w:sz="4" w:space="0"/>
            </w:tcBorders>
            <w:shd w:val="clear" w:color="auto" w:fill="auto"/>
            <w:vAlign w:val="bottom"/>
          </w:tcPr>
          <w:p w14:paraId="54DAAD0F">
            <w:pPr>
              <w:widowControl/>
              <w:jc w:val="center"/>
              <w:rPr>
                <w:rFonts w:ascii="宋体" w:hAnsi="宋体" w:cs="宋体"/>
                <w:szCs w:val="21"/>
              </w:rPr>
            </w:pPr>
            <w:r>
              <w:rPr>
                <w:rFonts w:hint="eastAsia" w:ascii="宋体" w:hAnsi="宋体" w:cs="宋体"/>
                <w:szCs w:val="21"/>
              </w:rPr>
              <w:t>是</w:t>
            </w:r>
          </w:p>
        </w:tc>
      </w:tr>
      <w:tr w14:paraId="4FC595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7" w:hRule="atLeast"/>
          <w:jc w:val="center"/>
        </w:trPr>
        <w:tc>
          <w:tcPr>
            <w:tcW w:w="679" w:type="dxa"/>
            <w:tcBorders>
              <w:top w:val="single" w:color="auto" w:sz="4" w:space="0"/>
              <w:left w:val="single" w:color="auto" w:sz="4" w:space="0"/>
              <w:bottom w:val="single" w:color="auto" w:sz="4" w:space="0"/>
              <w:right w:val="single" w:color="auto" w:sz="4" w:space="0"/>
            </w:tcBorders>
            <w:vAlign w:val="center"/>
          </w:tcPr>
          <w:p w14:paraId="3B9CFC90">
            <w:pPr>
              <w:widowControl/>
              <w:jc w:val="center"/>
              <w:rPr>
                <w:rFonts w:ascii="宋体" w:hAnsi="宋体" w:cs="宋体"/>
                <w:szCs w:val="21"/>
              </w:rPr>
            </w:pPr>
            <w:r>
              <w:rPr>
                <w:rFonts w:hint="eastAsia" w:ascii="宋体" w:hAnsi="宋体" w:cs="宋体"/>
                <w:kern w:val="0"/>
                <w:sz w:val="18"/>
                <w:szCs w:val="18"/>
              </w:rPr>
              <w:t>29</w:t>
            </w:r>
          </w:p>
        </w:tc>
        <w:tc>
          <w:tcPr>
            <w:tcW w:w="1427" w:type="dxa"/>
            <w:gridSpan w:val="2"/>
            <w:tcBorders>
              <w:top w:val="single" w:color="auto" w:sz="4" w:space="0"/>
              <w:left w:val="single" w:color="auto" w:sz="4" w:space="0"/>
              <w:bottom w:val="single" w:color="auto" w:sz="4" w:space="0"/>
              <w:right w:val="single" w:color="auto" w:sz="4" w:space="0"/>
            </w:tcBorders>
            <w:shd w:val="clear" w:color="auto" w:fill="auto"/>
            <w:vAlign w:val="bottom"/>
          </w:tcPr>
          <w:p w14:paraId="3C976EF6">
            <w:pPr>
              <w:widowControl/>
              <w:jc w:val="center"/>
              <w:rPr>
                <w:rFonts w:ascii="宋体" w:hAnsi="宋体" w:cs="宋体"/>
                <w:szCs w:val="21"/>
              </w:rPr>
            </w:pPr>
            <w:r>
              <w:rPr>
                <w:rFonts w:hint="eastAsia" w:ascii="宋体" w:hAnsi="宋体" w:cs="宋体"/>
                <w:kern w:val="0"/>
                <w:sz w:val="18"/>
                <w:szCs w:val="18"/>
              </w:rPr>
              <w:t>刘哲</w:t>
            </w:r>
          </w:p>
        </w:tc>
        <w:tc>
          <w:tcPr>
            <w:tcW w:w="3532" w:type="dxa"/>
            <w:gridSpan w:val="4"/>
            <w:tcBorders>
              <w:top w:val="single" w:color="auto" w:sz="4" w:space="0"/>
              <w:left w:val="single" w:color="auto" w:sz="4" w:space="0"/>
              <w:bottom w:val="single" w:color="auto" w:sz="4" w:space="0"/>
              <w:right w:val="single" w:color="auto" w:sz="4" w:space="0"/>
            </w:tcBorders>
            <w:shd w:val="clear" w:color="auto" w:fill="auto"/>
            <w:vAlign w:val="bottom"/>
          </w:tcPr>
          <w:p w14:paraId="7CCC3CB9">
            <w:pPr>
              <w:widowControl/>
              <w:jc w:val="center"/>
              <w:rPr>
                <w:rFonts w:ascii="宋体" w:hAnsi="宋体" w:cs="宋体"/>
                <w:szCs w:val="21"/>
              </w:rPr>
            </w:pPr>
            <w:r>
              <w:rPr>
                <w:rFonts w:hint="eastAsia" w:ascii="宋体" w:hAnsi="宋体" w:cs="宋体"/>
                <w:kern w:val="0"/>
                <w:sz w:val="18"/>
                <w:szCs w:val="18"/>
              </w:rPr>
              <w:t>助教</w:t>
            </w:r>
          </w:p>
        </w:tc>
        <w:tc>
          <w:tcPr>
            <w:tcW w:w="1715" w:type="dxa"/>
            <w:gridSpan w:val="2"/>
            <w:tcBorders>
              <w:top w:val="single" w:color="auto" w:sz="4" w:space="0"/>
              <w:left w:val="single" w:color="auto" w:sz="4" w:space="0"/>
              <w:bottom w:val="single" w:color="auto" w:sz="4" w:space="0"/>
              <w:right w:val="single" w:color="auto" w:sz="4" w:space="0"/>
            </w:tcBorders>
            <w:shd w:val="clear" w:color="auto" w:fill="auto"/>
            <w:vAlign w:val="bottom"/>
          </w:tcPr>
          <w:p w14:paraId="004A3EBD">
            <w:pPr>
              <w:widowControl/>
              <w:jc w:val="center"/>
              <w:rPr>
                <w:rFonts w:ascii="宋体" w:hAnsi="宋体" w:cs="宋体"/>
                <w:szCs w:val="21"/>
              </w:rPr>
            </w:pPr>
            <w:r>
              <w:rPr>
                <w:rFonts w:hint="eastAsia" w:ascii="宋体" w:hAnsi="宋体" w:cs="宋体"/>
                <w:kern w:val="0"/>
                <w:sz w:val="18"/>
                <w:szCs w:val="18"/>
              </w:rPr>
              <w:t>研究生硕士</w:t>
            </w:r>
          </w:p>
        </w:tc>
        <w:tc>
          <w:tcPr>
            <w:tcW w:w="1644" w:type="dxa"/>
            <w:gridSpan w:val="3"/>
            <w:tcBorders>
              <w:top w:val="single" w:color="auto" w:sz="4" w:space="0"/>
              <w:left w:val="single" w:color="auto" w:sz="4" w:space="0"/>
              <w:bottom w:val="single" w:color="auto" w:sz="4" w:space="0"/>
              <w:right w:val="single" w:color="auto" w:sz="4" w:space="0"/>
            </w:tcBorders>
            <w:shd w:val="clear" w:color="auto" w:fill="auto"/>
            <w:vAlign w:val="bottom"/>
          </w:tcPr>
          <w:p w14:paraId="6105059C">
            <w:pPr>
              <w:widowControl/>
              <w:jc w:val="center"/>
              <w:rPr>
                <w:rFonts w:ascii="宋体" w:hAnsi="宋体" w:cs="宋体"/>
                <w:szCs w:val="21"/>
              </w:rPr>
            </w:pPr>
            <w:r>
              <w:rPr>
                <w:rFonts w:hint="eastAsia" w:ascii="宋体" w:hAnsi="宋体" w:cs="宋体"/>
                <w:szCs w:val="21"/>
              </w:rPr>
              <w:t>是</w:t>
            </w:r>
          </w:p>
        </w:tc>
      </w:tr>
      <w:tr w14:paraId="62C30E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7" w:hRule="atLeast"/>
          <w:jc w:val="center"/>
        </w:trPr>
        <w:tc>
          <w:tcPr>
            <w:tcW w:w="679" w:type="dxa"/>
            <w:tcBorders>
              <w:top w:val="single" w:color="auto" w:sz="4" w:space="0"/>
              <w:left w:val="single" w:color="auto" w:sz="4" w:space="0"/>
              <w:bottom w:val="single" w:color="auto" w:sz="4" w:space="0"/>
              <w:right w:val="single" w:color="auto" w:sz="4" w:space="0"/>
            </w:tcBorders>
            <w:vAlign w:val="center"/>
          </w:tcPr>
          <w:p w14:paraId="497CFDF5">
            <w:pPr>
              <w:widowControl/>
              <w:jc w:val="center"/>
              <w:rPr>
                <w:rFonts w:ascii="宋体" w:hAnsi="宋体" w:cs="宋体"/>
                <w:szCs w:val="21"/>
              </w:rPr>
            </w:pPr>
            <w:r>
              <w:rPr>
                <w:rFonts w:hint="eastAsia" w:ascii="宋体" w:hAnsi="宋体" w:cs="宋体"/>
                <w:kern w:val="0"/>
                <w:sz w:val="18"/>
                <w:szCs w:val="18"/>
              </w:rPr>
              <w:t>30</w:t>
            </w:r>
          </w:p>
        </w:tc>
        <w:tc>
          <w:tcPr>
            <w:tcW w:w="1427" w:type="dxa"/>
            <w:gridSpan w:val="2"/>
            <w:tcBorders>
              <w:top w:val="single" w:color="auto" w:sz="4" w:space="0"/>
              <w:left w:val="single" w:color="auto" w:sz="4" w:space="0"/>
              <w:bottom w:val="single" w:color="auto" w:sz="4" w:space="0"/>
              <w:right w:val="single" w:color="auto" w:sz="4" w:space="0"/>
            </w:tcBorders>
            <w:shd w:val="clear" w:color="auto" w:fill="auto"/>
            <w:vAlign w:val="bottom"/>
          </w:tcPr>
          <w:p w14:paraId="5D57EB9C">
            <w:pPr>
              <w:widowControl/>
              <w:jc w:val="center"/>
              <w:rPr>
                <w:rFonts w:ascii="宋体" w:hAnsi="宋体" w:cs="宋体"/>
                <w:szCs w:val="21"/>
              </w:rPr>
            </w:pPr>
            <w:r>
              <w:rPr>
                <w:rFonts w:hint="eastAsia" w:ascii="宋体" w:hAnsi="宋体" w:cs="宋体"/>
                <w:kern w:val="0"/>
                <w:sz w:val="18"/>
                <w:szCs w:val="18"/>
              </w:rPr>
              <w:t>巫海娜</w:t>
            </w:r>
          </w:p>
        </w:tc>
        <w:tc>
          <w:tcPr>
            <w:tcW w:w="3532" w:type="dxa"/>
            <w:gridSpan w:val="4"/>
            <w:tcBorders>
              <w:top w:val="single" w:color="auto" w:sz="4" w:space="0"/>
              <w:left w:val="single" w:color="auto" w:sz="4" w:space="0"/>
              <w:bottom w:val="single" w:color="auto" w:sz="4" w:space="0"/>
              <w:right w:val="single" w:color="auto" w:sz="4" w:space="0"/>
            </w:tcBorders>
            <w:shd w:val="clear" w:color="auto" w:fill="auto"/>
            <w:vAlign w:val="bottom"/>
          </w:tcPr>
          <w:p w14:paraId="3F0B078E">
            <w:pPr>
              <w:widowControl/>
              <w:jc w:val="center"/>
              <w:rPr>
                <w:rFonts w:ascii="宋体" w:hAnsi="宋体" w:cs="宋体"/>
                <w:szCs w:val="21"/>
              </w:rPr>
            </w:pPr>
            <w:r>
              <w:rPr>
                <w:rFonts w:hint="eastAsia" w:ascii="宋体" w:hAnsi="宋体" w:cs="宋体"/>
                <w:kern w:val="0"/>
                <w:sz w:val="18"/>
                <w:szCs w:val="18"/>
              </w:rPr>
              <w:t>助教</w:t>
            </w:r>
          </w:p>
        </w:tc>
        <w:tc>
          <w:tcPr>
            <w:tcW w:w="1715" w:type="dxa"/>
            <w:gridSpan w:val="2"/>
            <w:tcBorders>
              <w:top w:val="single" w:color="auto" w:sz="4" w:space="0"/>
              <w:left w:val="single" w:color="auto" w:sz="4" w:space="0"/>
              <w:bottom w:val="single" w:color="auto" w:sz="4" w:space="0"/>
              <w:right w:val="single" w:color="auto" w:sz="4" w:space="0"/>
            </w:tcBorders>
            <w:shd w:val="clear" w:color="auto" w:fill="auto"/>
            <w:vAlign w:val="bottom"/>
          </w:tcPr>
          <w:p w14:paraId="0C3DC5B2">
            <w:pPr>
              <w:widowControl/>
              <w:jc w:val="center"/>
              <w:rPr>
                <w:rFonts w:ascii="宋体" w:hAnsi="宋体" w:cs="宋体"/>
                <w:szCs w:val="21"/>
              </w:rPr>
            </w:pPr>
            <w:r>
              <w:rPr>
                <w:rFonts w:hint="eastAsia" w:ascii="宋体" w:hAnsi="宋体" w:cs="宋体"/>
                <w:kern w:val="0"/>
                <w:sz w:val="18"/>
                <w:szCs w:val="18"/>
              </w:rPr>
              <w:t>研究生硕士</w:t>
            </w:r>
          </w:p>
        </w:tc>
        <w:tc>
          <w:tcPr>
            <w:tcW w:w="1644" w:type="dxa"/>
            <w:gridSpan w:val="3"/>
            <w:tcBorders>
              <w:top w:val="single" w:color="auto" w:sz="4" w:space="0"/>
              <w:left w:val="single" w:color="auto" w:sz="4" w:space="0"/>
              <w:bottom w:val="single" w:color="auto" w:sz="4" w:space="0"/>
              <w:right w:val="single" w:color="auto" w:sz="4" w:space="0"/>
            </w:tcBorders>
            <w:shd w:val="clear" w:color="auto" w:fill="auto"/>
            <w:vAlign w:val="bottom"/>
          </w:tcPr>
          <w:p w14:paraId="1041DF66">
            <w:pPr>
              <w:widowControl/>
              <w:jc w:val="center"/>
              <w:rPr>
                <w:rFonts w:ascii="宋体" w:hAnsi="宋体" w:cs="宋体"/>
                <w:szCs w:val="21"/>
              </w:rPr>
            </w:pPr>
            <w:r>
              <w:rPr>
                <w:rFonts w:hint="eastAsia" w:ascii="宋体" w:hAnsi="宋体" w:cs="宋体"/>
                <w:szCs w:val="21"/>
              </w:rPr>
              <w:t>无</w:t>
            </w:r>
          </w:p>
        </w:tc>
      </w:tr>
      <w:tr w14:paraId="68F559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7" w:hRule="atLeast"/>
          <w:jc w:val="center"/>
        </w:trPr>
        <w:tc>
          <w:tcPr>
            <w:tcW w:w="679" w:type="dxa"/>
            <w:tcBorders>
              <w:top w:val="single" w:color="auto" w:sz="4" w:space="0"/>
              <w:left w:val="single" w:color="auto" w:sz="4" w:space="0"/>
              <w:bottom w:val="single" w:color="auto" w:sz="4" w:space="0"/>
              <w:right w:val="single" w:color="auto" w:sz="4" w:space="0"/>
            </w:tcBorders>
            <w:vAlign w:val="center"/>
          </w:tcPr>
          <w:p w14:paraId="60AC27E4">
            <w:pPr>
              <w:widowControl/>
              <w:jc w:val="center"/>
              <w:rPr>
                <w:rFonts w:ascii="宋体" w:hAnsi="宋体" w:cs="宋体"/>
                <w:szCs w:val="21"/>
              </w:rPr>
            </w:pPr>
            <w:r>
              <w:rPr>
                <w:rFonts w:hint="eastAsia" w:ascii="宋体" w:hAnsi="宋体" w:cs="宋体"/>
                <w:kern w:val="0"/>
                <w:sz w:val="18"/>
                <w:szCs w:val="18"/>
              </w:rPr>
              <w:t>31</w:t>
            </w:r>
          </w:p>
        </w:tc>
        <w:tc>
          <w:tcPr>
            <w:tcW w:w="1427" w:type="dxa"/>
            <w:gridSpan w:val="2"/>
            <w:tcBorders>
              <w:top w:val="single" w:color="auto" w:sz="4" w:space="0"/>
              <w:left w:val="single" w:color="auto" w:sz="4" w:space="0"/>
              <w:bottom w:val="single" w:color="auto" w:sz="4" w:space="0"/>
              <w:right w:val="single" w:color="auto" w:sz="4" w:space="0"/>
            </w:tcBorders>
            <w:shd w:val="clear" w:color="auto" w:fill="auto"/>
            <w:vAlign w:val="bottom"/>
          </w:tcPr>
          <w:p w14:paraId="5FC32F4F">
            <w:pPr>
              <w:widowControl/>
              <w:jc w:val="center"/>
              <w:rPr>
                <w:rFonts w:ascii="宋体" w:hAnsi="宋体" w:cs="宋体"/>
                <w:kern w:val="0"/>
                <w:sz w:val="18"/>
                <w:szCs w:val="18"/>
              </w:rPr>
            </w:pPr>
            <w:r>
              <w:rPr>
                <w:rFonts w:hint="eastAsia" w:ascii="宋体" w:hAnsi="宋体" w:cs="宋体"/>
                <w:kern w:val="0"/>
                <w:sz w:val="18"/>
                <w:szCs w:val="18"/>
              </w:rPr>
              <w:t>程江江</w:t>
            </w:r>
          </w:p>
        </w:tc>
        <w:tc>
          <w:tcPr>
            <w:tcW w:w="3532" w:type="dxa"/>
            <w:gridSpan w:val="4"/>
            <w:tcBorders>
              <w:top w:val="single" w:color="auto" w:sz="4" w:space="0"/>
              <w:left w:val="single" w:color="auto" w:sz="4" w:space="0"/>
              <w:bottom w:val="single" w:color="auto" w:sz="4" w:space="0"/>
              <w:right w:val="single" w:color="auto" w:sz="4" w:space="0"/>
            </w:tcBorders>
            <w:shd w:val="clear" w:color="auto" w:fill="auto"/>
            <w:vAlign w:val="bottom"/>
          </w:tcPr>
          <w:p w14:paraId="0657A23D">
            <w:pPr>
              <w:widowControl/>
              <w:jc w:val="center"/>
              <w:rPr>
                <w:rFonts w:ascii="宋体" w:hAnsi="宋体" w:cs="宋体"/>
                <w:kern w:val="0"/>
                <w:sz w:val="18"/>
                <w:szCs w:val="18"/>
              </w:rPr>
            </w:pPr>
            <w:r>
              <w:rPr>
                <w:rFonts w:hint="eastAsia" w:ascii="宋体" w:hAnsi="宋体" w:cs="宋体"/>
                <w:kern w:val="0"/>
                <w:sz w:val="18"/>
                <w:szCs w:val="18"/>
              </w:rPr>
              <w:t>助教</w:t>
            </w:r>
          </w:p>
        </w:tc>
        <w:tc>
          <w:tcPr>
            <w:tcW w:w="1715" w:type="dxa"/>
            <w:gridSpan w:val="2"/>
            <w:tcBorders>
              <w:top w:val="single" w:color="auto" w:sz="4" w:space="0"/>
              <w:left w:val="single" w:color="auto" w:sz="4" w:space="0"/>
              <w:bottom w:val="single" w:color="auto" w:sz="4" w:space="0"/>
              <w:right w:val="single" w:color="auto" w:sz="4" w:space="0"/>
            </w:tcBorders>
            <w:shd w:val="clear" w:color="auto" w:fill="auto"/>
            <w:vAlign w:val="bottom"/>
          </w:tcPr>
          <w:p w14:paraId="56009EC1">
            <w:pPr>
              <w:widowControl/>
              <w:jc w:val="center"/>
              <w:rPr>
                <w:rFonts w:ascii="宋体" w:hAnsi="宋体" w:cs="宋体"/>
                <w:kern w:val="0"/>
                <w:sz w:val="18"/>
                <w:szCs w:val="18"/>
              </w:rPr>
            </w:pPr>
            <w:r>
              <w:rPr>
                <w:rFonts w:hint="eastAsia" w:ascii="宋体" w:hAnsi="宋体" w:cs="宋体"/>
                <w:kern w:val="0"/>
                <w:sz w:val="18"/>
                <w:szCs w:val="18"/>
              </w:rPr>
              <w:t>研究生硕士</w:t>
            </w:r>
          </w:p>
        </w:tc>
        <w:tc>
          <w:tcPr>
            <w:tcW w:w="1644" w:type="dxa"/>
            <w:gridSpan w:val="3"/>
            <w:tcBorders>
              <w:top w:val="single" w:color="auto" w:sz="4" w:space="0"/>
              <w:left w:val="single" w:color="auto" w:sz="4" w:space="0"/>
              <w:bottom w:val="single" w:color="auto" w:sz="4" w:space="0"/>
              <w:right w:val="single" w:color="auto" w:sz="4" w:space="0"/>
            </w:tcBorders>
            <w:shd w:val="clear" w:color="auto" w:fill="auto"/>
            <w:vAlign w:val="bottom"/>
          </w:tcPr>
          <w:p w14:paraId="52491ED8">
            <w:pPr>
              <w:widowControl/>
              <w:jc w:val="center"/>
              <w:rPr>
                <w:rFonts w:ascii="宋体" w:hAnsi="宋体" w:cs="宋体"/>
                <w:szCs w:val="21"/>
              </w:rPr>
            </w:pPr>
            <w:r>
              <w:rPr>
                <w:rFonts w:hint="eastAsia" w:ascii="宋体" w:hAnsi="宋体" w:cs="宋体"/>
                <w:szCs w:val="21"/>
              </w:rPr>
              <w:t>无</w:t>
            </w:r>
          </w:p>
        </w:tc>
      </w:tr>
      <w:tr w14:paraId="437E00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7" w:hRule="atLeast"/>
          <w:jc w:val="center"/>
        </w:trPr>
        <w:tc>
          <w:tcPr>
            <w:tcW w:w="679" w:type="dxa"/>
            <w:tcBorders>
              <w:top w:val="single" w:color="auto" w:sz="4" w:space="0"/>
              <w:left w:val="single" w:color="auto" w:sz="4" w:space="0"/>
              <w:bottom w:val="single" w:color="auto" w:sz="4" w:space="0"/>
              <w:right w:val="single" w:color="auto" w:sz="4" w:space="0"/>
            </w:tcBorders>
            <w:vAlign w:val="center"/>
          </w:tcPr>
          <w:p w14:paraId="1A76F285">
            <w:pPr>
              <w:widowControl/>
              <w:jc w:val="center"/>
              <w:rPr>
                <w:rFonts w:ascii="宋体" w:hAnsi="宋体" w:cs="宋体"/>
                <w:szCs w:val="21"/>
              </w:rPr>
            </w:pPr>
          </w:p>
        </w:tc>
        <w:tc>
          <w:tcPr>
            <w:tcW w:w="1427" w:type="dxa"/>
            <w:gridSpan w:val="2"/>
            <w:tcBorders>
              <w:top w:val="single" w:color="auto" w:sz="4" w:space="0"/>
              <w:left w:val="single" w:color="auto" w:sz="4" w:space="0"/>
              <w:bottom w:val="single" w:color="auto" w:sz="4" w:space="0"/>
              <w:right w:val="single" w:color="auto" w:sz="4" w:space="0"/>
            </w:tcBorders>
            <w:shd w:val="clear" w:color="auto" w:fill="auto"/>
            <w:vAlign w:val="bottom"/>
          </w:tcPr>
          <w:p w14:paraId="1A9C0796">
            <w:pPr>
              <w:widowControl/>
              <w:jc w:val="center"/>
              <w:rPr>
                <w:rFonts w:ascii="宋体" w:hAnsi="宋体" w:cs="宋体"/>
                <w:kern w:val="0"/>
                <w:sz w:val="18"/>
                <w:szCs w:val="18"/>
              </w:rPr>
            </w:pPr>
          </w:p>
        </w:tc>
        <w:tc>
          <w:tcPr>
            <w:tcW w:w="3532" w:type="dxa"/>
            <w:gridSpan w:val="4"/>
            <w:tcBorders>
              <w:top w:val="single" w:color="auto" w:sz="4" w:space="0"/>
              <w:left w:val="single" w:color="auto" w:sz="4" w:space="0"/>
              <w:bottom w:val="single" w:color="auto" w:sz="4" w:space="0"/>
              <w:right w:val="single" w:color="auto" w:sz="4" w:space="0"/>
            </w:tcBorders>
            <w:shd w:val="clear" w:color="auto" w:fill="auto"/>
            <w:vAlign w:val="bottom"/>
          </w:tcPr>
          <w:p w14:paraId="784030D4">
            <w:pPr>
              <w:widowControl/>
              <w:jc w:val="center"/>
              <w:rPr>
                <w:rFonts w:ascii="宋体" w:hAnsi="宋体" w:cs="宋体"/>
                <w:kern w:val="0"/>
                <w:sz w:val="18"/>
                <w:szCs w:val="18"/>
              </w:rPr>
            </w:pPr>
          </w:p>
        </w:tc>
        <w:tc>
          <w:tcPr>
            <w:tcW w:w="1715" w:type="dxa"/>
            <w:gridSpan w:val="2"/>
            <w:tcBorders>
              <w:top w:val="single" w:color="auto" w:sz="4" w:space="0"/>
              <w:left w:val="single" w:color="auto" w:sz="4" w:space="0"/>
              <w:bottom w:val="single" w:color="auto" w:sz="4" w:space="0"/>
              <w:right w:val="single" w:color="auto" w:sz="4" w:space="0"/>
            </w:tcBorders>
            <w:shd w:val="clear" w:color="auto" w:fill="auto"/>
            <w:vAlign w:val="bottom"/>
          </w:tcPr>
          <w:p w14:paraId="16C1A51F">
            <w:pPr>
              <w:widowControl/>
              <w:jc w:val="center"/>
              <w:rPr>
                <w:rFonts w:ascii="宋体" w:hAnsi="宋体" w:cs="宋体"/>
                <w:kern w:val="0"/>
                <w:sz w:val="18"/>
                <w:szCs w:val="18"/>
              </w:rPr>
            </w:pPr>
          </w:p>
        </w:tc>
        <w:tc>
          <w:tcPr>
            <w:tcW w:w="1644" w:type="dxa"/>
            <w:gridSpan w:val="3"/>
            <w:tcBorders>
              <w:top w:val="single" w:color="auto" w:sz="4" w:space="0"/>
              <w:left w:val="single" w:color="auto" w:sz="4" w:space="0"/>
              <w:bottom w:val="single" w:color="auto" w:sz="4" w:space="0"/>
              <w:right w:val="single" w:color="auto" w:sz="4" w:space="0"/>
            </w:tcBorders>
            <w:vAlign w:val="bottom"/>
          </w:tcPr>
          <w:p w14:paraId="2CDC2819">
            <w:pPr>
              <w:widowControl/>
              <w:jc w:val="center"/>
              <w:rPr>
                <w:rFonts w:ascii="宋体" w:hAnsi="宋体" w:cs="宋体"/>
                <w:szCs w:val="21"/>
              </w:rPr>
            </w:pPr>
          </w:p>
        </w:tc>
      </w:tr>
      <w:tr w14:paraId="6C06D3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7" w:hRule="atLeast"/>
          <w:jc w:val="center"/>
        </w:trPr>
        <w:tc>
          <w:tcPr>
            <w:tcW w:w="679" w:type="dxa"/>
            <w:tcBorders>
              <w:top w:val="single" w:color="auto" w:sz="4" w:space="0"/>
              <w:left w:val="single" w:color="auto" w:sz="4" w:space="0"/>
              <w:bottom w:val="single" w:color="auto" w:sz="4" w:space="0"/>
              <w:right w:val="single" w:color="auto" w:sz="4" w:space="0"/>
            </w:tcBorders>
            <w:vAlign w:val="center"/>
          </w:tcPr>
          <w:p w14:paraId="70AE57EC">
            <w:pPr>
              <w:widowControl/>
              <w:jc w:val="center"/>
              <w:rPr>
                <w:rFonts w:ascii="宋体" w:hAnsi="宋体" w:cs="宋体"/>
                <w:szCs w:val="21"/>
              </w:rPr>
            </w:pPr>
          </w:p>
        </w:tc>
        <w:tc>
          <w:tcPr>
            <w:tcW w:w="1427" w:type="dxa"/>
            <w:gridSpan w:val="2"/>
            <w:tcBorders>
              <w:top w:val="single" w:color="auto" w:sz="4" w:space="0"/>
              <w:left w:val="single" w:color="auto" w:sz="4" w:space="0"/>
              <w:bottom w:val="single" w:color="auto" w:sz="4" w:space="0"/>
              <w:right w:val="single" w:color="auto" w:sz="4" w:space="0"/>
            </w:tcBorders>
            <w:vAlign w:val="bottom"/>
          </w:tcPr>
          <w:p w14:paraId="4B872AC7">
            <w:pPr>
              <w:widowControl/>
              <w:jc w:val="center"/>
              <w:rPr>
                <w:rFonts w:ascii="宋体" w:hAnsi="宋体" w:cs="宋体"/>
                <w:szCs w:val="21"/>
              </w:rPr>
            </w:pPr>
          </w:p>
        </w:tc>
        <w:tc>
          <w:tcPr>
            <w:tcW w:w="3532" w:type="dxa"/>
            <w:gridSpan w:val="4"/>
            <w:tcBorders>
              <w:top w:val="single" w:color="auto" w:sz="4" w:space="0"/>
              <w:left w:val="single" w:color="auto" w:sz="4" w:space="0"/>
              <w:bottom w:val="single" w:color="auto" w:sz="4" w:space="0"/>
              <w:right w:val="single" w:color="auto" w:sz="4" w:space="0"/>
            </w:tcBorders>
            <w:vAlign w:val="bottom"/>
          </w:tcPr>
          <w:p w14:paraId="7FC42C40">
            <w:pPr>
              <w:widowControl/>
              <w:jc w:val="center"/>
              <w:rPr>
                <w:rFonts w:ascii="宋体" w:hAnsi="宋体" w:cs="宋体"/>
                <w:szCs w:val="21"/>
              </w:rPr>
            </w:pPr>
          </w:p>
        </w:tc>
        <w:tc>
          <w:tcPr>
            <w:tcW w:w="1715" w:type="dxa"/>
            <w:gridSpan w:val="2"/>
            <w:tcBorders>
              <w:top w:val="single" w:color="auto" w:sz="4" w:space="0"/>
              <w:left w:val="single" w:color="auto" w:sz="4" w:space="0"/>
              <w:bottom w:val="single" w:color="auto" w:sz="4" w:space="0"/>
              <w:right w:val="single" w:color="auto" w:sz="4" w:space="0"/>
            </w:tcBorders>
            <w:vAlign w:val="bottom"/>
          </w:tcPr>
          <w:p w14:paraId="088F0E2B">
            <w:pPr>
              <w:widowControl/>
              <w:jc w:val="center"/>
              <w:rPr>
                <w:rFonts w:ascii="宋体" w:hAnsi="宋体" w:cs="宋体"/>
                <w:szCs w:val="21"/>
              </w:rPr>
            </w:pPr>
          </w:p>
        </w:tc>
        <w:tc>
          <w:tcPr>
            <w:tcW w:w="1644" w:type="dxa"/>
            <w:gridSpan w:val="3"/>
            <w:tcBorders>
              <w:top w:val="single" w:color="auto" w:sz="4" w:space="0"/>
              <w:left w:val="single" w:color="auto" w:sz="4" w:space="0"/>
              <w:bottom w:val="single" w:color="auto" w:sz="4" w:space="0"/>
              <w:right w:val="single" w:color="auto" w:sz="4" w:space="0"/>
            </w:tcBorders>
            <w:vAlign w:val="bottom"/>
          </w:tcPr>
          <w:p w14:paraId="54681323">
            <w:pPr>
              <w:widowControl/>
              <w:jc w:val="center"/>
              <w:rPr>
                <w:rFonts w:ascii="宋体" w:hAnsi="宋体" w:cs="宋体"/>
                <w:szCs w:val="21"/>
              </w:rPr>
            </w:pPr>
          </w:p>
        </w:tc>
      </w:tr>
      <w:tr w14:paraId="058C5D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39" w:type="dxa"/>
          <w:trHeight w:val="286" w:hRule="atLeast"/>
          <w:jc w:val="center"/>
        </w:trPr>
        <w:tc>
          <w:tcPr>
            <w:tcW w:w="1558" w:type="dxa"/>
            <w:gridSpan w:val="2"/>
            <w:vMerge w:val="restart"/>
            <w:tcBorders>
              <w:top w:val="single" w:color="auto" w:sz="4" w:space="0"/>
              <w:left w:val="single" w:color="auto" w:sz="4" w:space="0"/>
              <w:bottom w:val="single" w:color="auto" w:sz="4" w:space="0"/>
              <w:right w:val="single" w:color="auto" w:sz="4" w:space="0"/>
            </w:tcBorders>
          </w:tcPr>
          <w:p w14:paraId="76E7BE07">
            <w:pPr>
              <w:adjustRightInd w:val="0"/>
              <w:snapToGrid w:val="0"/>
              <w:jc w:val="center"/>
              <w:rPr>
                <w:rFonts w:ascii="宋体" w:hAnsi="宋体" w:cs="宋体"/>
                <w:szCs w:val="21"/>
              </w:rPr>
            </w:pPr>
            <w:r>
              <w:rPr>
                <w:rFonts w:hint="eastAsia" w:ascii="宋体" w:hAnsi="宋体" w:cs="宋体"/>
                <w:szCs w:val="21"/>
              </w:rPr>
              <w:t>职称结构</w:t>
            </w:r>
          </w:p>
        </w:tc>
        <w:tc>
          <w:tcPr>
            <w:tcW w:w="2837" w:type="dxa"/>
            <w:gridSpan w:val="3"/>
            <w:tcBorders>
              <w:top w:val="single" w:color="auto" w:sz="4" w:space="0"/>
              <w:left w:val="single" w:color="auto" w:sz="4" w:space="0"/>
              <w:bottom w:val="single" w:color="auto" w:sz="4" w:space="0"/>
              <w:right w:val="single" w:color="auto" w:sz="4" w:space="0"/>
            </w:tcBorders>
          </w:tcPr>
          <w:p w14:paraId="5E4D7CFB">
            <w:pPr>
              <w:adjustRightInd w:val="0"/>
              <w:snapToGrid w:val="0"/>
              <w:jc w:val="center"/>
              <w:rPr>
                <w:rFonts w:ascii="宋体" w:hAnsi="宋体" w:cs="宋体"/>
                <w:szCs w:val="21"/>
              </w:rPr>
            </w:pPr>
            <w:r>
              <w:rPr>
                <w:rFonts w:hint="eastAsia" w:ascii="宋体" w:hAnsi="宋体" w:cs="宋体"/>
                <w:szCs w:val="21"/>
              </w:rPr>
              <w:t>高级</w:t>
            </w:r>
          </w:p>
        </w:tc>
        <w:tc>
          <w:tcPr>
            <w:tcW w:w="2282" w:type="dxa"/>
            <w:gridSpan w:val="3"/>
            <w:tcBorders>
              <w:top w:val="single" w:color="auto" w:sz="4" w:space="0"/>
              <w:left w:val="single" w:color="auto" w:sz="4" w:space="0"/>
              <w:bottom w:val="single" w:color="auto" w:sz="4" w:space="0"/>
              <w:right w:val="single" w:color="auto" w:sz="4" w:space="0"/>
            </w:tcBorders>
          </w:tcPr>
          <w:p w14:paraId="2EE61452">
            <w:pPr>
              <w:adjustRightInd w:val="0"/>
              <w:snapToGrid w:val="0"/>
              <w:jc w:val="center"/>
              <w:rPr>
                <w:rFonts w:ascii="宋体" w:hAnsi="宋体" w:cs="宋体"/>
                <w:szCs w:val="21"/>
              </w:rPr>
            </w:pPr>
            <w:r>
              <w:rPr>
                <w:rFonts w:hint="eastAsia" w:ascii="宋体" w:hAnsi="宋体" w:cs="宋体"/>
                <w:szCs w:val="21"/>
              </w:rPr>
              <w:t>中级</w:t>
            </w:r>
          </w:p>
        </w:tc>
        <w:tc>
          <w:tcPr>
            <w:tcW w:w="2281" w:type="dxa"/>
            <w:gridSpan w:val="3"/>
            <w:tcBorders>
              <w:top w:val="single" w:color="auto" w:sz="4" w:space="0"/>
              <w:left w:val="single" w:color="auto" w:sz="4" w:space="0"/>
              <w:bottom w:val="single" w:color="auto" w:sz="4" w:space="0"/>
              <w:right w:val="single" w:color="auto" w:sz="4" w:space="0"/>
            </w:tcBorders>
          </w:tcPr>
          <w:p w14:paraId="22224646">
            <w:pPr>
              <w:adjustRightInd w:val="0"/>
              <w:snapToGrid w:val="0"/>
              <w:jc w:val="center"/>
              <w:rPr>
                <w:rFonts w:ascii="宋体" w:hAnsi="宋体" w:cs="宋体"/>
                <w:szCs w:val="21"/>
              </w:rPr>
            </w:pPr>
            <w:r>
              <w:rPr>
                <w:rFonts w:hint="eastAsia" w:ascii="宋体" w:hAnsi="宋体" w:cs="宋体"/>
                <w:szCs w:val="21"/>
              </w:rPr>
              <w:t>初级</w:t>
            </w:r>
          </w:p>
        </w:tc>
      </w:tr>
      <w:tr w14:paraId="2E5F19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39" w:type="dxa"/>
          <w:trHeight w:val="286" w:hRule="atLeast"/>
          <w:jc w:val="center"/>
        </w:trPr>
        <w:tc>
          <w:tcPr>
            <w:tcW w:w="1558" w:type="dxa"/>
            <w:gridSpan w:val="2"/>
            <w:vMerge w:val="continue"/>
            <w:tcBorders>
              <w:top w:val="single" w:color="auto" w:sz="4" w:space="0"/>
              <w:left w:val="single" w:color="auto" w:sz="4" w:space="0"/>
              <w:bottom w:val="single" w:color="auto" w:sz="4" w:space="0"/>
              <w:right w:val="single" w:color="auto" w:sz="4" w:space="0"/>
            </w:tcBorders>
            <w:vAlign w:val="center"/>
          </w:tcPr>
          <w:p w14:paraId="7E051EE9">
            <w:pPr>
              <w:widowControl/>
              <w:jc w:val="left"/>
              <w:rPr>
                <w:rFonts w:ascii="宋体" w:hAnsi="宋体" w:cs="宋体"/>
                <w:szCs w:val="21"/>
              </w:rPr>
            </w:pPr>
          </w:p>
        </w:tc>
        <w:tc>
          <w:tcPr>
            <w:tcW w:w="1547" w:type="dxa"/>
            <w:gridSpan w:val="2"/>
            <w:tcBorders>
              <w:top w:val="single" w:color="auto" w:sz="4" w:space="0"/>
              <w:left w:val="single" w:color="auto" w:sz="4" w:space="0"/>
              <w:bottom w:val="single" w:color="auto" w:sz="4" w:space="0"/>
              <w:right w:val="single" w:color="auto" w:sz="4" w:space="0"/>
            </w:tcBorders>
          </w:tcPr>
          <w:p w14:paraId="2013ACBE">
            <w:pPr>
              <w:adjustRightInd w:val="0"/>
              <w:snapToGrid w:val="0"/>
              <w:jc w:val="center"/>
              <w:rPr>
                <w:rFonts w:ascii="宋体" w:hAnsi="宋体" w:cs="宋体"/>
                <w:szCs w:val="21"/>
              </w:rPr>
            </w:pPr>
            <w:r>
              <w:rPr>
                <w:rFonts w:hint="eastAsia" w:ascii="宋体" w:hAnsi="宋体" w:cs="宋体"/>
                <w:szCs w:val="21"/>
              </w:rPr>
              <w:t>人数</w:t>
            </w:r>
          </w:p>
        </w:tc>
        <w:tc>
          <w:tcPr>
            <w:tcW w:w="1290" w:type="dxa"/>
            <w:tcBorders>
              <w:top w:val="single" w:color="auto" w:sz="4" w:space="0"/>
              <w:left w:val="single" w:color="auto" w:sz="4" w:space="0"/>
              <w:bottom w:val="single" w:color="auto" w:sz="4" w:space="0"/>
              <w:right w:val="single" w:color="auto" w:sz="4" w:space="0"/>
            </w:tcBorders>
          </w:tcPr>
          <w:p w14:paraId="4EA2CD28">
            <w:pPr>
              <w:adjustRightInd w:val="0"/>
              <w:snapToGrid w:val="0"/>
              <w:jc w:val="center"/>
              <w:rPr>
                <w:rFonts w:ascii="宋体" w:hAnsi="宋体" w:cs="宋体"/>
                <w:szCs w:val="21"/>
              </w:rPr>
            </w:pPr>
            <w:r>
              <w:rPr>
                <w:rFonts w:hint="eastAsia" w:ascii="宋体" w:hAnsi="宋体" w:cs="宋体"/>
                <w:szCs w:val="21"/>
              </w:rPr>
              <w:t>比例</w:t>
            </w:r>
          </w:p>
        </w:tc>
        <w:tc>
          <w:tcPr>
            <w:tcW w:w="1098" w:type="dxa"/>
            <w:tcBorders>
              <w:top w:val="single" w:color="auto" w:sz="4" w:space="0"/>
              <w:left w:val="single" w:color="auto" w:sz="4" w:space="0"/>
              <w:bottom w:val="single" w:color="auto" w:sz="4" w:space="0"/>
              <w:right w:val="single" w:color="auto" w:sz="4" w:space="0"/>
            </w:tcBorders>
          </w:tcPr>
          <w:p w14:paraId="76404BDD">
            <w:pPr>
              <w:adjustRightInd w:val="0"/>
              <w:snapToGrid w:val="0"/>
              <w:jc w:val="center"/>
              <w:rPr>
                <w:rFonts w:ascii="宋体" w:hAnsi="宋体" w:cs="宋体"/>
                <w:szCs w:val="21"/>
              </w:rPr>
            </w:pPr>
            <w:r>
              <w:rPr>
                <w:rFonts w:hint="eastAsia" w:ascii="宋体" w:hAnsi="宋体" w:cs="宋体"/>
                <w:szCs w:val="21"/>
              </w:rPr>
              <w:t>人数</w:t>
            </w:r>
          </w:p>
        </w:tc>
        <w:tc>
          <w:tcPr>
            <w:tcW w:w="1184" w:type="dxa"/>
            <w:gridSpan w:val="2"/>
            <w:tcBorders>
              <w:top w:val="single" w:color="auto" w:sz="4" w:space="0"/>
              <w:left w:val="single" w:color="auto" w:sz="4" w:space="0"/>
              <w:bottom w:val="single" w:color="auto" w:sz="4" w:space="0"/>
              <w:right w:val="single" w:color="auto" w:sz="4" w:space="0"/>
            </w:tcBorders>
          </w:tcPr>
          <w:p w14:paraId="709173F6">
            <w:pPr>
              <w:adjustRightInd w:val="0"/>
              <w:snapToGrid w:val="0"/>
              <w:jc w:val="center"/>
              <w:rPr>
                <w:rFonts w:ascii="宋体" w:hAnsi="宋体" w:cs="宋体"/>
                <w:szCs w:val="21"/>
              </w:rPr>
            </w:pPr>
            <w:r>
              <w:rPr>
                <w:rFonts w:hint="eastAsia" w:ascii="宋体" w:hAnsi="宋体" w:cs="宋体"/>
                <w:szCs w:val="21"/>
              </w:rPr>
              <w:t>比例</w:t>
            </w:r>
          </w:p>
        </w:tc>
        <w:tc>
          <w:tcPr>
            <w:tcW w:w="1098" w:type="dxa"/>
            <w:gridSpan w:val="2"/>
            <w:tcBorders>
              <w:top w:val="single" w:color="auto" w:sz="4" w:space="0"/>
              <w:left w:val="single" w:color="auto" w:sz="4" w:space="0"/>
              <w:bottom w:val="single" w:color="auto" w:sz="4" w:space="0"/>
              <w:right w:val="single" w:color="auto" w:sz="4" w:space="0"/>
            </w:tcBorders>
          </w:tcPr>
          <w:p w14:paraId="09328EE2">
            <w:pPr>
              <w:adjustRightInd w:val="0"/>
              <w:snapToGrid w:val="0"/>
              <w:jc w:val="center"/>
              <w:rPr>
                <w:rFonts w:ascii="宋体" w:hAnsi="宋体" w:cs="宋体"/>
                <w:szCs w:val="21"/>
              </w:rPr>
            </w:pPr>
            <w:r>
              <w:rPr>
                <w:rFonts w:hint="eastAsia" w:ascii="宋体" w:hAnsi="宋体" w:cs="宋体"/>
                <w:szCs w:val="21"/>
              </w:rPr>
              <w:t>人数</w:t>
            </w:r>
          </w:p>
        </w:tc>
        <w:tc>
          <w:tcPr>
            <w:tcW w:w="1183" w:type="dxa"/>
            <w:tcBorders>
              <w:top w:val="single" w:color="auto" w:sz="4" w:space="0"/>
              <w:left w:val="single" w:color="auto" w:sz="4" w:space="0"/>
              <w:bottom w:val="single" w:color="auto" w:sz="4" w:space="0"/>
              <w:right w:val="single" w:color="auto" w:sz="4" w:space="0"/>
            </w:tcBorders>
          </w:tcPr>
          <w:p w14:paraId="59C6CC7A">
            <w:pPr>
              <w:adjustRightInd w:val="0"/>
              <w:snapToGrid w:val="0"/>
              <w:jc w:val="center"/>
              <w:rPr>
                <w:rFonts w:ascii="宋体" w:hAnsi="宋体" w:cs="宋体"/>
                <w:szCs w:val="21"/>
              </w:rPr>
            </w:pPr>
            <w:r>
              <w:rPr>
                <w:rFonts w:hint="eastAsia" w:ascii="宋体" w:hAnsi="宋体" w:cs="宋体"/>
                <w:szCs w:val="21"/>
              </w:rPr>
              <w:t>比例</w:t>
            </w:r>
          </w:p>
        </w:tc>
      </w:tr>
      <w:tr w14:paraId="2B682E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39" w:type="dxa"/>
          <w:trHeight w:val="291" w:hRule="atLeast"/>
          <w:jc w:val="center"/>
        </w:trPr>
        <w:tc>
          <w:tcPr>
            <w:tcW w:w="1558" w:type="dxa"/>
            <w:gridSpan w:val="2"/>
            <w:vMerge w:val="continue"/>
            <w:tcBorders>
              <w:top w:val="single" w:color="auto" w:sz="4" w:space="0"/>
              <w:left w:val="single" w:color="auto" w:sz="4" w:space="0"/>
              <w:bottom w:val="single" w:color="auto" w:sz="4" w:space="0"/>
              <w:right w:val="single" w:color="auto" w:sz="4" w:space="0"/>
            </w:tcBorders>
            <w:vAlign w:val="center"/>
          </w:tcPr>
          <w:p w14:paraId="5000CA78">
            <w:pPr>
              <w:widowControl/>
              <w:jc w:val="left"/>
              <w:rPr>
                <w:rFonts w:ascii="宋体" w:hAnsi="宋体" w:cs="宋体"/>
                <w:szCs w:val="21"/>
              </w:rPr>
            </w:pPr>
          </w:p>
        </w:tc>
        <w:tc>
          <w:tcPr>
            <w:tcW w:w="1547" w:type="dxa"/>
            <w:gridSpan w:val="2"/>
            <w:tcBorders>
              <w:top w:val="single" w:color="auto" w:sz="4" w:space="0"/>
              <w:left w:val="single" w:color="auto" w:sz="4" w:space="0"/>
              <w:bottom w:val="single" w:color="auto" w:sz="4" w:space="0"/>
              <w:right w:val="single" w:color="auto" w:sz="4" w:space="0"/>
            </w:tcBorders>
          </w:tcPr>
          <w:p w14:paraId="331144F4">
            <w:pPr>
              <w:adjustRightInd w:val="0"/>
              <w:snapToGrid w:val="0"/>
              <w:jc w:val="center"/>
              <w:rPr>
                <w:rFonts w:ascii="宋体" w:hAnsi="宋体" w:cs="宋体"/>
                <w:szCs w:val="21"/>
              </w:rPr>
            </w:pPr>
            <w:r>
              <w:rPr>
                <w:rFonts w:hint="eastAsia" w:ascii="宋体" w:hAnsi="宋体" w:cs="宋体"/>
                <w:szCs w:val="21"/>
              </w:rPr>
              <w:t>20</w:t>
            </w:r>
          </w:p>
        </w:tc>
        <w:tc>
          <w:tcPr>
            <w:tcW w:w="1290" w:type="dxa"/>
            <w:tcBorders>
              <w:top w:val="single" w:color="auto" w:sz="4" w:space="0"/>
              <w:left w:val="single" w:color="auto" w:sz="4" w:space="0"/>
              <w:bottom w:val="single" w:color="auto" w:sz="4" w:space="0"/>
              <w:right w:val="single" w:color="auto" w:sz="4" w:space="0"/>
            </w:tcBorders>
          </w:tcPr>
          <w:p w14:paraId="57ACFE2C">
            <w:pPr>
              <w:adjustRightInd w:val="0"/>
              <w:snapToGrid w:val="0"/>
              <w:jc w:val="center"/>
              <w:rPr>
                <w:rFonts w:ascii="宋体" w:hAnsi="宋体" w:cs="宋体"/>
                <w:szCs w:val="21"/>
              </w:rPr>
            </w:pPr>
            <w:r>
              <w:rPr>
                <w:rFonts w:hint="eastAsia" w:ascii="宋体" w:hAnsi="宋体" w:cs="宋体"/>
                <w:szCs w:val="21"/>
              </w:rPr>
              <w:t>64.52%</w:t>
            </w:r>
          </w:p>
        </w:tc>
        <w:tc>
          <w:tcPr>
            <w:tcW w:w="1098" w:type="dxa"/>
            <w:tcBorders>
              <w:top w:val="single" w:color="auto" w:sz="4" w:space="0"/>
              <w:left w:val="single" w:color="auto" w:sz="4" w:space="0"/>
              <w:bottom w:val="single" w:color="auto" w:sz="4" w:space="0"/>
              <w:right w:val="single" w:color="auto" w:sz="4" w:space="0"/>
            </w:tcBorders>
          </w:tcPr>
          <w:p w14:paraId="17E351CA">
            <w:pPr>
              <w:adjustRightInd w:val="0"/>
              <w:snapToGrid w:val="0"/>
              <w:jc w:val="center"/>
              <w:rPr>
                <w:rFonts w:ascii="宋体" w:hAnsi="宋体" w:cs="宋体"/>
                <w:szCs w:val="21"/>
              </w:rPr>
            </w:pPr>
            <w:r>
              <w:rPr>
                <w:rFonts w:hint="eastAsia" w:ascii="宋体" w:hAnsi="宋体" w:cs="宋体"/>
                <w:szCs w:val="21"/>
              </w:rPr>
              <w:t>6</w:t>
            </w:r>
          </w:p>
        </w:tc>
        <w:tc>
          <w:tcPr>
            <w:tcW w:w="1184" w:type="dxa"/>
            <w:gridSpan w:val="2"/>
            <w:tcBorders>
              <w:top w:val="single" w:color="auto" w:sz="4" w:space="0"/>
              <w:left w:val="single" w:color="auto" w:sz="4" w:space="0"/>
              <w:bottom w:val="single" w:color="auto" w:sz="4" w:space="0"/>
              <w:right w:val="single" w:color="auto" w:sz="4" w:space="0"/>
            </w:tcBorders>
          </w:tcPr>
          <w:p w14:paraId="746ED1AF">
            <w:pPr>
              <w:adjustRightInd w:val="0"/>
              <w:snapToGrid w:val="0"/>
              <w:jc w:val="center"/>
              <w:rPr>
                <w:rFonts w:ascii="宋体" w:hAnsi="宋体" w:cs="宋体"/>
                <w:szCs w:val="21"/>
              </w:rPr>
            </w:pPr>
            <w:r>
              <w:rPr>
                <w:rFonts w:hint="eastAsia" w:ascii="宋体" w:hAnsi="宋体" w:cs="宋体"/>
                <w:szCs w:val="21"/>
              </w:rPr>
              <w:t>19.35%</w:t>
            </w:r>
          </w:p>
        </w:tc>
        <w:tc>
          <w:tcPr>
            <w:tcW w:w="1098" w:type="dxa"/>
            <w:gridSpan w:val="2"/>
            <w:tcBorders>
              <w:top w:val="single" w:color="auto" w:sz="4" w:space="0"/>
              <w:left w:val="single" w:color="auto" w:sz="4" w:space="0"/>
              <w:bottom w:val="single" w:color="auto" w:sz="4" w:space="0"/>
              <w:right w:val="single" w:color="auto" w:sz="4" w:space="0"/>
            </w:tcBorders>
          </w:tcPr>
          <w:p w14:paraId="786F04B1">
            <w:pPr>
              <w:adjustRightInd w:val="0"/>
              <w:snapToGrid w:val="0"/>
              <w:jc w:val="center"/>
              <w:rPr>
                <w:rFonts w:ascii="宋体" w:hAnsi="宋体" w:cs="宋体"/>
                <w:szCs w:val="21"/>
              </w:rPr>
            </w:pPr>
            <w:r>
              <w:rPr>
                <w:rFonts w:hint="eastAsia" w:ascii="宋体" w:hAnsi="宋体" w:cs="宋体"/>
                <w:szCs w:val="21"/>
              </w:rPr>
              <w:t>5</w:t>
            </w:r>
          </w:p>
        </w:tc>
        <w:tc>
          <w:tcPr>
            <w:tcW w:w="1183" w:type="dxa"/>
            <w:tcBorders>
              <w:top w:val="single" w:color="auto" w:sz="4" w:space="0"/>
              <w:left w:val="single" w:color="auto" w:sz="4" w:space="0"/>
              <w:bottom w:val="single" w:color="auto" w:sz="4" w:space="0"/>
              <w:right w:val="single" w:color="auto" w:sz="4" w:space="0"/>
            </w:tcBorders>
          </w:tcPr>
          <w:p w14:paraId="1A78392B">
            <w:pPr>
              <w:adjustRightInd w:val="0"/>
              <w:snapToGrid w:val="0"/>
              <w:jc w:val="center"/>
              <w:rPr>
                <w:rFonts w:ascii="宋体" w:hAnsi="宋体" w:cs="宋体"/>
                <w:szCs w:val="21"/>
              </w:rPr>
            </w:pPr>
            <w:r>
              <w:rPr>
                <w:rFonts w:hint="eastAsia" w:ascii="宋体" w:hAnsi="宋体" w:cs="宋体"/>
                <w:szCs w:val="21"/>
              </w:rPr>
              <w:t>16.13%</w:t>
            </w:r>
          </w:p>
        </w:tc>
      </w:tr>
      <w:tr w14:paraId="09DA2C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39" w:type="dxa"/>
          <w:trHeight w:val="286" w:hRule="atLeast"/>
          <w:jc w:val="center"/>
        </w:trPr>
        <w:tc>
          <w:tcPr>
            <w:tcW w:w="1558" w:type="dxa"/>
            <w:gridSpan w:val="2"/>
            <w:vMerge w:val="restart"/>
            <w:tcBorders>
              <w:top w:val="single" w:color="auto" w:sz="4" w:space="0"/>
              <w:left w:val="single" w:color="auto" w:sz="4" w:space="0"/>
              <w:bottom w:val="single" w:color="auto" w:sz="4" w:space="0"/>
              <w:right w:val="single" w:color="auto" w:sz="4" w:space="0"/>
            </w:tcBorders>
          </w:tcPr>
          <w:p w14:paraId="56924B9A">
            <w:pPr>
              <w:adjustRightInd w:val="0"/>
              <w:snapToGrid w:val="0"/>
              <w:jc w:val="center"/>
              <w:rPr>
                <w:rFonts w:ascii="宋体" w:hAnsi="宋体" w:cs="宋体"/>
                <w:szCs w:val="21"/>
              </w:rPr>
            </w:pPr>
            <w:r>
              <w:rPr>
                <w:rFonts w:hint="eastAsia" w:ascii="宋体" w:hAnsi="宋体" w:cs="宋体"/>
                <w:szCs w:val="21"/>
              </w:rPr>
              <w:t>年龄结构</w:t>
            </w:r>
          </w:p>
        </w:tc>
        <w:tc>
          <w:tcPr>
            <w:tcW w:w="2837" w:type="dxa"/>
            <w:gridSpan w:val="3"/>
            <w:tcBorders>
              <w:top w:val="single" w:color="auto" w:sz="4" w:space="0"/>
              <w:left w:val="single" w:color="auto" w:sz="4" w:space="0"/>
              <w:bottom w:val="single" w:color="auto" w:sz="4" w:space="0"/>
              <w:right w:val="single" w:color="auto" w:sz="4" w:space="0"/>
            </w:tcBorders>
          </w:tcPr>
          <w:p w14:paraId="2F9B7E6B">
            <w:pPr>
              <w:adjustRightInd w:val="0"/>
              <w:snapToGrid w:val="0"/>
              <w:jc w:val="center"/>
              <w:rPr>
                <w:rFonts w:ascii="宋体" w:hAnsi="宋体" w:cs="宋体"/>
                <w:szCs w:val="21"/>
              </w:rPr>
            </w:pPr>
            <w:r>
              <w:rPr>
                <w:rFonts w:hint="eastAsia" w:ascii="宋体" w:hAnsi="宋体" w:cs="宋体"/>
                <w:szCs w:val="21"/>
              </w:rPr>
              <w:t>35岁以下</w:t>
            </w:r>
          </w:p>
        </w:tc>
        <w:tc>
          <w:tcPr>
            <w:tcW w:w="2282" w:type="dxa"/>
            <w:gridSpan w:val="3"/>
            <w:tcBorders>
              <w:top w:val="single" w:color="auto" w:sz="4" w:space="0"/>
              <w:left w:val="single" w:color="auto" w:sz="4" w:space="0"/>
              <w:bottom w:val="single" w:color="auto" w:sz="4" w:space="0"/>
              <w:right w:val="single" w:color="auto" w:sz="4" w:space="0"/>
            </w:tcBorders>
          </w:tcPr>
          <w:p w14:paraId="20A59EFD">
            <w:pPr>
              <w:adjustRightInd w:val="0"/>
              <w:snapToGrid w:val="0"/>
              <w:jc w:val="center"/>
              <w:rPr>
                <w:rFonts w:ascii="宋体" w:hAnsi="宋体" w:cs="宋体"/>
                <w:szCs w:val="21"/>
              </w:rPr>
            </w:pPr>
            <w:r>
              <w:rPr>
                <w:rFonts w:hint="eastAsia" w:ascii="宋体" w:hAnsi="宋体" w:cs="宋体"/>
                <w:szCs w:val="21"/>
              </w:rPr>
              <w:t>35-45岁</w:t>
            </w:r>
          </w:p>
        </w:tc>
        <w:tc>
          <w:tcPr>
            <w:tcW w:w="2281" w:type="dxa"/>
            <w:gridSpan w:val="3"/>
            <w:tcBorders>
              <w:top w:val="single" w:color="auto" w:sz="4" w:space="0"/>
              <w:left w:val="single" w:color="auto" w:sz="4" w:space="0"/>
              <w:bottom w:val="single" w:color="auto" w:sz="4" w:space="0"/>
              <w:right w:val="single" w:color="auto" w:sz="4" w:space="0"/>
            </w:tcBorders>
          </w:tcPr>
          <w:p w14:paraId="57EFE587">
            <w:pPr>
              <w:adjustRightInd w:val="0"/>
              <w:snapToGrid w:val="0"/>
              <w:jc w:val="center"/>
              <w:rPr>
                <w:rFonts w:ascii="宋体" w:hAnsi="宋体" w:cs="宋体"/>
                <w:szCs w:val="21"/>
              </w:rPr>
            </w:pPr>
            <w:r>
              <w:rPr>
                <w:rFonts w:hint="eastAsia" w:ascii="宋体" w:hAnsi="宋体" w:cs="宋体"/>
                <w:szCs w:val="21"/>
              </w:rPr>
              <w:t>45岁以上</w:t>
            </w:r>
          </w:p>
        </w:tc>
      </w:tr>
      <w:tr w14:paraId="2251E9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39" w:type="dxa"/>
          <w:trHeight w:val="286" w:hRule="atLeast"/>
          <w:jc w:val="center"/>
        </w:trPr>
        <w:tc>
          <w:tcPr>
            <w:tcW w:w="1558" w:type="dxa"/>
            <w:gridSpan w:val="2"/>
            <w:vMerge w:val="continue"/>
            <w:tcBorders>
              <w:top w:val="single" w:color="auto" w:sz="4" w:space="0"/>
              <w:left w:val="single" w:color="auto" w:sz="4" w:space="0"/>
              <w:bottom w:val="single" w:color="auto" w:sz="4" w:space="0"/>
              <w:right w:val="single" w:color="auto" w:sz="4" w:space="0"/>
            </w:tcBorders>
            <w:vAlign w:val="center"/>
          </w:tcPr>
          <w:p w14:paraId="0E5A8456">
            <w:pPr>
              <w:widowControl/>
              <w:jc w:val="left"/>
              <w:rPr>
                <w:rFonts w:ascii="宋体" w:hAnsi="宋体" w:cs="宋体"/>
                <w:szCs w:val="21"/>
              </w:rPr>
            </w:pPr>
          </w:p>
        </w:tc>
        <w:tc>
          <w:tcPr>
            <w:tcW w:w="1547" w:type="dxa"/>
            <w:gridSpan w:val="2"/>
            <w:tcBorders>
              <w:top w:val="single" w:color="auto" w:sz="4" w:space="0"/>
              <w:left w:val="single" w:color="auto" w:sz="4" w:space="0"/>
              <w:bottom w:val="single" w:color="auto" w:sz="4" w:space="0"/>
              <w:right w:val="single" w:color="auto" w:sz="4" w:space="0"/>
            </w:tcBorders>
          </w:tcPr>
          <w:p w14:paraId="3EC3E25B">
            <w:pPr>
              <w:adjustRightInd w:val="0"/>
              <w:snapToGrid w:val="0"/>
              <w:jc w:val="center"/>
              <w:rPr>
                <w:rFonts w:ascii="宋体" w:hAnsi="宋体" w:cs="宋体"/>
                <w:szCs w:val="21"/>
              </w:rPr>
            </w:pPr>
            <w:r>
              <w:rPr>
                <w:rFonts w:hint="eastAsia" w:ascii="宋体" w:hAnsi="宋体" w:cs="宋体"/>
                <w:szCs w:val="21"/>
              </w:rPr>
              <w:t>人数</w:t>
            </w:r>
          </w:p>
        </w:tc>
        <w:tc>
          <w:tcPr>
            <w:tcW w:w="1290" w:type="dxa"/>
            <w:tcBorders>
              <w:top w:val="single" w:color="auto" w:sz="4" w:space="0"/>
              <w:left w:val="single" w:color="auto" w:sz="4" w:space="0"/>
              <w:bottom w:val="single" w:color="auto" w:sz="4" w:space="0"/>
              <w:right w:val="single" w:color="auto" w:sz="4" w:space="0"/>
            </w:tcBorders>
          </w:tcPr>
          <w:p w14:paraId="7A033860">
            <w:pPr>
              <w:adjustRightInd w:val="0"/>
              <w:snapToGrid w:val="0"/>
              <w:jc w:val="center"/>
              <w:rPr>
                <w:rFonts w:ascii="宋体" w:hAnsi="宋体" w:cs="宋体"/>
                <w:szCs w:val="21"/>
              </w:rPr>
            </w:pPr>
            <w:r>
              <w:rPr>
                <w:rFonts w:hint="eastAsia" w:ascii="宋体" w:hAnsi="宋体" w:cs="宋体"/>
                <w:szCs w:val="21"/>
              </w:rPr>
              <w:t>比例</w:t>
            </w:r>
          </w:p>
        </w:tc>
        <w:tc>
          <w:tcPr>
            <w:tcW w:w="1098" w:type="dxa"/>
            <w:tcBorders>
              <w:top w:val="single" w:color="auto" w:sz="4" w:space="0"/>
              <w:left w:val="single" w:color="auto" w:sz="4" w:space="0"/>
              <w:bottom w:val="single" w:color="auto" w:sz="4" w:space="0"/>
              <w:right w:val="single" w:color="auto" w:sz="4" w:space="0"/>
            </w:tcBorders>
          </w:tcPr>
          <w:p w14:paraId="779A9B56">
            <w:pPr>
              <w:adjustRightInd w:val="0"/>
              <w:snapToGrid w:val="0"/>
              <w:jc w:val="center"/>
              <w:rPr>
                <w:rFonts w:ascii="宋体" w:hAnsi="宋体" w:cs="宋体"/>
                <w:szCs w:val="21"/>
              </w:rPr>
            </w:pPr>
            <w:r>
              <w:rPr>
                <w:rFonts w:hint="eastAsia" w:ascii="宋体" w:hAnsi="宋体" w:cs="宋体"/>
                <w:szCs w:val="21"/>
              </w:rPr>
              <w:t>人数</w:t>
            </w:r>
          </w:p>
        </w:tc>
        <w:tc>
          <w:tcPr>
            <w:tcW w:w="1184" w:type="dxa"/>
            <w:gridSpan w:val="2"/>
            <w:tcBorders>
              <w:top w:val="single" w:color="auto" w:sz="4" w:space="0"/>
              <w:left w:val="single" w:color="auto" w:sz="4" w:space="0"/>
              <w:bottom w:val="single" w:color="auto" w:sz="4" w:space="0"/>
              <w:right w:val="single" w:color="auto" w:sz="4" w:space="0"/>
            </w:tcBorders>
          </w:tcPr>
          <w:p w14:paraId="5EE20B07">
            <w:pPr>
              <w:adjustRightInd w:val="0"/>
              <w:snapToGrid w:val="0"/>
              <w:jc w:val="center"/>
              <w:rPr>
                <w:rFonts w:ascii="宋体" w:hAnsi="宋体" w:cs="宋体"/>
                <w:szCs w:val="21"/>
              </w:rPr>
            </w:pPr>
            <w:r>
              <w:rPr>
                <w:rFonts w:hint="eastAsia" w:ascii="宋体" w:hAnsi="宋体" w:cs="宋体"/>
                <w:szCs w:val="21"/>
              </w:rPr>
              <w:t>比例</w:t>
            </w:r>
          </w:p>
        </w:tc>
        <w:tc>
          <w:tcPr>
            <w:tcW w:w="1098" w:type="dxa"/>
            <w:gridSpan w:val="2"/>
            <w:tcBorders>
              <w:top w:val="single" w:color="auto" w:sz="4" w:space="0"/>
              <w:left w:val="single" w:color="auto" w:sz="4" w:space="0"/>
              <w:bottom w:val="single" w:color="auto" w:sz="4" w:space="0"/>
              <w:right w:val="single" w:color="auto" w:sz="4" w:space="0"/>
            </w:tcBorders>
          </w:tcPr>
          <w:p w14:paraId="1B3694E6">
            <w:pPr>
              <w:adjustRightInd w:val="0"/>
              <w:snapToGrid w:val="0"/>
              <w:jc w:val="center"/>
              <w:rPr>
                <w:rFonts w:ascii="宋体" w:hAnsi="宋体" w:cs="宋体"/>
                <w:szCs w:val="21"/>
              </w:rPr>
            </w:pPr>
            <w:r>
              <w:rPr>
                <w:rFonts w:hint="eastAsia" w:ascii="宋体" w:hAnsi="宋体" w:cs="宋体"/>
                <w:szCs w:val="21"/>
              </w:rPr>
              <w:t>人数</w:t>
            </w:r>
          </w:p>
        </w:tc>
        <w:tc>
          <w:tcPr>
            <w:tcW w:w="1183" w:type="dxa"/>
            <w:tcBorders>
              <w:top w:val="single" w:color="auto" w:sz="4" w:space="0"/>
              <w:left w:val="single" w:color="auto" w:sz="4" w:space="0"/>
              <w:bottom w:val="single" w:color="auto" w:sz="4" w:space="0"/>
              <w:right w:val="single" w:color="auto" w:sz="4" w:space="0"/>
            </w:tcBorders>
          </w:tcPr>
          <w:p w14:paraId="3FAB3EB4">
            <w:pPr>
              <w:adjustRightInd w:val="0"/>
              <w:snapToGrid w:val="0"/>
              <w:jc w:val="center"/>
              <w:rPr>
                <w:rFonts w:ascii="宋体" w:hAnsi="宋体" w:cs="宋体"/>
                <w:szCs w:val="21"/>
              </w:rPr>
            </w:pPr>
            <w:r>
              <w:rPr>
                <w:rFonts w:hint="eastAsia" w:ascii="宋体" w:hAnsi="宋体" w:cs="宋体"/>
                <w:szCs w:val="21"/>
              </w:rPr>
              <w:t>比例</w:t>
            </w:r>
          </w:p>
        </w:tc>
      </w:tr>
      <w:tr w14:paraId="5315D2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39" w:type="dxa"/>
          <w:trHeight w:val="286" w:hRule="atLeast"/>
          <w:jc w:val="center"/>
        </w:trPr>
        <w:tc>
          <w:tcPr>
            <w:tcW w:w="1558" w:type="dxa"/>
            <w:gridSpan w:val="2"/>
            <w:vMerge w:val="continue"/>
            <w:tcBorders>
              <w:top w:val="single" w:color="auto" w:sz="4" w:space="0"/>
              <w:left w:val="single" w:color="auto" w:sz="4" w:space="0"/>
              <w:bottom w:val="single" w:color="auto" w:sz="4" w:space="0"/>
              <w:right w:val="single" w:color="auto" w:sz="4" w:space="0"/>
            </w:tcBorders>
            <w:vAlign w:val="center"/>
          </w:tcPr>
          <w:p w14:paraId="3BEC0CCA">
            <w:pPr>
              <w:widowControl/>
              <w:jc w:val="left"/>
              <w:rPr>
                <w:rFonts w:ascii="宋体" w:hAnsi="宋体" w:cs="宋体"/>
                <w:szCs w:val="21"/>
              </w:rPr>
            </w:pPr>
          </w:p>
        </w:tc>
        <w:tc>
          <w:tcPr>
            <w:tcW w:w="1547" w:type="dxa"/>
            <w:gridSpan w:val="2"/>
            <w:tcBorders>
              <w:top w:val="single" w:color="auto" w:sz="4" w:space="0"/>
              <w:left w:val="single" w:color="auto" w:sz="4" w:space="0"/>
              <w:bottom w:val="single" w:color="auto" w:sz="4" w:space="0"/>
              <w:right w:val="single" w:color="auto" w:sz="4" w:space="0"/>
            </w:tcBorders>
          </w:tcPr>
          <w:p w14:paraId="7E21DF4D">
            <w:pPr>
              <w:adjustRightInd w:val="0"/>
              <w:snapToGrid w:val="0"/>
              <w:jc w:val="center"/>
              <w:rPr>
                <w:rFonts w:ascii="宋体" w:hAnsi="宋体" w:cs="宋体"/>
                <w:szCs w:val="21"/>
              </w:rPr>
            </w:pPr>
            <w:r>
              <w:rPr>
                <w:rFonts w:hint="eastAsia" w:ascii="宋体" w:hAnsi="宋体" w:cs="宋体"/>
                <w:szCs w:val="21"/>
              </w:rPr>
              <w:t>4</w:t>
            </w:r>
          </w:p>
        </w:tc>
        <w:tc>
          <w:tcPr>
            <w:tcW w:w="1290" w:type="dxa"/>
            <w:tcBorders>
              <w:top w:val="single" w:color="auto" w:sz="4" w:space="0"/>
              <w:left w:val="single" w:color="auto" w:sz="4" w:space="0"/>
              <w:bottom w:val="single" w:color="auto" w:sz="4" w:space="0"/>
              <w:right w:val="single" w:color="auto" w:sz="4" w:space="0"/>
            </w:tcBorders>
          </w:tcPr>
          <w:p w14:paraId="42648D18">
            <w:pPr>
              <w:adjustRightInd w:val="0"/>
              <w:snapToGrid w:val="0"/>
              <w:jc w:val="center"/>
              <w:rPr>
                <w:rFonts w:ascii="宋体" w:hAnsi="宋体" w:cs="宋体"/>
                <w:szCs w:val="21"/>
              </w:rPr>
            </w:pPr>
            <w:r>
              <w:rPr>
                <w:rFonts w:hint="eastAsia" w:ascii="宋体" w:hAnsi="宋体" w:cs="宋体"/>
                <w:szCs w:val="21"/>
              </w:rPr>
              <w:t>12.90%</w:t>
            </w:r>
          </w:p>
        </w:tc>
        <w:tc>
          <w:tcPr>
            <w:tcW w:w="1098" w:type="dxa"/>
            <w:tcBorders>
              <w:top w:val="single" w:color="auto" w:sz="4" w:space="0"/>
              <w:left w:val="single" w:color="auto" w:sz="4" w:space="0"/>
              <w:bottom w:val="single" w:color="auto" w:sz="4" w:space="0"/>
              <w:right w:val="single" w:color="auto" w:sz="4" w:space="0"/>
            </w:tcBorders>
          </w:tcPr>
          <w:p w14:paraId="4FF1F4E5">
            <w:pPr>
              <w:adjustRightInd w:val="0"/>
              <w:snapToGrid w:val="0"/>
              <w:jc w:val="center"/>
              <w:rPr>
                <w:rFonts w:ascii="宋体" w:hAnsi="宋体" w:cs="宋体"/>
                <w:szCs w:val="21"/>
              </w:rPr>
            </w:pPr>
            <w:r>
              <w:rPr>
                <w:rFonts w:hint="eastAsia" w:ascii="宋体" w:hAnsi="宋体" w:cs="宋体"/>
                <w:szCs w:val="21"/>
              </w:rPr>
              <w:t>11</w:t>
            </w:r>
          </w:p>
        </w:tc>
        <w:tc>
          <w:tcPr>
            <w:tcW w:w="1184" w:type="dxa"/>
            <w:gridSpan w:val="2"/>
            <w:tcBorders>
              <w:top w:val="single" w:color="auto" w:sz="4" w:space="0"/>
              <w:left w:val="single" w:color="auto" w:sz="4" w:space="0"/>
              <w:bottom w:val="single" w:color="auto" w:sz="4" w:space="0"/>
              <w:right w:val="single" w:color="auto" w:sz="4" w:space="0"/>
            </w:tcBorders>
          </w:tcPr>
          <w:p w14:paraId="6EB8E404">
            <w:pPr>
              <w:adjustRightInd w:val="0"/>
              <w:snapToGrid w:val="0"/>
              <w:jc w:val="center"/>
              <w:rPr>
                <w:rFonts w:ascii="宋体" w:hAnsi="宋体" w:cs="宋体"/>
                <w:szCs w:val="21"/>
              </w:rPr>
            </w:pPr>
            <w:r>
              <w:rPr>
                <w:rFonts w:hint="eastAsia" w:ascii="宋体" w:hAnsi="宋体" w:cs="宋体"/>
                <w:szCs w:val="21"/>
              </w:rPr>
              <w:t>35.48%</w:t>
            </w:r>
          </w:p>
        </w:tc>
        <w:tc>
          <w:tcPr>
            <w:tcW w:w="1098" w:type="dxa"/>
            <w:gridSpan w:val="2"/>
            <w:tcBorders>
              <w:top w:val="single" w:color="auto" w:sz="4" w:space="0"/>
              <w:left w:val="single" w:color="auto" w:sz="4" w:space="0"/>
              <w:bottom w:val="single" w:color="auto" w:sz="4" w:space="0"/>
              <w:right w:val="single" w:color="auto" w:sz="4" w:space="0"/>
            </w:tcBorders>
          </w:tcPr>
          <w:p w14:paraId="65E29F11">
            <w:pPr>
              <w:adjustRightInd w:val="0"/>
              <w:snapToGrid w:val="0"/>
              <w:jc w:val="center"/>
              <w:rPr>
                <w:rFonts w:ascii="宋体" w:hAnsi="宋体" w:cs="宋体"/>
                <w:szCs w:val="21"/>
              </w:rPr>
            </w:pPr>
            <w:r>
              <w:rPr>
                <w:rFonts w:hint="eastAsia" w:ascii="宋体" w:hAnsi="宋体" w:cs="宋体"/>
                <w:szCs w:val="21"/>
              </w:rPr>
              <w:t>16</w:t>
            </w:r>
          </w:p>
        </w:tc>
        <w:tc>
          <w:tcPr>
            <w:tcW w:w="1183" w:type="dxa"/>
            <w:tcBorders>
              <w:top w:val="single" w:color="auto" w:sz="4" w:space="0"/>
              <w:left w:val="single" w:color="auto" w:sz="4" w:space="0"/>
              <w:bottom w:val="single" w:color="auto" w:sz="4" w:space="0"/>
              <w:right w:val="single" w:color="auto" w:sz="4" w:space="0"/>
            </w:tcBorders>
          </w:tcPr>
          <w:p w14:paraId="1BC265C1">
            <w:pPr>
              <w:adjustRightInd w:val="0"/>
              <w:snapToGrid w:val="0"/>
              <w:jc w:val="center"/>
              <w:rPr>
                <w:rFonts w:ascii="宋体" w:hAnsi="宋体" w:cs="宋体"/>
                <w:szCs w:val="21"/>
              </w:rPr>
            </w:pPr>
            <w:r>
              <w:rPr>
                <w:rFonts w:hint="eastAsia" w:ascii="宋体" w:hAnsi="宋体" w:cs="宋体"/>
                <w:szCs w:val="21"/>
              </w:rPr>
              <w:t>51.61%</w:t>
            </w:r>
          </w:p>
        </w:tc>
      </w:tr>
      <w:tr w14:paraId="2F15E5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39" w:type="dxa"/>
          <w:trHeight w:val="286" w:hRule="atLeast"/>
          <w:jc w:val="center"/>
        </w:trPr>
        <w:tc>
          <w:tcPr>
            <w:tcW w:w="1558" w:type="dxa"/>
            <w:gridSpan w:val="2"/>
            <w:vMerge w:val="restart"/>
            <w:tcBorders>
              <w:top w:val="single" w:color="auto" w:sz="4" w:space="0"/>
              <w:left w:val="single" w:color="auto" w:sz="4" w:space="0"/>
              <w:bottom w:val="single" w:color="auto" w:sz="4" w:space="0"/>
              <w:right w:val="single" w:color="auto" w:sz="4" w:space="0"/>
            </w:tcBorders>
          </w:tcPr>
          <w:p w14:paraId="3D9F74F7">
            <w:pPr>
              <w:adjustRightInd w:val="0"/>
              <w:snapToGrid w:val="0"/>
              <w:jc w:val="center"/>
              <w:rPr>
                <w:rFonts w:ascii="宋体" w:hAnsi="宋体" w:cs="宋体"/>
                <w:szCs w:val="21"/>
              </w:rPr>
            </w:pPr>
            <w:r>
              <w:rPr>
                <w:rFonts w:hint="eastAsia" w:ascii="宋体" w:hAnsi="宋体" w:cs="宋体"/>
                <w:szCs w:val="21"/>
              </w:rPr>
              <w:t>学位结构</w:t>
            </w:r>
          </w:p>
        </w:tc>
        <w:tc>
          <w:tcPr>
            <w:tcW w:w="2837" w:type="dxa"/>
            <w:gridSpan w:val="3"/>
            <w:tcBorders>
              <w:top w:val="single" w:color="auto" w:sz="4" w:space="0"/>
              <w:left w:val="single" w:color="auto" w:sz="4" w:space="0"/>
              <w:bottom w:val="single" w:color="auto" w:sz="4" w:space="0"/>
              <w:right w:val="single" w:color="auto" w:sz="4" w:space="0"/>
            </w:tcBorders>
          </w:tcPr>
          <w:p w14:paraId="1AF172C1">
            <w:pPr>
              <w:adjustRightInd w:val="0"/>
              <w:snapToGrid w:val="0"/>
              <w:jc w:val="center"/>
              <w:rPr>
                <w:rFonts w:ascii="宋体" w:hAnsi="宋体" w:cs="宋体"/>
                <w:szCs w:val="21"/>
              </w:rPr>
            </w:pPr>
            <w:r>
              <w:rPr>
                <w:rFonts w:hint="eastAsia" w:ascii="宋体" w:hAnsi="宋体" w:cs="宋体"/>
                <w:szCs w:val="21"/>
              </w:rPr>
              <w:t>博士（含在读）</w:t>
            </w:r>
          </w:p>
        </w:tc>
        <w:tc>
          <w:tcPr>
            <w:tcW w:w="2282" w:type="dxa"/>
            <w:gridSpan w:val="3"/>
            <w:tcBorders>
              <w:top w:val="single" w:color="auto" w:sz="4" w:space="0"/>
              <w:left w:val="single" w:color="auto" w:sz="4" w:space="0"/>
              <w:bottom w:val="single" w:color="auto" w:sz="4" w:space="0"/>
              <w:right w:val="single" w:color="auto" w:sz="4" w:space="0"/>
            </w:tcBorders>
          </w:tcPr>
          <w:p w14:paraId="6724B2B9">
            <w:pPr>
              <w:adjustRightInd w:val="0"/>
              <w:snapToGrid w:val="0"/>
              <w:jc w:val="center"/>
              <w:rPr>
                <w:rFonts w:ascii="宋体" w:hAnsi="宋体" w:cs="宋体"/>
                <w:szCs w:val="21"/>
              </w:rPr>
            </w:pPr>
            <w:r>
              <w:rPr>
                <w:rFonts w:hint="eastAsia" w:ascii="宋体" w:hAnsi="宋体" w:cs="宋体"/>
                <w:szCs w:val="21"/>
              </w:rPr>
              <w:t>硕士（含在读）</w:t>
            </w:r>
          </w:p>
        </w:tc>
        <w:tc>
          <w:tcPr>
            <w:tcW w:w="2281" w:type="dxa"/>
            <w:gridSpan w:val="3"/>
            <w:tcBorders>
              <w:top w:val="single" w:color="auto" w:sz="4" w:space="0"/>
              <w:left w:val="single" w:color="auto" w:sz="4" w:space="0"/>
              <w:bottom w:val="single" w:color="auto" w:sz="4" w:space="0"/>
              <w:right w:val="single" w:color="auto" w:sz="4" w:space="0"/>
            </w:tcBorders>
          </w:tcPr>
          <w:p w14:paraId="74CEA70B">
            <w:pPr>
              <w:adjustRightInd w:val="0"/>
              <w:snapToGrid w:val="0"/>
              <w:jc w:val="center"/>
              <w:rPr>
                <w:rFonts w:ascii="宋体" w:hAnsi="宋体" w:cs="宋体"/>
                <w:szCs w:val="21"/>
              </w:rPr>
            </w:pPr>
            <w:r>
              <w:rPr>
                <w:rFonts w:hint="eastAsia" w:ascii="宋体" w:hAnsi="宋体" w:cs="宋体"/>
                <w:szCs w:val="21"/>
              </w:rPr>
              <w:t>学士</w:t>
            </w:r>
          </w:p>
        </w:tc>
      </w:tr>
      <w:tr w14:paraId="53111F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39" w:type="dxa"/>
          <w:trHeight w:val="286" w:hRule="atLeast"/>
          <w:jc w:val="center"/>
        </w:trPr>
        <w:tc>
          <w:tcPr>
            <w:tcW w:w="1558" w:type="dxa"/>
            <w:gridSpan w:val="2"/>
            <w:vMerge w:val="continue"/>
            <w:tcBorders>
              <w:top w:val="single" w:color="auto" w:sz="4" w:space="0"/>
              <w:left w:val="single" w:color="auto" w:sz="4" w:space="0"/>
              <w:bottom w:val="single" w:color="auto" w:sz="4" w:space="0"/>
              <w:right w:val="single" w:color="auto" w:sz="4" w:space="0"/>
            </w:tcBorders>
            <w:vAlign w:val="center"/>
          </w:tcPr>
          <w:p w14:paraId="7008235D">
            <w:pPr>
              <w:widowControl/>
              <w:jc w:val="left"/>
              <w:rPr>
                <w:rFonts w:ascii="宋体" w:hAnsi="宋体" w:cs="宋体"/>
                <w:szCs w:val="21"/>
              </w:rPr>
            </w:pPr>
          </w:p>
        </w:tc>
        <w:tc>
          <w:tcPr>
            <w:tcW w:w="1547" w:type="dxa"/>
            <w:gridSpan w:val="2"/>
            <w:tcBorders>
              <w:top w:val="single" w:color="auto" w:sz="4" w:space="0"/>
              <w:left w:val="single" w:color="auto" w:sz="4" w:space="0"/>
              <w:bottom w:val="single" w:color="auto" w:sz="4" w:space="0"/>
              <w:right w:val="single" w:color="auto" w:sz="4" w:space="0"/>
            </w:tcBorders>
          </w:tcPr>
          <w:p w14:paraId="68B4824F">
            <w:pPr>
              <w:adjustRightInd w:val="0"/>
              <w:snapToGrid w:val="0"/>
              <w:jc w:val="center"/>
              <w:rPr>
                <w:rFonts w:ascii="宋体" w:hAnsi="宋体" w:cs="宋体"/>
                <w:szCs w:val="21"/>
              </w:rPr>
            </w:pPr>
            <w:r>
              <w:rPr>
                <w:rFonts w:hint="eastAsia" w:ascii="宋体" w:hAnsi="宋体" w:cs="宋体"/>
                <w:szCs w:val="21"/>
              </w:rPr>
              <w:t>人数</w:t>
            </w:r>
          </w:p>
        </w:tc>
        <w:tc>
          <w:tcPr>
            <w:tcW w:w="1290" w:type="dxa"/>
            <w:tcBorders>
              <w:top w:val="single" w:color="auto" w:sz="4" w:space="0"/>
              <w:left w:val="single" w:color="auto" w:sz="4" w:space="0"/>
              <w:bottom w:val="single" w:color="auto" w:sz="4" w:space="0"/>
              <w:right w:val="single" w:color="auto" w:sz="4" w:space="0"/>
            </w:tcBorders>
          </w:tcPr>
          <w:p w14:paraId="7EF3A19E">
            <w:pPr>
              <w:adjustRightInd w:val="0"/>
              <w:snapToGrid w:val="0"/>
              <w:jc w:val="center"/>
              <w:rPr>
                <w:rFonts w:ascii="宋体" w:hAnsi="宋体" w:cs="宋体"/>
                <w:szCs w:val="21"/>
              </w:rPr>
            </w:pPr>
            <w:r>
              <w:rPr>
                <w:rFonts w:hint="eastAsia" w:ascii="宋体" w:hAnsi="宋体" w:cs="宋体"/>
                <w:szCs w:val="21"/>
              </w:rPr>
              <w:t>比例</w:t>
            </w:r>
          </w:p>
        </w:tc>
        <w:tc>
          <w:tcPr>
            <w:tcW w:w="1098" w:type="dxa"/>
            <w:tcBorders>
              <w:top w:val="single" w:color="auto" w:sz="4" w:space="0"/>
              <w:left w:val="single" w:color="auto" w:sz="4" w:space="0"/>
              <w:bottom w:val="single" w:color="auto" w:sz="4" w:space="0"/>
              <w:right w:val="single" w:color="auto" w:sz="4" w:space="0"/>
            </w:tcBorders>
          </w:tcPr>
          <w:p w14:paraId="01316D5B">
            <w:pPr>
              <w:adjustRightInd w:val="0"/>
              <w:snapToGrid w:val="0"/>
              <w:jc w:val="center"/>
              <w:rPr>
                <w:rFonts w:ascii="宋体" w:hAnsi="宋体" w:cs="宋体"/>
                <w:szCs w:val="21"/>
              </w:rPr>
            </w:pPr>
            <w:r>
              <w:rPr>
                <w:rFonts w:hint="eastAsia" w:ascii="宋体" w:hAnsi="宋体" w:cs="宋体"/>
                <w:szCs w:val="21"/>
              </w:rPr>
              <w:t>人数</w:t>
            </w:r>
          </w:p>
        </w:tc>
        <w:tc>
          <w:tcPr>
            <w:tcW w:w="1184" w:type="dxa"/>
            <w:gridSpan w:val="2"/>
            <w:tcBorders>
              <w:top w:val="single" w:color="auto" w:sz="4" w:space="0"/>
              <w:left w:val="single" w:color="auto" w:sz="4" w:space="0"/>
              <w:bottom w:val="single" w:color="auto" w:sz="4" w:space="0"/>
              <w:right w:val="single" w:color="auto" w:sz="4" w:space="0"/>
            </w:tcBorders>
          </w:tcPr>
          <w:p w14:paraId="766C2804">
            <w:pPr>
              <w:adjustRightInd w:val="0"/>
              <w:snapToGrid w:val="0"/>
              <w:jc w:val="center"/>
              <w:rPr>
                <w:rFonts w:ascii="宋体" w:hAnsi="宋体" w:cs="宋体"/>
                <w:szCs w:val="21"/>
              </w:rPr>
            </w:pPr>
            <w:r>
              <w:rPr>
                <w:rFonts w:hint="eastAsia" w:ascii="宋体" w:hAnsi="宋体" w:cs="宋体"/>
                <w:szCs w:val="21"/>
              </w:rPr>
              <w:t>比例</w:t>
            </w:r>
          </w:p>
        </w:tc>
        <w:tc>
          <w:tcPr>
            <w:tcW w:w="1098" w:type="dxa"/>
            <w:gridSpan w:val="2"/>
            <w:tcBorders>
              <w:top w:val="single" w:color="auto" w:sz="4" w:space="0"/>
              <w:left w:val="single" w:color="auto" w:sz="4" w:space="0"/>
              <w:bottom w:val="single" w:color="auto" w:sz="4" w:space="0"/>
              <w:right w:val="single" w:color="auto" w:sz="4" w:space="0"/>
            </w:tcBorders>
          </w:tcPr>
          <w:p w14:paraId="5B8A447E">
            <w:pPr>
              <w:adjustRightInd w:val="0"/>
              <w:snapToGrid w:val="0"/>
              <w:jc w:val="center"/>
              <w:rPr>
                <w:rFonts w:ascii="宋体" w:hAnsi="宋体" w:cs="宋体"/>
                <w:szCs w:val="21"/>
              </w:rPr>
            </w:pPr>
            <w:r>
              <w:rPr>
                <w:rFonts w:hint="eastAsia" w:ascii="宋体" w:hAnsi="宋体" w:cs="宋体"/>
                <w:szCs w:val="21"/>
              </w:rPr>
              <w:t>人数</w:t>
            </w:r>
          </w:p>
        </w:tc>
        <w:tc>
          <w:tcPr>
            <w:tcW w:w="1183" w:type="dxa"/>
            <w:tcBorders>
              <w:top w:val="single" w:color="auto" w:sz="4" w:space="0"/>
              <w:left w:val="single" w:color="auto" w:sz="4" w:space="0"/>
              <w:bottom w:val="single" w:color="auto" w:sz="4" w:space="0"/>
              <w:right w:val="single" w:color="auto" w:sz="4" w:space="0"/>
            </w:tcBorders>
          </w:tcPr>
          <w:p w14:paraId="7D6DF72E">
            <w:pPr>
              <w:adjustRightInd w:val="0"/>
              <w:snapToGrid w:val="0"/>
              <w:jc w:val="center"/>
              <w:rPr>
                <w:rFonts w:ascii="宋体" w:hAnsi="宋体" w:cs="宋体"/>
                <w:szCs w:val="21"/>
              </w:rPr>
            </w:pPr>
            <w:r>
              <w:rPr>
                <w:rFonts w:hint="eastAsia" w:ascii="宋体" w:hAnsi="宋体" w:cs="宋体"/>
                <w:szCs w:val="21"/>
              </w:rPr>
              <w:t>比例</w:t>
            </w:r>
          </w:p>
        </w:tc>
      </w:tr>
      <w:tr w14:paraId="4D52B6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39" w:type="dxa"/>
          <w:trHeight w:val="286" w:hRule="atLeast"/>
          <w:jc w:val="center"/>
        </w:trPr>
        <w:tc>
          <w:tcPr>
            <w:tcW w:w="1558" w:type="dxa"/>
            <w:gridSpan w:val="2"/>
            <w:vMerge w:val="continue"/>
            <w:tcBorders>
              <w:top w:val="single" w:color="auto" w:sz="4" w:space="0"/>
              <w:left w:val="single" w:color="auto" w:sz="4" w:space="0"/>
              <w:bottom w:val="single" w:color="auto" w:sz="4" w:space="0"/>
              <w:right w:val="single" w:color="auto" w:sz="4" w:space="0"/>
            </w:tcBorders>
            <w:vAlign w:val="center"/>
          </w:tcPr>
          <w:p w14:paraId="4F3E4FF2">
            <w:pPr>
              <w:widowControl/>
              <w:jc w:val="left"/>
              <w:rPr>
                <w:rFonts w:ascii="宋体" w:hAnsi="宋体" w:cs="宋体"/>
                <w:szCs w:val="21"/>
              </w:rPr>
            </w:pPr>
          </w:p>
        </w:tc>
        <w:tc>
          <w:tcPr>
            <w:tcW w:w="1547" w:type="dxa"/>
            <w:gridSpan w:val="2"/>
            <w:tcBorders>
              <w:top w:val="single" w:color="auto" w:sz="4" w:space="0"/>
              <w:left w:val="single" w:color="auto" w:sz="4" w:space="0"/>
              <w:bottom w:val="single" w:color="auto" w:sz="4" w:space="0"/>
              <w:right w:val="single" w:color="auto" w:sz="4" w:space="0"/>
            </w:tcBorders>
          </w:tcPr>
          <w:p w14:paraId="5370FDD4">
            <w:pPr>
              <w:adjustRightInd w:val="0"/>
              <w:snapToGrid w:val="0"/>
              <w:jc w:val="center"/>
              <w:rPr>
                <w:rFonts w:ascii="宋体" w:hAnsi="宋体" w:cs="宋体"/>
                <w:szCs w:val="21"/>
              </w:rPr>
            </w:pPr>
            <w:r>
              <w:rPr>
                <w:rFonts w:hint="eastAsia" w:ascii="宋体" w:hAnsi="宋体" w:cs="宋体"/>
                <w:szCs w:val="21"/>
              </w:rPr>
              <w:t>1</w:t>
            </w:r>
          </w:p>
        </w:tc>
        <w:tc>
          <w:tcPr>
            <w:tcW w:w="1290" w:type="dxa"/>
            <w:tcBorders>
              <w:top w:val="single" w:color="auto" w:sz="4" w:space="0"/>
              <w:left w:val="single" w:color="auto" w:sz="4" w:space="0"/>
              <w:bottom w:val="single" w:color="auto" w:sz="4" w:space="0"/>
              <w:right w:val="single" w:color="auto" w:sz="4" w:space="0"/>
            </w:tcBorders>
          </w:tcPr>
          <w:p w14:paraId="04070B0E">
            <w:pPr>
              <w:adjustRightInd w:val="0"/>
              <w:snapToGrid w:val="0"/>
              <w:jc w:val="center"/>
              <w:rPr>
                <w:rFonts w:ascii="宋体" w:hAnsi="宋体" w:cs="宋体"/>
                <w:szCs w:val="21"/>
              </w:rPr>
            </w:pPr>
            <w:r>
              <w:rPr>
                <w:rFonts w:hint="eastAsia" w:ascii="宋体" w:hAnsi="宋体" w:cs="宋体"/>
                <w:szCs w:val="21"/>
              </w:rPr>
              <w:t>3.23</w:t>
            </w:r>
          </w:p>
        </w:tc>
        <w:tc>
          <w:tcPr>
            <w:tcW w:w="1098" w:type="dxa"/>
            <w:tcBorders>
              <w:top w:val="single" w:color="auto" w:sz="4" w:space="0"/>
              <w:left w:val="single" w:color="auto" w:sz="4" w:space="0"/>
              <w:bottom w:val="single" w:color="auto" w:sz="4" w:space="0"/>
              <w:right w:val="single" w:color="auto" w:sz="4" w:space="0"/>
            </w:tcBorders>
          </w:tcPr>
          <w:p w14:paraId="1B3F755E">
            <w:pPr>
              <w:adjustRightInd w:val="0"/>
              <w:snapToGrid w:val="0"/>
              <w:jc w:val="center"/>
              <w:rPr>
                <w:rFonts w:hint="default" w:ascii="宋体" w:hAnsi="宋体" w:eastAsia="宋体" w:cs="宋体"/>
                <w:szCs w:val="21"/>
                <w:lang w:val="en-US" w:eastAsia="zh-CN"/>
              </w:rPr>
            </w:pPr>
            <w:r>
              <w:rPr>
                <w:rFonts w:hint="eastAsia" w:ascii="宋体" w:hAnsi="宋体" w:cs="宋体"/>
                <w:szCs w:val="21"/>
                <w:lang w:val="en-US" w:eastAsia="zh-CN"/>
              </w:rPr>
              <w:t>21</w:t>
            </w:r>
          </w:p>
        </w:tc>
        <w:tc>
          <w:tcPr>
            <w:tcW w:w="1184" w:type="dxa"/>
            <w:gridSpan w:val="2"/>
            <w:tcBorders>
              <w:top w:val="single" w:color="auto" w:sz="4" w:space="0"/>
              <w:left w:val="single" w:color="auto" w:sz="4" w:space="0"/>
              <w:bottom w:val="single" w:color="auto" w:sz="4" w:space="0"/>
              <w:right w:val="single" w:color="auto" w:sz="4" w:space="0"/>
            </w:tcBorders>
          </w:tcPr>
          <w:p w14:paraId="1923B777">
            <w:pPr>
              <w:adjustRightInd w:val="0"/>
              <w:snapToGrid w:val="0"/>
              <w:jc w:val="center"/>
              <w:rPr>
                <w:rFonts w:ascii="宋体" w:hAnsi="宋体" w:cs="宋体"/>
                <w:szCs w:val="21"/>
              </w:rPr>
            </w:pPr>
            <w:r>
              <w:rPr>
                <w:rFonts w:hint="eastAsia" w:ascii="宋体" w:hAnsi="宋体" w:cs="宋体"/>
                <w:szCs w:val="21"/>
                <w:lang w:val="en-US" w:eastAsia="zh-CN"/>
              </w:rPr>
              <w:t>67.74</w:t>
            </w:r>
            <w:r>
              <w:rPr>
                <w:rFonts w:hint="eastAsia" w:ascii="宋体" w:hAnsi="宋体" w:cs="宋体"/>
                <w:szCs w:val="21"/>
              </w:rPr>
              <w:t>%</w:t>
            </w:r>
          </w:p>
        </w:tc>
        <w:tc>
          <w:tcPr>
            <w:tcW w:w="1098" w:type="dxa"/>
            <w:gridSpan w:val="2"/>
            <w:tcBorders>
              <w:top w:val="single" w:color="auto" w:sz="4" w:space="0"/>
              <w:left w:val="single" w:color="auto" w:sz="4" w:space="0"/>
              <w:bottom w:val="single" w:color="auto" w:sz="4" w:space="0"/>
              <w:right w:val="single" w:color="auto" w:sz="4" w:space="0"/>
            </w:tcBorders>
          </w:tcPr>
          <w:p w14:paraId="7872D07D">
            <w:pPr>
              <w:adjustRightInd w:val="0"/>
              <w:snapToGrid w:val="0"/>
              <w:jc w:val="center"/>
              <w:rPr>
                <w:rFonts w:ascii="宋体" w:hAnsi="宋体" w:cs="宋体"/>
                <w:szCs w:val="21"/>
              </w:rPr>
            </w:pPr>
            <w:r>
              <w:rPr>
                <w:rFonts w:hint="eastAsia" w:ascii="宋体" w:hAnsi="宋体" w:cs="宋体"/>
                <w:szCs w:val="21"/>
              </w:rPr>
              <w:t>6</w:t>
            </w:r>
          </w:p>
        </w:tc>
        <w:tc>
          <w:tcPr>
            <w:tcW w:w="1183" w:type="dxa"/>
            <w:tcBorders>
              <w:top w:val="single" w:color="auto" w:sz="4" w:space="0"/>
              <w:left w:val="single" w:color="auto" w:sz="4" w:space="0"/>
              <w:bottom w:val="single" w:color="auto" w:sz="4" w:space="0"/>
              <w:right w:val="single" w:color="auto" w:sz="4" w:space="0"/>
            </w:tcBorders>
          </w:tcPr>
          <w:p w14:paraId="1D408C49">
            <w:pPr>
              <w:adjustRightInd w:val="0"/>
              <w:snapToGrid w:val="0"/>
              <w:jc w:val="center"/>
              <w:rPr>
                <w:rFonts w:ascii="宋体" w:hAnsi="宋体" w:cs="宋体"/>
                <w:szCs w:val="21"/>
              </w:rPr>
            </w:pPr>
            <w:r>
              <w:rPr>
                <w:rFonts w:hint="eastAsia" w:ascii="宋体" w:hAnsi="宋体" w:cs="宋体"/>
                <w:szCs w:val="21"/>
              </w:rPr>
              <w:t>19.35%</w:t>
            </w:r>
          </w:p>
        </w:tc>
      </w:tr>
      <w:tr w14:paraId="036619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39" w:type="dxa"/>
          <w:trHeight w:val="286" w:hRule="atLeast"/>
          <w:jc w:val="center"/>
        </w:trPr>
        <w:tc>
          <w:tcPr>
            <w:tcW w:w="1558" w:type="dxa"/>
            <w:gridSpan w:val="2"/>
            <w:vMerge w:val="restart"/>
            <w:tcBorders>
              <w:top w:val="single" w:color="auto" w:sz="4" w:space="0"/>
              <w:left w:val="single" w:color="auto" w:sz="4" w:space="0"/>
              <w:bottom w:val="single" w:color="auto" w:sz="4" w:space="0"/>
              <w:right w:val="single" w:color="auto" w:sz="4" w:space="0"/>
            </w:tcBorders>
          </w:tcPr>
          <w:p w14:paraId="1FBBD583">
            <w:pPr>
              <w:adjustRightInd w:val="0"/>
              <w:snapToGrid w:val="0"/>
              <w:jc w:val="center"/>
              <w:rPr>
                <w:rFonts w:ascii="宋体" w:hAnsi="宋体" w:cs="宋体"/>
                <w:szCs w:val="21"/>
              </w:rPr>
            </w:pPr>
            <w:r>
              <w:rPr>
                <w:rFonts w:hint="eastAsia" w:ascii="宋体" w:hAnsi="宋体" w:cs="宋体"/>
                <w:szCs w:val="21"/>
              </w:rPr>
              <w:t>双师素质</w:t>
            </w:r>
          </w:p>
        </w:tc>
        <w:tc>
          <w:tcPr>
            <w:tcW w:w="2837" w:type="dxa"/>
            <w:gridSpan w:val="3"/>
            <w:tcBorders>
              <w:top w:val="single" w:color="auto" w:sz="4" w:space="0"/>
              <w:left w:val="single" w:color="auto" w:sz="4" w:space="0"/>
              <w:bottom w:val="single" w:color="auto" w:sz="4" w:space="0"/>
              <w:right w:val="single" w:color="auto" w:sz="4" w:space="0"/>
            </w:tcBorders>
          </w:tcPr>
          <w:p w14:paraId="00A55073">
            <w:pPr>
              <w:adjustRightInd w:val="0"/>
              <w:snapToGrid w:val="0"/>
              <w:jc w:val="center"/>
              <w:rPr>
                <w:rFonts w:ascii="宋体" w:hAnsi="宋体" w:cs="宋体"/>
                <w:szCs w:val="21"/>
              </w:rPr>
            </w:pPr>
            <w:r>
              <w:rPr>
                <w:rFonts w:hint="eastAsia" w:ascii="宋体" w:hAnsi="宋体" w:cs="宋体"/>
                <w:szCs w:val="21"/>
              </w:rPr>
              <w:t>是</w:t>
            </w:r>
          </w:p>
        </w:tc>
        <w:tc>
          <w:tcPr>
            <w:tcW w:w="2282" w:type="dxa"/>
            <w:gridSpan w:val="3"/>
            <w:tcBorders>
              <w:top w:val="single" w:color="auto" w:sz="4" w:space="0"/>
              <w:left w:val="single" w:color="auto" w:sz="4" w:space="0"/>
              <w:bottom w:val="single" w:color="auto" w:sz="4" w:space="0"/>
              <w:right w:val="single" w:color="auto" w:sz="4" w:space="0"/>
            </w:tcBorders>
          </w:tcPr>
          <w:p w14:paraId="3A611AD0">
            <w:pPr>
              <w:adjustRightInd w:val="0"/>
              <w:snapToGrid w:val="0"/>
              <w:jc w:val="center"/>
              <w:rPr>
                <w:rFonts w:ascii="宋体" w:hAnsi="宋体" w:cs="宋体"/>
                <w:szCs w:val="21"/>
              </w:rPr>
            </w:pPr>
            <w:r>
              <w:rPr>
                <w:rFonts w:hint="eastAsia" w:ascii="宋体" w:hAnsi="宋体" w:cs="宋体"/>
                <w:szCs w:val="21"/>
              </w:rPr>
              <w:t>否</w:t>
            </w:r>
          </w:p>
        </w:tc>
        <w:tc>
          <w:tcPr>
            <w:tcW w:w="2281" w:type="dxa"/>
            <w:gridSpan w:val="3"/>
            <w:vMerge w:val="restart"/>
            <w:tcBorders>
              <w:top w:val="single" w:color="auto" w:sz="4" w:space="0"/>
              <w:left w:val="single" w:color="auto" w:sz="4" w:space="0"/>
              <w:bottom w:val="single" w:color="auto" w:sz="4" w:space="0"/>
              <w:right w:val="single" w:color="auto" w:sz="4" w:space="0"/>
            </w:tcBorders>
          </w:tcPr>
          <w:p w14:paraId="7A7D1571">
            <w:pPr>
              <w:adjustRightInd w:val="0"/>
              <w:snapToGrid w:val="0"/>
              <w:jc w:val="center"/>
              <w:rPr>
                <w:rFonts w:ascii="宋体" w:hAnsi="宋体" w:cs="宋体"/>
                <w:szCs w:val="21"/>
              </w:rPr>
            </w:pPr>
          </w:p>
        </w:tc>
      </w:tr>
      <w:tr w14:paraId="335598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39" w:type="dxa"/>
          <w:trHeight w:val="286" w:hRule="atLeast"/>
          <w:jc w:val="center"/>
        </w:trPr>
        <w:tc>
          <w:tcPr>
            <w:tcW w:w="1558" w:type="dxa"/>
            <w:gridSpan w:val="2"/>
            <w:vMerge w:val="continue"/>
            <w:tcBorders>
              <w:top w:val="single" w:color="auto" w:sz="4" w:space="0"/>
              <w:left w:val="single" w:color="auto" w:sz="4" w:space="0"/>
              <w:bottom w:val="single" w:color="auto" w:sz="4" w:space="0"/>
              <w:right w:val="single" w:color="auto" w:sz="4" w:space="0"/>
            </w:tcBorders>
            <w:vAlign w:val="center"/>
          </w:tcPr>
          <w:p w14:paraId="4F2F7045">
            <w:pPr>
              <w:widowControl/>
              <w:jc w:val="left"/>
              <w:rPr>
                <w:rFonts w:ascii="宋体" w:hAnsi="宋体" w:cs="宋体"/>
                <w:szCs w:val="21"/>
              </w:rPr>
            </w:pPr>
          </w:p>
        </w:tc>
        <w:tc>
          <w:tcPr>
            <w:tcW w:w="1547" w:type="dxa"/>
            <w:gridSpan w:val="2"/>
            <w:tcBorders>
              <w:top w:val="single" w:color="auto" w:sz="4" w:space="0"/>
              <w:left w:val="single" w:color="auto" w:sz="4" w:space="0"/>
              <w:bottom w:val="single" w:color="auto" w:sz="4" w:space="0"/>
              <w:right w:val="single" w:color="auto" w:sz="4" w:space="0"/>
            </w:tcBorders>
          </w:tcPr>
          <w:p w14:paraId="44F4E9D5">
            <w:pPr>
              <w:adjustRightInd w:val="0"/>
              <w:snapToGrid w:val="0"/>
              <w:jc w:val="center"/>
              <w:rPr>
                <w:rFonts w:ascii="宋体" w:hAnsi="宋体" w:cs="宋体"/>
                <w:szCs w:val="21"/>
              </w:rPr>
            </w:pPr>
            <w:r>
              <w:rPr>
                <w:rFonts w:hint="eastAsia" w:ascii="宋体" w:hAnsi="宋体" w:cs="宋体"/>
                <w:szCs w:val="21"/>
              </w:rPr>
              <w:t>人数</w:t>
            </w:r>
          </w:p>
        </w:tc>
        <w:tc>
          <w:tcPr>
            <w:tcW w:w="1290" w:type="dxa"/>
            <w:tcBorders>
              <w:top w:val="single" w:color="auto" w:sz="4" w:space="0"/>
              <w:left w:val="single" w:color="auto" w:sz="4" w:space="0"/>
              <w:bottom w:val="single" w:color="auto" w:sz="4" w:space="0"/>
              <w:right w:val="single" w:color="auto" w:sz="4" w:space="0"/>
            </w:tcBorders>
          </w:tcPr>
          <w:p w14:paraId="55B779C5">
            <w:pPr>
              <w:adjustRightInd w:val="0"/>
              <w:snapToGrid w:val="0"/>
              <w:jc w:val="center"/>
              <w:rPr>
                <w:rFonts w:ascii="宋体" w:hAnsi="宋体" w:cs="宋体"/>
                <w:szCs w:val="21"/>
              </w:rPr>
            </w:pPr>
            <w:r>
              <w:rPr>
                <w:rFonts w:hint="eastAsia" w:ascii="宋体" w:hAnsi="宋体" w:cs="宋体"/>
                <w:szCs w:val="21"/>
              </w:rPr>
              <w:t>比例</w:t>
            </w:r>
          </w:p>
        </w:tc>
        <w:tc>
          <w:tcPr>
            <w:tcW w:w="1098" w:type="dxa"/>
            <w:tcBorders>
              <w:top w:val="single" w:color="auto" w:sz="4" w:space="0"/>
              <w:left w:val="single" w:color="auto" w:sz="4" w:space="0"/>
              <w:bottom w:val="single" w:color="auto" w:sz="4" w:space="0"/>
              <w:right w:val="single" w:color="auto" w:sz="4" w:space="0"/>
            </w:tcBorders>
          </w:tcPr>
          <w:p w14:paraId="0FE8FF21">
            <w:pPr>
              <w:adjustRightInd w:val="0"/>
              <w:snapToGrid w:val="0"/>
              <w:jc w:val="center"/>
              <w:rPr>
                <w:rFonts w:ascii="宋体" w:hAnsi="宋体" w:cs="宋体"/>
                <w:szCs w:val="21"/>
              </w:rPr>
            </w:pPr>
            <w:r>
              <w:rPr>
                <w:rFonts w:hint="eastAsia" w:ascii="宋体" w:hAnsi="宋体" w:cs="宋体"/>
                <w:szCs w:val="21"/>
              </w:rPr>
              <w:t>人数</w:t>
            </w:r>
          </w:p>
        </w:tc>
        <w:tc>
          <w:tcPr>
            <w:tcW w:w="1184" w:type="dxa"/>
            <w:gridSpan w:val="2"/>
            <w:tcBorders>
              <w:top w:val="single" w:color="auto" w:sz="4" w:space="0"/>
              <w:left w:val="single" w:color="auto" w:sz="4" w:space="0"/>
              <w:bottom w:val="single" w:color="auto" w:sz="4" w:space="0"/>
              <w:right w:val="single" w:color="auto" w:sz="4" w:space="0"/>
            </w:tcBorders>
          </w:tcPr>
          <w:p w14:paraId="2D8777C9">
            <w:pPr>
              <w:adjustRightInd w:val="0"/>
              <w:snapToGrid w:val="0"/>
              <w:jc w:val="center"/>
              <w:rPr>
                <w:rFonts w:ascii="宋体" w:hAnsi="宋体" w:cs="宋体"/>
                <w:szCs w:val="21"/>
              </w:rPr>
            </w:pPr>
            <w:r>
              <w:rPr>
                <w:rFonts w:hint="eastAsia" w:ascii="宋体" w:hAnsi="宋体" w:cs="宋体"/>
                <w:szCs w:val="21"/>
              </w:rPr>
              <w:t>比例</w:t>
            </w:r>
          </w:p>
        </w:tc>
        <w:tc>
          <w:tcPr>
            <w:tcW w:w="2281" w:type="dxa"/>
            <w:gridSpan w:val="3"/>
            <w:vMerge w:val="continue"/>
            <w:tcBorders>
              <w:top w:val="single" w:color="auto" w:sz="4" w:space="0"/>
              <w:left w:val="single" w:color="auto" w:sz="4" w:space="0"/>
              <w:bottom w:val="single" w:color="auto" w:sz="4" w:space="0"/>
              <w:right w:val="single" w:color="auto" w:sz="4" w:space="0"/>
            </w:tcBorders>
            <w:vAlign w:val="center"/>
          </w:tcPr>
          <w:p w14:paraId="056AA303">
            <w:pPr>
              <w:widowControl/>
              <w:jc w:val="left"/>
              <w:rPr>
                <w:rFonts w:ascii="宋体" w:hAnsi="宋体" w:cs="宋体"/>
                <w:szCs w:val="21"/>
              </w:rPr>
            </w:pPr>
          </w:p>
        </w:tc>
      </w:tr>
      <w:tr w14:paraId="68D976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39" w:type="dxa"/>
          <w:trHeight w:val="286" w:hRule="atLeast"/>
          <w:jc w:val="center"/>
        </w:trPr>
        <w:tc>
          <w:tcPr>
            <w:tcW w:w="1558" w:type="dxa"/>
            <w:gridSpan w:val="2"/>
            <w:vMerge w:val="continue"/>
            <w:tcBorders>
              <w:top w:val="single" w:color="auto" w:sz="4" w:space="0"/>
              <w:left w:val="single" w:color="auto" w:sz="4" w:space="0"/>
              <w:bottom w:val="single" w:color="auto" w:sz="4" w:space="0"/>
              <w:right w:val="single" w:color="auto" w:sz="4" w:space="0"/>
            </w:tcBorders>
            <w:vAlign w:val="center"/>
          </w:tcPr>
          <w:p w14:paraId="3AAC88B1">
            <w:pPr>
              <w:widowControl/>
              <w:jc w:val="left"/>
              <w:rPr>
                <w:rFonts w:ascii="宋体" w:hAnsi="宋体" w:cs="宋体"/>
                <w:szCs w:val="21"/>
              </w:rPr>
            </w:pPr>
          </w:p>
        </w:tc>
        <w:tc>
          <w:tcPr>
            <w:tcW w:w="1547" w:type="dxa"/>
            <w:gridSpan w:val="2"/>
            <w:tcBorders>
              <w:top w:val="single" w:color="auto" w:sz="4" w:space="0"/>
              <w:left w:val="single" w:color="auto" w:sz="4" w:space="0"/>
              <w:bottom w:val="single" w:color="auto" w:sz="4" w:space="0"/>
              <w:right w:val="single" w:color="auto" w:sz="4" w:space="0"/>
            </w:tcBorders>
          </w:tcPr>
          <w:p w14:paraId="507F8485">
            <w:pPr>
              <w:adjustRightInd w:val="0"/>
              <w:snapToGrid w:val="0"/>
              <w:jc w:val="center"/>
              <w:rPr>
                <w:rFonts w:ascii="宋体" w:hAnsi="宋体" w:cs="宋体"/>
                <w:szCs w:val="21"/>
              </w:rPr>
            </w:pPr>
            <w:r>
              <w:rPr>
                <w:rFonts w:hint="eastAsia" w:ascii="宋体" w:hAnsi="宋体" w:cs="宋体"/>
                <w:szCs w:val="21"/>
              </w:rPr>
              <w:t>29</w:t>
            </w:r>
          </w:p>
        </w:tc>
        <w:tc>
          <w:tcPr>
            <w:tcW w:w="1290" w:type="dxa"/>
            <w:tcBorders>
              <w:top w:val="single" w:color="auto" w:sz="4" w:space="0"/>
              <w:left w:val="single" w:color="auto" w:sz="4" w:space="0"/>
              <w:bottom w:val="single" w:color="auto" w:sz="4" w:space="0"/>
              <w:right w:val="single" w:color="auto" w:sz="4" w:space="0"/>
            </w:tcBorders>
          </w:tcPr>
          <w:p w14:paraId="4813CA86">
            <w:pPr>
              <w:adjustRightInd w:val="0"/>
              <w:snapToGrid w:val="0"/>
              <w:jc w:val="center"/>
              <w:rPr>
                <w:rFonts w:ascii="宋体" w:hAnsi="宋体" w:cs="宋体"/>
                <w:szCs w:val="21"/>
              </w:rPr>
            </w:pPr>
            <w:r>
              <w:rPr>
                <w:rFonts w:hint="eastAsia" w:ascii="宋体" w:hAnsi="宋体" w:cs="宋体"/>
                <w:szCs w:val="21"/>
              </w:rPr>
              <w:t>93.55%</w:t>
            </w:r>
          </w:p>
        </w:tc>
        <w:tc>
          <w:tcPr>
            <w:tcW w:w="1098" w:type="dxa"/>
            <w:tcBorders>
              <w:top w:val="single" w:color="auto" w:sz="4" w:space="0"/>
              <w:left w:val="single" w:color="auto" w:sz="4" w:space="0"/>
              <w:bottom w:val="single" w:color="auto" w:sz="4" w:space="0"/>
              <w:right w:val="single" w:color="auto" w:sz="4" w:space="0"/>
            </w:tcBorders>
          </w:tcPr>
          <w:p w14:paraId="412A17C7">
            <w:pPr>
              <w:adjustRightInd w:val="0"/>
              <w:snapToGrid w:val="0"/>
              <w:jc w:val="center"/>
              <w:rPr>
                <w:rFonts w:ascii="宋体" w:hAnsi="宋体" w:cs="宋体"/>
                <w:szCs w:val="21"/>
              </w:rPr>
            </w:pPr>
            <w:r>
              <w:rPr>
                <w:rFonts w:hint="eastAsia" w:ascii="宋体" w:hAnsi="宋体" w:cs="宋体"/>
                <w:szCs w:val="21"/>
              </w:rPr>
              <w:t>2</w:t>
            </w:r>
          </w:p>
        </w:tc>
        <w:tc>
          <w:tcPr>
            <w:tcW w:w="1184" w:type="dxa"/>
            <w:gridSpan w:val="2"/>
            <w:tcBorders>
              <w:top w:val="single" w:color="auto" w:sz="4" w:space="0"/>
              <w:left w:val="single" w:color="auto" w:sz="4" w:space="0"/>
              <w:bottom w:val="single" w:color="auto" w:sz="4" w:space="0"/>
              <w:right w:val="single" w:color="auto" w:sz="4" w:space="0"/>
            </w:tcBorders>
          </w:tcPr>
          <w:p w14:paraId="2517D2C6">
            <w:pPr>
              <w:adjustRightInd w:val="0"/>
              <w:snapToGrid w:val="0"/>
              <w:jc w:val="center"/>
              <w:rPr>
                <w:rFonts w:ascii="宋体" w:hAnsi="宋体" w:cs="宋体"/>
                <w:szCs w:val="21"/>
              </w:rPr>
            </w:pPr>
            <w:r>
              <w:rPr>
                <w:rFonts w:hint="eastAsia" w:ascii="宋体" w:hAnsi="宋体" w:cs="宋体"/>
                <w:szCs w:val="21"/>
              </w:rPr>
              <w:t>6.45%</w:t>
            </w:r>
          </w:p>
        </w:tc>
        <w:tc>
          <w:tcPr>
            <w:tcW w:w="2281" w:type="dxa"/>
            <w:gridSpan w:val="3"/>
            <w:vMerge w:val="continue"/>
            <w:tcBorders>
              <w:top w:val="single" w:color="auto" w:sz="4" w:space="0"/>
              <w:left w:val="single" w:color="auto" w:sz="4" w:space="0"/>
              <w:bottom w:val="single" w:color="auto" w:sz="4" w:space="0"/>
              <w:right w:val="single" w:color="auto" w:sz="4" w:space="0"/>
            </w:tcBorders>
            <w:vAlign w:val="center"/>
          </w:tcPr>
          <w:p w14:paraId="2F196154">
            <w:pPr>
              <w:widowControl/>
              <w:jc w:val="left"/>
              <w:rPr>
                <w:rFonts w:ascii="宋体" w:hAnsi="宋体" w:cs="宋体"/>
                <w:szCs w:val="21"/>
              </w:rPr>
            </w:pPr>
          </w:p>
        </w:tc>
      </w:tr>
      <w:tr w14:paraId="335BA6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39" w:type="dxa"/>
          <w:trHeight w:val="289" w:hRule="atLeast"/>
          <w:jc w:val="center"/>
        </w:trPr>
        <w:tc>
          <w:tcPr>
            <w:tcW w:w="1558" w:type="dxa"/>
            <w:gridSpan w:val="2"/>
            <w:vMerge w:val="restart"/>
            <w:tcBorders>
              <w:top w:val="single" w:color="auto" w:sz="4" w:space="0"/>
              <w:left w:val="single" w:color="auto" w:sz="4" w:space="0"/>
              <w:bottom w:val="single" w:color="auto" w:sz="4" w:space="0"/>
              <w:right w:val="single" w:color="auto" w:sz="4" w:space="0"/>
            </w:tcBorders>
          </w:tcPr>
          <w:p w14:paraId="0F51F2F8">
            <w:pPr>
              <w:adjustRightInd w:val="0"/>
              <w:snapToGrid w:val="0"/>
              <w:jc w:val="center"/>
              <w:rPr>
                <w:rFonts w:ascii="宋体" w:hAnsi="宋体" w:cs="宋体"/>
                <w:szCs w:val="21"/>
              </w:rPr>
            </w:pPr>
            <w:r>
              <w:rPr>
                <w:rFonts w:hint="eastAsia" w:ascii="宋体" w:hAnsi="宋体" w:cs="宋体"/>
                <w:szCs w:val="21"/>
              </w:rPr>
              <w:t>行业企业经历</w:t>
            </w:r>
          </w:p>
        </w:tc>
        <w:tc>
          <w:tcPr>
            <w:tcW w:w="2837" w:type="dxa"/>
            <w:gridSpan w:val="3"/>
            <w:tcBorders>
              <w:top w:val="single" w:color="auto" w:sz="4" w:space="0"/>
              <w:left w:val="single" w:color="auto" w:sz="4" w:space="0"/>
              <w:bottom w:val="single" w:color="auto" w:sz="4" w:space="0"/>
              <w:right w:val="single" w:color="auto" w:sz="4" w:space="0"/>
            </w:tcBorders>
          </w:tcPr>
          <w:p w14:paraId="4611240A">
            <w:pPr>
              <w:adjustRightInd w:val="0"/>
              <w:snapToGrid w:val="0"/>
              <w:jc w:val="center"/>
              <w:rPr>
                <w:rFonts w:ascii="宋体" w:hAnsi="宋体" w:cs="宋体"/>
                <w:szCs w:val="21"/>
              </w:rPr>
            </w:pPr>
            <w:r>
              <w:rPr>
                <w:rFonts w:hint="eastAsia" w:ascii="宋体" w:hAnsi="宋体" w:cs="宋体"/>
                <w:szCs w:val="21"/>
              </w:rPr>
              <w:t>有</w:t>
            </w:r>
          </w:p>
        </w:tc>
        <w:tc>
          <w:tcPr>
            <w:tcW w:w="2282" w:type="dxa"/>
            <w:gridSpan w:val="3"/>
            <w:tcBorders>
              <w:top w:val="single" w:color="auto" w:sz="4" w:space="0"/>
              <w:left w:val="single" w:color="auto" w:sz="4" w:space="0"/>
              <w:bottom w:val="single" w:color="auto" w:sz="4" w:space="0"/>
              <w:right w:val="single" w:color="auto" w:sz="4" w:space="0"/>
            </w:tcBorders>
          </w:tcPr>
          <w:p w14:paraId="44726205">
            <w:pPr>
              <w:adjustRightInd w:val="0"/>
              <w:snapToGrid w:val="0"/>
              <w:jc w:val="center"/>
              <w:rPr>
                <w:rFonts w:ascii="宋体" w:hAnsi="宋体" w:cs="宋体"/>
                <w:szCs w:val="21"/>
              </w:rPr>
            </w:pPr>
            <w:r>
              <w:rPr>
                <w:rFonts w:hint="eastAsia" w:ascii="宋体" w:hAnsi="宋体" w:cs="宋体"/>
                <w:szCs w:val="21"/>
              </w:rPr>
              <w:t>无</w:t>
            </w:r>
          </w:p>
        </w:tc>
        <w:tc>
          <w:tcPr>
            <w:tcW w:w="2281" w:type="dxa"/>
            <w:gridSpan w:val="3"/>
            <w:vMerge w:val="restart"/>
            <w:tcBorders>
              <w:top w:val="single" w:color="auto" w:sz="4" w:space="0"/>
              <w:left w:val="single" w:color="auto" w:sz="4" w:space="0"/>
              <w:bottom w:val="single" w:color="auto" w:sz="4" w:space="0"/>
              <w:right w:val="single" w:color="auto" w:sz="4" w:space="0"/>
            </w:tcBorders>
          </w:tcPr>
          <w:p w14:paraId="5FB792BE">
            <w:pPr>
              <w:adjustRightInd w:val="0"/>
              <w:snapToGrid w:val="0"/>
              <w:jc w:val="center"/>
              <w:rPr>
                <w:rFonts w:ascii="宋体" w:hAnsi="宋体" w:cs="宋体"/>
                <w:szCs w:val="21"/>
              </w:rPr>
            </w:pPr>
          </w:p>
        </w:tc>
      </w:tr>
      <w:tr w14:paraId="6C1AA7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39" w:type="dxa"/>
          <w:trHeight w:val="286" w:hRule="atLeast"/>
          <w:jc w:val="center"/>
        </w:trPr>
        <w:tc>
          <w:tcPr>
            <w:tcW w:w="1558" w:type="dxa"/>
            <w:gridSpan w:val="2"/>
            <w:vMerge w:val="continue"/>
            <w:tcBorders>
              <w:top w:val="single" w:color="auto" w:sz="4" w:space="0"/>
              <w:left w:val="single" w:color="auto" w:sz="4" w:space="0"/>
              <w:bottom w:val="single" w:color="auto" w:sz="4" w:space="0"/>
              <w:right w:val="single" w:color="auto" w:sz="4" w:space="0"/>
            </w:tcBorders>
            <w:vAlign w:val="center"/>
          </w:tcPr>
          <w:p w14:paraId="26A4D113">
            <w:pPr>
              <w:widowControl/>
              <w:jc w:val="left"/>
              <w:rPr>
                <w:rFonts w:ascii="宋体" w:hAnsi="宋体" w:cs="宋体"/>
                <w:szCs w:val="21"/>
              </w:rPr>
            </w:pPr>
          </w:p>
        </w:tc>
        <w:tc>
          <w:tcPr>
            <w:tcW w:w="1547" w:type="dxa"/>
            <w:gridSpan w:val="2"/>
            <w:tcBorders>
              <w:top w:val="single" w:color="auto" w:sz="4" w:space="0"/>
              <w:left w:val="single" w:color="auto" w:sz="4" w:space="0"/>
              <w:bottom w:val="single" w:color="auto" w:sz="4" w:space="0"/>
              <w:right w:val="single" w:color="auto" w:sz="4" w:space="0"/>
            </w:tcBorders>
          </w:tcPr>
          <w:p w14:paraId="4B92EC28">
            <w:pPr>
              <w:adjustRightInd w:val="0"/>
              <w:snapToGrid w:val="0"/>
              <w:jc w:val="center"/>
              <w:rPr>
                <w:rFonts w:ascii="宋体" w:hAnsi="宋体" w:cs="宋体"/>
                <w:szCs w:val="21"/>
              </w:rPr>
            </w:pPr>
            <w:r>
              <w:rPr>
                <w:rFonts w:hint="eastAsia" w:ascii="宋体" w:hAnsi="宋体" w:cs="宋体"/>
                <w:szCs w:val="21"/>
              </w:rPr>
              <w:t>人数</w:t>
            </w:r>
          </w:p>
        </w:tc>
        <w:tc>
          <w:tcPr>
            <w:tcW w:w="1290" w:type="dxa"/>
            <w:tcBorders>
              <w:top w:val="single" w:color="auto" w:sz="4" w:space="0"/>
              <w:left w:val="single" w:color="auto" w:sz="4" w:space="0"/>
              <w:bottom w:val="single" w:color="auto" w:sz="4" w:space="0"/>
              <w:right w:val="single" w:color="auto" w:sz="4" w:space="0"/>
            </w:tcBorders>
          </w:tcPr>
          <w:p w14:paraId="3D130BF3">
            <w:pPr>
              <w:adjustRightInd w:val="0"/>
              <w:snapToGrid w:val="0"/>
              <w:jc w:val="center"/>
              <w:rPr>
                <w:rFonts w:ascii="宋体" w:hAnsi="宋体" w:cs="宋体"/>
                <w:szCs w:val="21"/>
              </w:rPr>
            </w:pPr>
            <w:r>
              <w:rPr>
                <w:rFonts w:hint="eastAsia" w:ascii="宋体" w:hAnsi="宋体" w:cs="宋体"/>
                <w:szCs w:val="21"/>
              </w:rPr>
              <w:t>比例</w:t>
            </w:r>
          </w:p>
        </w:tc>
        <w:tc>
          <w:tcPr>
            <w:tcW w:w="1098" w:type="dxa"/>
            <w:tcBorders>
              <w:top w:val="single" w:color="auto" w:sz="4" w:space="0"/>
              <w:left w:val="single" w:color="auto" w:sz="4" w:space="0"/>
              <w:bottom w:val="single" w:color="auto" w:sz="4" w:space="0"/>
              <w:right w:val="single" w:color="auto" w:sz="4" w:space="0"/>
            </w:tcBorders>
          </w:tcPr>
          <w:p w14:paraId="4CACCE9D">
            <w:pPr>
              <w:adjustRightInd w:val="0"/>
              <w:snapToGrid w:val="0"/>
              <w:jc w:val="center"/>
              <w:rPr>
                <w:rFonts w:ascii="宋体" w:hAnsi="宋体" w:cs="宋体"/>
                <w:szCs w:val="21"/>
              </w:rPr>
            </w:pPr>
            <w:r>
              <w:rPr>
                <w:rFonts w:hint="eastAsia" w:ascii="宋体" w:hAnsi="宋体" w:cs="宋体"/>
                <w:szCs w:val="21"/>
              </w:rPr>
              <w:t>人数</w:t>
            </w:r>
          </w:p>
        </w:tc>
        <w:tc>
          <w:tcPr>
            <w:tcW w:w="1184" w:type="dxa"/>
            <w:gridSpan w:val="2"/>
            <w:tcBorders>
              <w:top w:val="single" w:color="auto" w:sz="4" w:space="0"/>
              <w:left w:val="single" w:color="auto" w:sz="4" w:space="0"/>
              <w:bottom w:val="single" w:color="auto" w:sz="4" w:space="0"/>
              <w:right w:val="single" w:color="auto" w:sz="4" w:space="0"/>
            </w:tcBorders>
          </w:tcPr>
          <w:p w14:paraId="1A9F7A75">
            <w:pPr>
              <w:adjustRightInd w:val="0"/>
              <w:snapToGrid w:val="0"/>
              <w:jc w:val="center"/>
              <w:rPr>
                <w:rFonts w:ascii="宋体" w:hAnsi="宋体" w:cs="宋体"/>
                <w:szCs w:val="21"/>
              </w:rPr>
            </w:pPr>
            <w:r>
              <w:rPr>
                <w:rFonts w:hint="eastAsia" w:ascii="宋体" w:hAnsi="宋体" w:cs="宋体"/>
                <w:szCs w:val="21"/>
              </w:rPr>
              <w:t>比例</w:t>
            </w:r>
          </w:p>
        </w:tc>
        <w:tc>
          <w:tcPr>
            <w:tcW w:w="2281" w:type="dxa"/>
            <w:gridSpan w:val="3"/>
            <w:vMerge w:val="continue"/>
            <w:tcBorders>
              <w:top w:val="single" w:color="auto" w:sz="4" w:space="0"/>
              <w:left w:val="single" w:color="auto" w:sz="4" w:space="0"/>
              <w:bottom w:val="single" w:color="auto" w:sz="4" w:space="0"/>
              <w:right w:val="single" w:color="auto" w:sz="4" w:space="0"/>
            </w:tcBorders>
            <w:vAlign w:val="center"/>
          </w:tcPr>
          <w:p w14:paraId="3B2BD530">
            <w:pPr>
              <w:widowControl/>
              <w:jc w:val="left"/>
              <w:rPr>
                <w:rFonts w:ascii="宋体" w:hAnsi="宋体" w:cs="宋体"/>
                <w:szCs w:val="21"/>
              </w:rPr>
            </w:pPr>
          </w:p>
        </w:tc>
      </w:tr>
      <w:tr w14:paraId="39122F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39" w:type="dxa"/>
          <w:trHeight w:val="297" w:hRule="atLeast"/>
          <w:jc w:val="center"/>
        </w:trPr>
        <w:tc>
          <w:tcPr>
            <w:tcW w:w="1558" w:type="dxa"/>
            <w:gridSpan w:val="2"/>
            <w:vMerge w:val="continue"/>
            <w:tcBorders>
              <w:top w:val="single" w:color="auto" w:sz="4" w:space="0"/>
              <w:left w:val="single" w:color="auto" w:sz="4" w:space="0"/>
              <w:bottom w:val="single" w:color="auto" w:sz="4" w:space="0"/>
              <w:right w:val="single" w:color="auto" w:sz="4" w:space="0"/>
            </w:tcBorders>
            <w:vAlign w:val="center"/>
          </w:tcPr>
          <w:p w14:paraId="1413BCD0">
            <w:pPr>
              <w:widowControl/>
              <w:jc w:val="left"/>
              <w:rPr>
                <w:rFonts w:ascii="宋体" w:hAnsi="宋体" w:cs="宋体"/>
                <w:szCs w:val="21"/>
              </w:rPr>
            </w:pPr>
          </w:p>
        </w:tc>
        <w:tc>
          <w:tcPr>
            <w:tcW w:w="1547" w:type="dxa"/>
            <w:gridSpan w:val="2"/>
            <w:tcBorders>
              <w:top w:val="single" w:color="auto" w:sz="4" w:space="0"/>
              <w:left w:val="single" w:color="auto" w:sz="4" w:space="0"/>
              <w:bottom w:val="single" w:color="auto" w:sz="4" w:space="0"/>
              <w:right w:val="single" w:color="auto" w:sz="4" w:space="0"/>
            </w:tcBorders>
          </w:tcPr>
          <w:p w14:paraId="21E4B500">
            <w:pPr>
              <w:adjustRightInd w:val="0"/>
              <w:snapToGrid w:val="0"/>
              <w:jc w:val="center"/>
              <w:rPr>
                <w:rFonts w:ascii="宋体" w:hAnsi="宋体" w:cs="宋体"/>
                <w:szCs w:val="21"/>
              </w:rPr>
            </w:pPr>
            <w:r>
              <w:rPr>
                <w:rFonts w:hint="eastAsia" w:ascii="宋体" w:hAnsi="宋体" w:cs="宋体"/>
                <w:szCs w:val="21"/>
              </w:rPr>
              <w:t>31</w:t>
            </w:r>
          </w:p>
        </w:tc>
        <w:tc>
          <w:tcPr>
            <w:tcW w:w="1290" w:type="dxa"/>
            <w:tcBorders>
              <w:top w:val="single" w:color="auto" w:sz="4" w:space="0"/>
              <w:left w:val="single" w:color="auto" w:sz="4" w:space="0"/>
              <w:bottom w:val="single" w:color="auto" w:sz="4" w:space="0"/>
              <w:right w:val="single" w:color="auto" w:sz="4" w:space="0"/>
            </w:tcBorders>
          </w:tcPr>
          <w:p w14:paraId="24B053F5">
            <w:pPr>
              <w:adjustRightInd w:val="0"/>
              <w:snapToGrid w:val="0"/>
              <w:jc w:val="center"/>
              <w:rPr>
                <w:rFonts w:ascii="宋体" w:hAnsi="宋体" w:cs="宋体"/>
                <w:szCs w:val="21"/>
              </w:rPr>
            </w:pPr>
            <w:r>
              <w:rPr>
                <w:rFonts w:hint="eastAsia" w:ascii="宋体" w:hAnsi="宋体" w:cs="宋体"/>
                <w:szCs w:val="21"/>
              </w:rPr>
              <w:t>100%</w:t>
            </w:r>
          </w:p>
        </w:tc>
        <w:tc>
          <w:tcPr>
            <w:tcW w:w="1098" w:type="dxa"/>
            <w:tcBorders>
              <w:top w:val="single" w:color="auto" w:sz="4" w:space="0"/>
              <w:left w:val="single" w:color="auto" w:sz="4" w:space="0"/>
              <w:bottom w:val="single" w:color="auto" w:sz="4" w:space="0"/>
              <w:right w:val="single" w:color="auto" w:sz="4" w:space="0"/>
            </w:tcBorders>
          </w:tcPr>
          <w:p w14:paraId="424219DC">
            <w:pPr>
              <w:adjustRightInd w:val="0"/>
              <w:snapToGrid w:val="0"/>
              <w:jc w:val="center"/>
              <w:rPr>
                <w:rFonts w:ascii="宋体" w:hAnsi="宋体" w:cs="宋体"/>
                <w:szCs w:val="21"/>
              </w:rPr>
            </w:pPr>
            <w:r>
              <w:rPr>
                <w:rFonts w:hint="eastAsia" w:ascii="宋体" w:hAnsi="宋体" w:cs="宋体"/>
                <w:szCs w:val="21"/>
              </w:rPr>
              <w:t>0</w:t>
            </w:r>
          </w:p>
        </w:tc>
        <w:tc>
          <w:tcPr>
            <w:tcW w:w="1184" w:type="dxa"/>
            <w:gridSpan w:val="2"/>
            <w:tcBorders>
              <w:top w:val="single" w:color="auto" w:sz="4" w:space="0"/>
              <w:left w:val="single" w:color="auto" w:sz="4" w:space="0"/>
              <w:bottom w:val="single" w:color="auto" w:sz="4" w:space="0"/>
              <w:right w:val="single" w:color="auto" w:sz="4" w:space="0"/>
            </w:tcBorders>
          </w:tcPr>
          <w:p w14:paraId="04F62C77">
            <w:pPr>
              <w:adjustRightInd w:val="0"/>
              <w:snapToGrid w:val="0"/>
              <w:jc w:val="center"/>
              <w:rPr>
                <w:rFonts w:ascii="宋体" w:hAnsi="宋体" w:cs="宋体"/>
                <w:szCs w:val="21"/>
              </w:rPr>
            </w:pPr>
            <w:r>
              <w:rPr>
                <w:rFonts w:hint="eastAsia" w:ascii="宋体" w:hAnsi="宋体" w:cs="宋体"/>
                <w:szCs w:val="21"/>
              </w:rPr>
              <w:t>0</w:t>
            </w:r>
          </w:p>
        </w:tc>
        <w:tc>
          <w:tcPr>
            <w:tcW w:w="2281" w:type="dxa"/>
            <w:gridSpan w:val="3"/>
            <w:vMerge w:val="continue"/>
            <w:tcBorders>
              <w:top w:val="single" w:color="auto" w:sz="4" w:space="0"/>
              <w:left w:val="single" w:color="auto" w:sz="4" w:space="0"/>
              <w:bottom w:val="single" w:color="auto" w:sz="4" w:space="0"/>
              <w:right w:val="single" w:color="auto" w:sz="4" w:space="0"/>
            </w:tcBorders>
            <w:vAlign w:val="center"/>
          </w:tcPr>
          <w:p w14:paraId="0A9BE92C">
            <w:pPr>
              <w:widowControl/>
              <w:jc w:val="left"/>
              <w:rPr>
                <w:rFonts w:ascii="宋体" w:hAnsi="宋体" w:cs="宋体"/>
                <w:szCs w:val="21"/>
              </w:rPr>
            </w:pPr>
          </w:p>
        </w:tc>
      </w:tr>
    </w:tbl>
    <w:p w14:paraId="27CDC966">
      <w:pPr>
        <w:spacing w:line="400" w:lineRule="exact"/>
        <w:rPr>
          <w:rFonts w:ascii="宋体" w:hAnsi="宋体"/>
          <w:szCs w:val="21"/>
        </w:rPr>
      </w:pPr>
    </w:p>
    <w:p w14:paraId="6E2C53B0">
      <w:pPr>
        <w:spacing w:line="400" w:lineRule="exact"/>
        <w:rPr>
          <w:rFonts w:ascii="宋体" w:hAnsi="宋体"/>
          <w:szCs w:val="21"/>
        </w:rPr>
      </w:pPr>
      <w:r>
        <w:rPr>
          <w:rFonts w:hint="eastAsia" w:ascii="宋体" w:hAnsi="宋体"/>
          <w:szCs w:val="21"/>
        </w:rPr>
        <w:t>2.兼职教师</w:t>
      </w:r>
    </w:p>
    <w:p w14:paraId="577B896E">
      <w:pPr>
        <w:spacing w:line="400" w:lineRule="exact"/>
        <w:ind w:firstLine="420"/>
        <w:rPr>
          <w:rFonts w:ascii="宋体" w:hAnsi="宋体"/>
          <w:szCs w:val="21"/>
        </w:rPr>
      </w:pPr>
      <w:r>
        <w:rPr>
          <w:rFonts w:hint="eastAsia" w:ascii="宋体" w:hAnsi="宋体"/>
          <w:szCs w:val="21"/>
        </w:rPr>
        <w:t>小学语文教育专业还聘请了企业经验丰富的兼职老师，负责本专业的部分实践教学。</w:t>
      </w:r>
    </w:p>
    <w:p w14:paraId="49993511">
      <w:pPr>
        <w:spacing w:line="400" w:lineRule="exact"/>
        <w:ind w:firstLine="420"/>
        <w:jc w:val="center"/>
        <w:rPr>
          <w:rFonts w:ascii="宋体" w:hAnsi="宋体"/>
          <w:szCs w:val="21"/>
        </w:rPr>
      </w:pPr>
      <w:r>
        <w:rPr>
          <w:rFonts w:hint="eastAsia" w:ascii="宋体" w:hAnsi="宋体"/>
          <w:szCs w:val="21"/>
        </w:rPr>
        <w:t>兼职教师一览表</w:t>
      </w:r>
    </w:p>
    <w:tbl>
      <w:tblPr>
        <w:tblStyle w:val="9"/>
        <w:tblW w:w="966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09"/>
        <w:gridCol w:w="1390"/>
        <w:gridCol w:w="4568"/>
        <w:gridCol w:w="2802"/>
      </w:tblGrid>
      <w:tr w14:paraId="2B8A67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909" w:type="dxa"/>
            <w:vAlign w:val="center"/>
          </w:tcPr>
          <w:p w14:paraId="0A356C9A">
            <w:pPr>
              <w:jc w:val="center"/>
              <w:rPr>
                <w:rFonts w:ascii="宋体" w:hAnsi="宋体"/>
                <w:b/>
                <w:szCs w:val="21"/>
              </w:rPr>
            </w:pPr>
            <w:r>
              <w:rPr>
                <w:rFonts w:hint="eastAsia" w:ascii="宋体" w:hAnsi="宋体"/>
                <w:b/>
                <w:szCs w:val="21"/>
              </w:rPr>
              <w:t>序号</w:t>
            </w:r>
          </w:p>
        </w:tc>
        <w:tc>
          <w:tcPr>
            <w:tcW w:w="1390" w:type="dxa"/>
            <w:vAlign w:val="center"/>
          </w:tcPr>
          <w:p w14:paraId="4B241AC5">
            <w:pPr>
              <w:jc w:val="center"/>
              <w:rPr>
                <w:rFonts w:ascii="宋体" w:hAnsi="宋体"/>
                <w:b/>
                <w:szCs w:val="21"/>
              </w:rPr>
            </w:pPr>
            <w:r>
              <w:rPr>
                <w:rFonts w:hint="eastAsia" w:ascii="宋体" w:hAnsi="宋体"/>
                <w:b/>
                <w:szCs w:val="21"/>
              </w:rPr>
              <w:t>姓名</w:t>
            </w:r>
          </w:p>
        </w:tc>
        <w:tc>
          <w:tcPr>
            <w:tcW w:w="4568" w:type="dxa"/>
            <w:vAlign w:val="center"/>
          </w:tcPr>
          <w:p w14:paraId="5C5E6CFF">
            <w:pPr>
              <w:jc w:val="center"/>
              <w:rPr>
                <w:rFonts w:ascii="宋体" w:hAnsi="宋体"/>
                <w:b/>
                <w:szCs w:val="21"/>
              </w:rPr>
            </w:pPr>
            <w:r>
              <w:rPr>
                <w:rFonts w:hint="eastAsia" w:ascii="宋体" w:hAnsi="宋体"/>
                <w:b/>
                <w:szCs w:val="21"/>
              </w:rPr>
              <w:t>工作单位</w:t>
            </w:r>
          </w:p>
        </w:tc>
        <w:tc>
          <w:tcPr>
            <w:tcW w:w="2802" w:type="dxa"/>
            <w:vAlign w:val="center"/>
          </w:tcPr>
          <w:p w14:paraId="03C3BBF4">
            <w:pPr>
              <w:jc w:val="center"/>
              <w:rPr>
                <w:rFonts w:ascii="宋体" w:hAnsi="宋体"/>
                <w:b/>
                <w:szCs w:val="21"/>
              </w:rPr>
            </w:pPr>
            <w:r>
              <w:rPr>
                <w:rFonts w:hint="eastAsia" w:ascii="宋体" w:hAnsi="宋体"/>
                <w:b/>
                <w:szCs w:val="21"/>
              </w:rPr>
              <w:t>职称职务</w:t>
            </w:r>
          </w:p>
        </w:tc>
      </w:tr>
      <w:tr w14:paraId="54E5DF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1" w:hRule="atLeast"/>
          <w:jc w:val="center"/>
        </w:trPr>
        <w:tc>
          <w:tcPr>
            <w:tcW w:w="909" w:type="dxa"/>
            <w:vAlign w:val="center"/>
          </w:tcPr>
          <w:p w14:paraId="4E05A13A">
            <w:pPr>
              <w:widowControl/>
              <w:spacing w:line="360" w:lineRule="auto"/>
              <w:jc w:val="center"/>
              <w:rPr>
                <w:rFonts w:ascii="宋体" w:hAnsi="宋体"/>
                <w:szCs w:val="21"/>
              </w:rPr>
            </w:pPr>
            <w:r>
              <w:rPr>
                <w:rFonts w:hint="eastAsia" w:cs="Arial" w:asciiTheme="minorEastAsia" w:hAnsiTheme="minorEastAsia" w:eastAsiaTheme="minorEastAsia"/>
                <w:kern w:val="0"/>
                <w:szCs w:val="21"/>
              </w:rPr>
              <w:t>1</w:t>
            </w:r>
          </w:p>
        </w:tc>
        <w:tc>
          <w:tcPr>
            <w:tcW w:w="1390" w:type="dxa"/>
            <w:vAlign w:val="center"/>
          </w:tcPr>
          <w:p w14:paraId="300B32C8">
            <w:pPr>
              <w:spacing w:line="360" w:lineRule="auto"/>
              <w:jc w:val="center"/>
              <w:rPr>
                <w:rFonts w:ascii="宋体" w:hAnsi="宋体"/>
                <w:szCs w:val="21"/>
              </w:rPr>
            </w:pPr>
            <w:r>
              <w:rPr>
                <w:rFonts w:hint="eastAsia" w:asciiTheme="minorEastAsia" w:hAnsiTheme="minorEastAsia" w:eastAsiaTheme="minorEastAsia"/>
                <w:szCs w:val="21"/>
              </w:rPr>
              <w:t>江肇钦</w:t>
            </w:r>
          </w:p>
        </w:tc>
        <w:tc>
          <w:tcPr>
            <w:tcW w:w="4568" w:type="dxa"/>
          </w:tcPr>
          <w:p w14:paraId="24E756AA">
            <w:pPr>
              <w:spacing w:line="360" w:lineRule="auto"/>
              <w:jc w:val="center"/>
              <w:rPr>
                <w:rFonts w:ascii="宋体" w:hAnsi="宋体"/>
                <w:szCs w:val="21"/>
              </w:rPr>
            </w:pPr>
            <w:r>
              <w:rPr>
                <w:rFonts w:hint="eastAsia" w:asciiTheme="minorEastAsia" w:hAnsiTheme="minorEastAsia" w:eastAsiaTheme="minorEastAsia"/>
                <w:szCs w:val="21"/>
              </w:rPr>
              <w:t>广东茂名幼儿师范专科学校</w:t>
            </w:r>
          </w:p>
        </w:tc>
        <w:tc>
          <w:tcPr>
            <w:tcW w:w="2802" w:type="dxa"/>
            <w:vAlign w:val="center"/>
          </w:tcPr>
          <w:p w14:paraId="4E669FD1">
            <w:pPr>
              <w:widowControl/>
              <w:spacing w:line="360" w:lineRule="auto"/>
              <w:jc w:val="center"/>
              <w:rPr>
                <w:rFonts w:ascii="宋体" w:hAnsi="宋体"/>
                <w:szCs w:val="21"/>
              </w:rPr>
            </w:pPr>
            <w:r>
              <w:rPr>
                <w:rFonts w:hint="eastAsia" w:cs="Arial" w:asciiTheme="minorEastAsia" w:hAnsiTheme="minorEastAsia" w:eastAsiaTheme="minorEastAsia"/>
                <w:kern w:val="0"/>
                <w:szCs w:val="21"/>
              </w:rPr>
              <w:t>副教授</w:t>
            </w:r>
          </w:p>
        </w:tc>
      </w:tr>
      <w:tr w14:paraId="7D89DD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4" w:hRule="atLeast"/>
          <w:jc w:val="center"/>
        </w:trPr>
        <w:tc>
          <w:tcPr>
            <w:tcW w:w="909" w:type="dxa"/>
            <w:vAlign w:val="center"/>
          </w:tcPr>
          <w:p w14:paraId="24B2058D">
            <w:pPr>
              <w:widowControl/>
              <w:spacing w:line="360" w:lineRule="auto"/>
              <w:jc w:val="center"/>
              <w:rPr>
                <w:rFonts w:ascii="宋体" w:hAnsi="宋体" w:cs="Arial"/>
                <w:kern w:val="0"/>
                <w:szCs w:val="21"/>
              </w:rPr>
            </w:pPr>
            <w:r>
              <w:rPr>
                <w:rFonts w:hint="eastAsia" w:cs="Arial" w:asciiTheme="minorEastAsia" w:hAnsiTheme="minorEastAsia" w:eastAsiaTheme="minorEastAsia"/>
                <w:kern w:val="0"/>
                <w:szCs w:val="21"/>
              </w:rPr>
              <w:t>2</w:t>
            </w:r>
          </w:p>
        </w:tc>
        <w:tc>
          <w:tcPr>
            <w:tcW w:w="1390" w:type="dxa"/>
            <w:vAlign w:val="center"/>
          </w:tcPr>
          <w:p w14:paraId="314961FC">
            <w:pPr>
              <w:spacing w:line="360" w:lineRule="auto"/>
              <w:jc w:val="center"/>
              <w:rPr>
                <w:rFonts w:ascii="宋体" w:hAnsi="宋体" w:cs="Arial"/>
                <w:kern w:val="0"/>
                <w:szCs w:val="21"/>
              </w:rPr>
            </w:pPr>
            <w:r>
              <w:rPr>
                <w:rFonts w:hint="eastAsia" w:asciiTheme="minorEastAsia" w:hAnsiTheme="minorEastAsia" w:eastAsiaTheme="minorEastAsia"/>
                <w:szCs w:val="21"/>
              </w:rPr>
              <w:t>卢惠平</w:t>
            </w:r>
          </w:p>
        </w:tc>
        <w:tc>
          <w:tcPr>
            <w:tcW w:w="4568" w:type="dxa"/>
          </w:tcPr>
          <w:p w14:paraId="61062FF7">
            <w:pPr>
              <w:spacing w:line="360" w:lineRule="auto"/>
              <w:jc w:val="center"/>
              <w:rPr>
                <w:rFonts w:ascii="宋体" w:hAnsi="宋体" w:cs="Arial"/>
                <w:kern w:val="0"/>
                <w:szCs w:val="21"/>
              </w:rPr>
            </w:pPr>
            <w:r>
              <w:rPr>
                <w:rFonts w:hint="eastAsia" w:asciiTheme="minorEastAsia" w:hAnsiTheme="minorEastAsia" w:eastAsiaTheme="minorEastAsia"/>
                <w:szCs w:val="21"/>
              </w:rPr>
              <w:t>广东茂名幼儿师范专科学校</w:t>
            </w:r>
          </w:p>
        </w:tc>
        <w:tc>
          <w:tcPr>
            <w:tcW w:w="2802" w:type="dxa"/>
            <w:vAlign w:val="center"/>
          </w:tcPr>
          <w:p w14:paraId="117EB0E4">
            <w:pPr>
              <w:widowControl/>
              <w:spacing w:line="360" w:lineRule="auto"/>
              <w:jc w:val="center"/>
              <w:rPr>
                <w:rFonts w:ascii="宋体" w:hAnsi="宋体" w:cs="Arial"/>
                <w:kern w:val="0"/>
                <w:szCs w:val="21"/>
              </w:rPr>
            </w:pPr>
            <w:r>
              <w:rPr>
                <w:rFonts w:hint="eastAsia" w:cs="Arial" w:asciiTheme="minorEastAsia" w:hAnsiTheme="minorEastAsia" w:eastAsiaTheme="minorEastAsia"/>
                <w:kern w:val="0"/>
                <w:szCs w:val="21"/>
              </w:rPr>
              <w:t>讲师</w:t>
            </w:r>
          </w:p>
        </w:tc>
      </w:tr>
      <w:tr w14:paraId="3D24EC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5" w:hRule="atLeast"/>
          <w:jc w:val="center"/>
        </w:trPr>
        <w:tc>
          <w:tcPr>
            <w:tcW w:w="909" w:type="dxa"/>
            <w:vAlign w:val="center"/>
          </w:tcPr>
          <w:p w14:paraId="5601C413">
            <w:pPr>
              <w:widowControl/>
              <w:spacing w:line="360" w:lineRule="auto"/>
              <w:jc w:val="center"/>
              <w:rPr>
                <w:rFonts w:ascii="宋体" w:hAnsi="宋体" w:cs="Arial"/>
                <w:kern w:val="0"/>
                <w:szCs w:val="21"/>
              </w:rPr>
            </w:pPr>
            <w:r>
              <w:rPr>
                <w:rFonts w:hint="eastAsia" w:cs="Arial" w:asciiTheme="minorEastAsia" w:hAnsiTheme="minorEastAsia" w:eastAsiaTheme="minorEastAsia"/>
                <w:kern w:val="0"/>
                <w:szCs w:val="21"/>
              </w:rPr>
              <w:t>3</w:t>
            </w:r>
          </w:p>
        </w:tc>
        <w:tc>
          <w:tcPr>
            <w:tcW w:w="1390" w:type="dxa"/>
            <w:vAlign w:val="center"/>
          </w:tcPr>
          <w:p w14:paraId="727BB633">
            <w:pPr>
              <w:spacing w:line="360" w:lineRule="auto"/>
              <w:jc w:val="center"/>
              <w:rPr>
                <w:rFonts w:ascii="宋体" w:hAnsi="宋体" w:cs="Arial"/>
                <w:kern w:val="0"/>
                <w:szCs w:val="21"/>
              </w:rPr>
            </w:pPr>
            <w:r>
              <w:rPr>
                <w:rFonts w:hint="eastAsia" w:asciiTheme="minorEastAsia" w:hAnsiTheme="minorEastAsia" w:eastAsiaTheme="minorEastAsia"/>
                <w:szCs w:val="21"/>
              </w:rPr>
              <w:t>谭亚叶</w:t>
            </w:r>
          </w:p>
        </w:tc>
        <w:tc>
          <w:tcPr>
            <w:tcW w:w="4568" w:type="dxa"/>
            <w:vAlign w:val="center"/>
          </w:tcPr>
          <w:p w14:paraId="57ECE69F">
            <w:pPr>
              <w:widowControl/>
              <w:spacing w:line="360" w:lineRule="auto"/>
              <w:jc w:val="center"/>
              <w:rPr>
                <w:rFonts w:ascii="宋体" w:hAnsi="宋体" w:cs="Arial"/>
                <w:kern w:val="0"/>
                <w:szCs w:val="21"/>
              </w:rPr>
            </w:pPr>
            <w:r>
              <w:rPr>
                <w:rFonts w:hint="eastAsia" w:cs="Arial" w:asciiTheme="minorEastAsia" w:hAnsiTheme="minorEastAsia" w:eastAsiaTheme="minorEastAsia"/>
                <w:kern w:val="0"/>
                <w:szCs w:val="21"/>
              </w:rPr>
              <w:t>茂名市茂南区教师发展中心</w:t>
            </w:r>
          </w:p>
        </w:tc>
        <w:tc>
          <w:tcPr>
            <w:tcW w:w="2802" w:type="dxa"/>
            <w:vAlign w:val="center"/>
          </w:tcPr>
          <w:p w14:paraId="69B5A598">
            <w:pPr>
              <w:widowControl/>
              <w:spacing w:line="360" w:lineRule="auto"/>
              <w:jc w:val="center"/>
              <w:rPr>
                <w:rFonts w:ascii="宋体" w:hAnsi="宋体" w:cs="Arial"/>
                <w:kern w:val="0"/>
                <w:szCs w:val="21"/>
              </w:rPr>
            </w:pPr>
            <w:r>
              <w:rPr>
                <w:rFonts w:hint="eastAsia" w:cs="Arial" w:asciiTheme="minorEastAsia" w:hAnsiTheme="minorEastAsia" w:eastAsiaTheme="minorEastAsia"/>
                <w:kern w:val="0"/>
                <w:szCs w:val="21"/>
              </w:rPr>
              <w:t>高级讲师</w:t>
            </w:r>
          </w:p>
        </w:tc>
      </w:tr>
      <w:tr w14:paraId="50E005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09" w:type="dxa"/>
            <w:vAlign w:val="center"/>
          </w:tcPr>
          <w:p w14:paraId="162E4E50">
            <w:pPr>
              <w:widowControl/>
              <w:spacing w:line="360" w:lineRule="auto"/>
              <w:jc w:val="center"/>
              <w:rPr>
                <w:rFonts w:ascii="宋体" w:hAnsi="宋体" w:cs="Arial"/>
                <w:kern w:val="0"/>
                <w:szCs w:val="21"/>
              </w:rPr>
            </w:pPr>
            <w:r>
              <w:rPr>
                <w:rFonts w:hint="eastAsia" w:cs="Arial" w:asciiTheme="minorEastAsia" w:hAnsiTheme="minorEastAsia" w:eastAsiaTheme="minorEastAsia"/>
                <w:kern w:val="0"/>
                <w:szCs w:val="21"/>
              </w:rPr>
              <w:t>4</w:t>
            </w:r>
          </w:p>
        </w:tc>
        <w:tc>
          <w:tcPr>
            <w:tcW w:w="1390" w:type="dxa"/>
            <w:vAlign w:val="center"/>
          </w:tcPr>
          <w:p w14:paraId="36287353">
            <w:pPr>
              <w:spacing w:line="360" w:lineRule="auto"/>
              <w:jc w:val="center"/>
              <w:rPr>
                <w:rFonts w:ascii="宋体" w:hAnsi="宋体" w:cs="Arial"/>
                <w:kern w:val="0"/>
                <w:szCs w:val="21"/>
              </w:rPr>
            </w:pPr>
            <w:r>
              <w:rPr>
                <w:rFonts w:hint="eastAsia" w:asciiTheme="minorEastAsia" w:hAnsiTheme="minorEastAsia" w:eastAsiaTheme="minorEastAsia"/>
                <w:szCs w:val="21"/>
              </w:rPr>
              <w:t>马  亮</w:t>
            </w:r>
          </w:p>
        </w:tc>
        <w:tc>
          <w:tcPr>
            <w:tcW w:w="4568" w:type="dxa"/>
            <w:vAlign w:val="center"/>
          </w:tcPr>
          <w:p w14:paraId="3C1EA626">
            <w:pPr>
              <w:widowControl/>
              <w:spacing w:line="360" w:lineRule="auto"/>
              <w:jc w:val="center"/>
              <w:rPr>
                <w:rFonts w:ascii="宋体" w:hAnsi="宋体" w:cs="Arial"/>
                <w:kern w:val="0"/>
                <w:szCs w:val="21"/>
              </w:rPr>
            </w:pPr>
            <w:r>
              <w:rPr>
                <w:rFonts w:hint="eastAsia" w:cs="Arial" w:asciiTheme="minorEastAsia" w:hAnsiTheme="minorEastAsia" w:eastAsiaTheme="minorEastAsia"/>
                <w:kern w:val="0"/>
                <w:szCs w:val="21"/>
              </w:rPr>
              <w:t>全职外聘</w:t>
            </w:r>
          </w:p>
        </w:tc>
        <w:tc>
          <w:tcPr>
            <w:tcW w:w="2802" w:type="dxa"/>
            <w:vAlign w:val="center"/>
          </w:tcPr>
          <w:p w14:paraId="6C31439E">
            <w:pPr>
              <w:widowControl/>
              <w:spacing w:line="360" w:lineRule="auto"/>
              <w:jc w:val="center"/>
              <w:rPr>
                <w:rFonts w:ascii="宋体" w:hAnsi="宋体" w:cs="Arial"/>
                <w:kern w:val="0"/>
                <w:szCs w:val="21"/>
              </w:rPr>
            </w:pPr>
            <w:r>
              <w:rPr>
                <w:rFonts w:hint="eastAsia" w:cs="Arial" w:asciiTheme="minorEastAsia" w:hAnsiTheme="minorEastAsia" w:eastAsiaTheme="minorEastAsia"/>
                <w:kern w:val="0"/>
                <w:szCs w:val="21"/>
              </w:rPr>
              <w:t>高级讲师</w:t>
            </w:r>
          </w:p>
        </w:tc>
      </w:tr>
      <w:tr w14:paraId="5E1CBD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7" w:hRule="atLeast"/>
          <w:jc w:val="center"/>
        </w:trPr>
        <w:tc>
          <w:tcPr>
            <w:tcW w:w="909" w:type="dxa"/>
            <w:vAlign w:val="center"/>
          </w:tcPr>
          <w:p w14:paraId="47BCD6D5">
            <w:pPr>
              <w:widowControl/>
              <w:jc w:val="center"/>
              <w:rPr>
                <w:rFonts w:ascii="宋体" w:hAnsi="宋体" w:cs="宋体"/>
                <w:szCs w:val="21"/>
              </w:rPr>
            </w:pPr>
            <w:r>
              <w:rPr>
                <w:rFonts w:hint="eastAsia" w:ascii="宋体" w:hAnsi="宋体" w:cs="宋体"/>
                <w:kern w:val="0"/>
                <w:sz w:val="18"/>
                <w:szCs w:val="18"/>
              </w:rPr>
              <w:t>5</w:t>
            </w:r>
          </w:p>
        </w:tc>
        <w:tc>
          <w:tcPr>
            <w:tcW w:w="1390" w:type="dxa"/>
            <w:vAlign w:val="bottom"/>
          </w:tcPr>
          <w:p w14:paraId="7CE0A8E9">
            <w:pPr>
              <w:widowControl/>
              <w:jc w:val="center"/>
              <w:rPr>
                <w:rFonts w:asciiTheme="minorEastAsia" w:hAnsiTheme="minorEastAsia" w:eastAsiaTheme="minorEastAsia"/>
                <w:szCs w:val="21"/>
              </w:rPr>
            </w:pPr>
            <w:r>
              <w:rPr>
                <w:rFonts w:hint="eastAsia" w:asciiTheme="minorEastAsia" w:hAnsiTheme="minorEastAsia" w:eastAsiaTheme="minorEastAsia"/>
                <w:szCs w:val="21"/>
              </w:rPr>
              <w:t>王永红</w:t>
            </w:r>
          </w:p>
        </w:tc>
        <w:tc>
          <w:tcPr>
            <w:tcW w:w="4568" w:type="dxa"/>
            <w:vAlign w:val="bottom"/>
          </w:tcPr>
          <w:p w14:paraId="7DE87208">
            <w:pPr>
              <w:widowControl/>
              <w:jc w:val="center"/>
              <w:rPr>
                <w:rFonts w:asciiTheme="minorEastAsia" w:hAnsiTheme="minorEastAsia" w:eastAsiaTheme="minorEastAsia"/>
                <w:szCs w:val="21"/>
              </w:rPr>
            </w:pPr>
            <w:r>
              <w:rPr>
                <w:rFonts w:hint="eastAsia" w:asciiTheme="minorEastAsia" w:hAnsiTheme="minorEastAsia" w:eastAsiaTheme="minorEastAsia"/>
                <w:szCs w:val="21"/>
              </w:rPr>
              <w:t>讲师</w:t>
            </w:r>
          </w:p>
        </w:tc>
        <w:tc>
          <w:tcPr>
            <w:tcW w:w="2802" w:type="dxa"/>
            <w:vAlign w:val="bottom"/>
          </w:tcPr>
          <w:p w14:paraId="086E27AF">
            <w:pPr>
              <w:widowControl/>
              <w:jc w:val="center"/>
              <w:rPr>
                <w:rFonts w:asciiTheme="minorEastAsia" w:hAnsiTheme="minorEastAsia" w:eastAsiaTheme="minorEastAsia"/>
                <w:szCs w:val="21"/>
              </w:rPr>
            </w:pPr>
            <w:r>
              <w:rPr>
                <w:rFonts w:hint="eastAsia" w:asciiTheme="minorEastAsia" w:hAnsiTheme="minorEastAsia" w:eastAsiaTheme="minorEastAsia"/>
                <w:szCs w:val="21"/>
              </w:rPr>
              <w:t>本科无</w:t>
            </w:r>
          </w:p>
        </w:tc>
      </w:tr>
      <w:tr w14:paraId="7D7AD2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09" w:type="dxa"/>
            <w:vAlign w:val="center"/>
          </w:tcPr>
          <w:p w14:paraId="040B45EF">
            <w:pPr>
              <w:widowControl/>
              <w:spacing w:line="360" w:lineRule="auto"/>
              <w:jc w:val="center"/>
              <w:rPr>
                <w:rFonts w:cs="Arial" w:asciiTheme="minorEastAsia" w:hAnsiTheme="minorEastAsia" w:eastAsiaTheme="minorEastAsia"/>
                <w:kern w:val="0"/>
                <w:szCs w:val="21"/>
              </w:rPr>
            </w:pPr>
            <w:r>
              <w:rPr>
                <w:rFonts w:hint="eastAsia" w:cs="Arial" w:asciiTheme="minorEastAsia" w:hAnsiTheme="minorEastAsia" w:eastAsiaTheme="minorEastAsia"/>
                <w:kern w:val="0"/>
                <w:szCs w:val="21"/>
              </w:rPr>
              <w:t>6</w:t>
            </w:r>
          </w:p>
        </w:tc>
        <w:tc>
          <w:tcPr>
            <w:tcW w:w="1390" w:type="dxa"/>
            <w:vAlign w:val="center"/>
          </w:tcPr>
          <w:p w14:paraId="15EBEAA2">
            <w:pPr>
              <w:widowControl/>
              <w:spacing w:line="360" w:lineRule="auto"/>
              <w:jc w:val="center"/>
              <w:rPr>
                <w:rFonts w:cs="Arial" w:asciiTheme="minorEastAsia" w:hAnsiTheme="minorEastAsia" w:eastAsiaTheme="minorEastAsia"/>
                <w:kern w:val="0"/>
                <w:szCs w:val="21"/>
              </w:rPr>
            </w:pPr>
            <w:r>
              <w:rPr>
                <w:rFonts w:hint="eastAsia" w:cs="Arial" w:asciiTheme="minorEastAsia" w:hAnsiTheme="minorEastAsia" w:eastAsiaTheme="minorEastAsia"/>
                <w:kern w:val="0"/>
                <w:szCs w:val="21"/>
              </w:rPr>
              <w:t>张树驹</w:t>
            </w:r>
          </w:p>
        </w:tc>
        <w:tc>
          <w:tcPr>
            <w:tcW w:w="4568" w:type="dxa"/>
            <w:vAlign w:val="center"/>
          </w:tcPr>
          <w:p w14:paraId="3B923748">
            <w:pPr>
              <w:widowControl/>
              <w:spacing w:line="360" w:lineRule="auto"/>
              <w:jc w:val="center"/>
              <w:rPr>
                <w:rFonts w:cs="Arial" w:asciiTheme="minorEastAsia" w:hAnsiTheme="minorEastAsia" w:eastAsiaTheme="minorEastAsia"/>
                <w:kern w:val="0"/>
                <w:szCs w:val="21"/>
              </w:rPr>
            </w:pPr>
            <w:r>
              <w:rPr>
                <w:rFonts w:hint="eastAsia" w:cs="Arial" w:asciiTheme="minorEastAsia" w:hAnsiTheme="minorEastAsia" w:eastAsiaTheme="minorEastAsia"/>
                <w:kern w:val="0"/>
                <w:szCs w:val="21"/>
              </w:rPr>
              <w:t>信宜市教育城小学</w:t>
            </w:r>
          </w:p>
        </w:tc>
        <w:tc>
          <w:tcPr>
            <w:tcW w:w="2802" w:type="dxa"/>
            <w:vAlign w:val="center"/>
          </w:tcPr>
          <w:p w14:paraId="03EB4BDF">
            <w:pPr>
              <w:widowControl/>
              <w:spacing w:line="360" w:lineRule="auto"/>
              <w:jc w:val="center"/>
              <w:rPr>
                <w:rFonts w:cs="Arial" w:asciiTheme="minorEastAsia" w:hAnsiTheme="minorEastAsia" w:eastAsiaTheme="minorEastAsia"/>
                <w:kern w:val="0"/>
                <w:szCs w:val="21"/>
              </w:rPr>
            </w:pPr>
            <w:r>
              <w:rPr>
                <w:rFonts w:hint="eastAsia" w:cs="Arial" w:asciiTheme="minorEastAsia" w:hAnsiTheme="minorEastAsia" w:eastAsiaTheme="minorEastAsia"/>
                <w:kern w:val="0"/>
                <w:szCs w:val="21"/>
              </w:rPr>
              <w:t>高级语文老师</w:t>
            </w:r>
          </w:p>
        </w:tc>
      </w:tr>
      <w:tr w14:paraId="640BF6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09" w:type="dxa"/>
            <w:vAlign w:val="center"/>
          </w:tcPr>
          <w:p w14:paraId="2896D36A">
            <w:pPr>
              <w:widowControl/>
              <w:spacing w:line="360" w:lineRule="auto"/>
              <w:jc w:val="center"/>
              <w:rPr>
                <w:rFonts w:cs="Arial" w:asciiTheme="minorEastAsia" w:hAnsiTheme="minorEastAsia" w:eastAsiaTheme="minorEastAsia"/>
                <w:kern w:val="0"/>
                <w:szCs w:val="21"/>
              </w:rPr>
            </w:pPr>
            <w:r>
              <w:rPr>
                <w:rFonts w:hint="eastAsia" w:cs="Arial" w:asciiTheme="minorEastAsia" w:hAnsiTheme="minorEastAsia" w:eastAsiaTheme="minorEastAsia"/>
                <w:kern w:val="0"/>
                <w:szCs w:val="21"/>
              </w:rPr>
              <w:t>7</w:t>
            </w:r>
          </w:p>
        </w:tc>
        <w:tc>
          <w:tcPr>
            <w:tcW w:w="1390" w:type="dxa"/>
            <w:vAlign w:val="center"/>
          </w:tcPr>
          <w:p w14:paraId="0D587AEF">
            <w:pPr>
              <w:widowControl/>
              <w:spacing w:line="360" w:lineRule="auto"/>
              <w:jc w:val="center"/>
              <w:rPr>
                <w:rFonts w:cs="Arial" w:asciiTheme="minorEastAsia" w:hAnsiTheme="minorEastAsia" w:eastAsiaTheme="minorEastAsia"/>
                <w:kern w:val="0"/>
                <w:szCs w:val="21"/>
              </w:rPr>
            </w:pPr>
            <w:r>
              <w:rPr>
                <w:rFonts w:hint="eastAsia" w:cs="Arial" w:asciiTheme="minorEastAsia" w:hAnsiTheme="minorEastAsia" w:eastAsiaTheme="minorEastAsia"/>
                <w:kern w:val="0"/>
                <w:szCs w:val="21"/>
              </w:rPr>
              <w:t>叶小卫</w:t>
            </w:r>
          </w:p>
        </w:tc>
        <w:tc>
          <w:tcPr>
            <w:tcW w:w="4568" w:type="dxa"/>
            <w:vAlign w:val="center"/>
          </w:tcPr>
          <w:p w14:paraId="16A5F33A">
            <w:pPr>
              <w:widowControl/>
              <w:spacing w:line="360" w:lineRule="auto"/>
              <w:jc w:val="center"/>
              <w:rPr>
                <w:rFonts w:cs="Arial" w:asciiTheme="minorEastAsia" w:hAnsiTheme="minorEastAsia" w:eastAsiaTheme="minorEastAsia"/>
                <w:kern w:val="0"/>
                <w:szCs w:val="21"/>
              </w:rPr>
            </w:pPr>
            <w:r>
              <w:rPr>
                <w:rFonts w:hint="eastAsia" w:cs="Arial" w:asciiTheme="minorEastAsia" w:hAnsiTheme="minorEastAsia" w:eastAsiaTheme="minorEastAsia"/>
                <w:kern w:val="0"/>
                <w:szCs w:val="21"/>
              </w:rPr>
              <w:t>高州市第八小学</w:t>
            </w:r>
          </w:p>
        </w:tc>
        <w:tc>
          <w:tcPr>
            <w:tcW w:w="2802" w:type="dxa"/>
            <w:vAlign w:val="center"/>
          </w:tcPr>
          <w:p w14:paraId="1E70CAC2">
            <w:pPr>
              <w:widowControl/>
              <w:spacing w:line="360" w:lineRule="auto"/>
              <w:jc w:val="center"/>
              <w:rPr>
                <w:rFonts w:cs="Arial" w:asciiTheme="minorEastAsia" w:hAnsiTheme="minorEastAsia" w:eastAsiaTheme="minorEastAsia"/>
                <w:kern w:val="0"/>
                <w:szCs w:val="21"/>
              </w:rPr>
            </w:pPr>
            <w:r>
              <w:rPr>
                <w:rFonts w:hint="eastAsia" w:cs="Arial" w:asciiTheme="minorEastAsia" w:hAnsiTheme="minorEastAsia" w:eastAsiaTheme="minorEastAsia"/>
                <w:kern w:val="0"/>
                <w:szCs w:val="21"/>
              </w:rPr>
              <w:t>高级语文老师</w:t>
            </w:r>
          </w:p>
        </w:tc>
      </w:tr>
      <w:tr w14:paraId="616D47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09" w:type="dxa"/>
            <w:vAlign w:val="center"/>
          </w:tcPr>
          <w:p w14:paraId="1E0E728C">
            <w:pPr>
              <w:widowControl/>
              <w:spacing w:line="360" w:lineRule="auto"/>
              <w:jc w:val="center"/>
              <w:rPr>
                <w:rFonts w:cs="Arial" w:asciiTheme="minorEastAsia" w:hAnsiTheme="minorEastAsia" w:eastAsiaTheme="minorEastAsia"/>
                <w:kern w:val="0"/>
                <w:szCs w:val="21"/>
              </w:rPr>
            </w:pPr>
            <w:r>
              <w:rPr>
                <w:rFonts w:hint="eastAsia" w:cs="Arial" w:asciiTheme="minorEastAsia" w:hAnsiTheme="minorEastAsia" w:eastAsiaTheme="minorEastAsia"/>
                <w:kern w:val="0"/>
                <w:szCs w:val="21"/>
              </w:rPr>
              <w:t>8</w:t>
            </w:r>
          </w:p>
        </w:tc>
        <w:tc>
          <w:tcPr>
            <w:tcW w:w="1390" w:type="dxa"/>
            <w:vAlign w:val="center"/>
          </w:tcPr>
          <w:p w14:paraId="66FF5F3A">
            <w:pPr>
              <w:widowControl/>
              <w:spacing w:line="360" w:lineRule="auto"/>
              <w:jc w:val="center"/>
              <w:rPr>
                <w:rFonts w:cs="Arial" w:asciiTheme="minorEastAsia" w:hAnsiTheme="minorEastAsia" w:eastAsiaTheme="minorEastAsia"/>
                <w:kern w:val="0"/>
                <w:szCs w:val="21"/>
              </w:rPr>
            </w:pPr>
            <w:r>
              <w:rPr>
                <w:rFonts w:hint="eastAsia" w:cs="Arial" w:asciiTheme="minorEastAsia" w:hAnsiTheme="minorEastAsia" w:eastAsiaTheme="minorEastAsia"/>
                <w:kern w:val="0"/>
                <w:szCs w:val="21"/>
              </w:rPr>
              <w:t>张海辉</w:t>
            </w:r>
          </w:p>
        </w:tc>
        <w:tc>
          <w:tcPr>
            <w:tcW w:w="4568" w:type="dxa"/>
            <w:vAlign w:val="center"/>
          </w:tcPr>
          <w:p w14:paraId="3C307D47">
            <w:pPr>
              <w:widowControl/>
              <w:spacing w:line="360" w:lineRule="auto"/>
              <w:jc w:val="center"/>
              <w:rPr>
                <w:rFonts w:cs="Arial" w:asciiTheme="minorEastAsia" w:hAnsiTheme="minorEastAsia" w:eastAsiaTheme="minorEastAsia"/>
                <w:kern w:val="0"/>
                <w:szCs w:val="21"/>
              </w:rPr>
            </w:pPr>
            <w:r>
              <w:rPr>
                <w:rFonts w:hint="eastAsia" w:cs="Arial" w:asciiTheme="minorEastAsia" w:hAnsiTheme="minorEastAsia" w:eastAsiaTheme="minorEastAsia"/>
                <w:kern w:val="0"/>
                <w:szCs w:val="21"/>
              </w:rPr>
              <w:t>高州市高文小学</w:t>
            </w:r>
          </w:p>
        </w:tc>
        <w:tc>
          <w:tcPr>
            <w:tcW w:w="2802" w:type="dxa"/>
            <w:vAlign w:val="center"/>
          </w:tcPr>
          <w:p w14:paraId="0AC8740A">
            <w:pPr>
              <w:widowControl/>
              <w:spacing w:line="360" w:lineRule="auto"/>
              <w:jc w:val="center"/>
              <w:rPr>
                <w:rFonts w:cs="Arial" w:asciiTheme="minorEastAsia" w:hAnsiTheme="minorEastAsia" w:eastAsiaTheme="minorEastAsia"/>
                <w:kern w:val="0"/>
                <w:szCs w:val="21"/>
              </w:rPr>
            </w:pPr>
            <w:r>
              <w:rPr>
                <w:rFonts w:hint="eastAsia" w:cs="Arial" w:asciiTheme="minorEastAsia" w:hAnsiTheme="minorEastAsia" w:eastAsiaTheme="minorEastAsia"/>
                <w:kern w:val="0"/>
                <w:szCs w:val="21"/>
              </w:rPr>
              <w:t>高级语文老师</w:t>
            </w:r>
          </w:p>
        </w:tc>
      </w:tr>
      <w:tr w14:paraId="105C60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09" w:type="dxa"/>
            <w:vAlign w:val="center"/>
          </w:tcPr>
          <w:p w14:paraId="6598950F">
            <w:pPr>
              <w:widowControl/>
              <w:spacing w:line="360" w:lineRule="auto"/>
              <w:jc w:val="center"/>
              <w:rPr>
                <w:rFonts w:cs="Arial" w:asciiTheme="minorEastAsia" w:hAnsiTheme="minorEastAsia" w:eastAsiaTheme="minorEastAsia"/>
                <w:kern w:val="0"/>
                <w:szCs w:val="21"/>
              </w:rPr>
            </w:pPr>
            <w:r>
              <w:rPr>
                <w:rFonts w:hint="eastAsia" w:cs="Arial" w:asciiTheme="minorEastAsia" w:hAnsiTheme="minorEastAsia" w:eastAsiaTheme="minorEastAsia"/>
                <w:kern w:val="0"/>
                <w:szCs w:val="21"/>
              </w:rPr>
              <w:t>9</w:t>
            </w:r>
          </w:p>
        </w:tc>
        <w:tc>
          <w:tcPr>
            <w:tcW w:w="1390" w:type="dxa"/>
            <w:vAlign w:val="center"/>
          </w:tcPr>
          <w:p w14:paraId="0AEB7F1A">
            <w:pPr>
              <w:widowControl/>
              <w:spacing w:line="360" w:lineRule="auto"/>
              <w:jc w:val="center"/>
              <w:rPr>
                <w:rFonts w:cs="Arial" w:asciiTheme="minorEastAsia" w:hAnsiTheme="minorEastAsia" w:eastAsiaTheme="minorEastAsia"/>
                <w:kern w:val="0"/>
                <w:szCs w:val="21"/>
              </w:rPr>
            </w:pPr>
            <w:r>
              <w:rPr>
                <w:rFonts w:hint="eastAsia" w:cs="Arial" w:asciiTheme="minorEastAsia" w:hAnsiTheme="minorEastAsia" w:eastAsiaTheme="minorEastAsia"/>
                <w:kern w:val="0"/>
                <w:szCs w:val="21"/>
              </w:rPr>
              <w:t>何粤嫦</w:t>
            </w:r>
          </w:p>
        </w:tc>
        <w:tc>
          <w:tcPr>
            <w:tcW w:w="4568" w:type="dxa"/>
            <w:vAlign w:val="center"/>
          </w:tcPr>
          <w:p w14:paraId="044C54D7">
            <w:pPr>
              <w:widowControl/>
              <w:spacing w:line="360" w:lineRule="auto"/>
              <w:jc w:val="center"/>
              <w:rPr>
                <w:rFonts w:cs="Arial" w:asciiTheme="minorEastAsia" w:hAnsiTheme="minorEastAsia" w:eastAsiaTheme="minorEastAsia"/>
                <w:kern w:val="0"/>
                <w:szCs w:val="21"/>
              </w:rPr>
            </w:pPr>
            <w:r>
              <w:rPr>
                <w:rFonts w:hint="eastAsia" w:cs="Arial" w:asciiTheme="minorEastAsia" w:hAnsiTheme="minorEastAsia" w:eastAsiaTheme="minorEastAsia"/>
                <w:kern w:val="0"/>
                <w:szCs w:val="21"/>
              </w:rPr>
              <w:t>佛山市禅城区文华小学</w:t>
            </w:r>
          </w:p>
        </w:tc>
        <w:tc>
          <w:tcPr>
            <w:tcW w:w="2802" w:type="dxa"/>
            <w:vAlign w:val="center"/>
          </w:tcPr>
          <w:p w14:paraId="2E92C073">
            <w:pPr>
              <w:widowControl/>
              <w:spacing w:line="360" w:lineRule="auto"/>
              <w:jc w:val="center"/>
              <w:rPr>
                <w:rFonts w:cs="Arial" w:asciiTheme="minorEastAsia" w:hAnsiTheme="minorEastAsia" w:eastAsiaTheme="minorEastAsia"/>
                <w:kern w:val="0"/>
                <w:szCs w:val="21"/>
              </w:rPr>
            </w:pPr>
            <w:r>
              <w:rPr>
                <w:rFonts w:hint="eastAsia" w:cs="Arial" w:asciiTheme="minorEastAsia" w:hAnsiTheme="minorEastAsia" w:eastAsiaTheme="minorEastAsia"/>
                <w:kern w:val="0"/>
                <w:szCs w:val="21"/>
              </w:rPr>
              <w:t>高级语文老师</w:t>
            </w:r>
          </w:p>
        </w:tc>
      </w:tr>
      <w:tr w14:paraId="77CE7E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09" w:type="dxa"/>
            <w:vAlign w:val="center"/>
          </w:tcPr>
          <w:p w14:paraId="0EEB36B4">
            <w:pPr>
              <w:widowControl/>
              <w:spacing w:line="360" w:lineRule="auto"/>
              <w:jc w:val="center"/>
              <w:rPr>
                <w:rFonts w:cs="Arial" w:asciiTheme="minorEastAsia" w:hAnsiTheme="minorEastAsia" w:eastAsiaTheme="minorEastAsia"/>
                <w:kern w:val="0"/>
                <w:szCs w:val="21"/>
              </w:rPr>
            </w:pPr>
            <w:r>
              <w:rPr>
                <w:rFonts w:hint="eastAsia" w:cs="Arial" w:asciiTheme="minorEastAsia" w:hAnsiTheme="minorEastAsia" w:eastAsiaTheme="minorEastAsia"/>
                <w:kern w:val="0"/>
                <w:szCs w:val="21"/>
              </w:rPr>
              <w:t>10</w:t>
            </w:r>
          </w:p>
        </w:tc>
        <w:tc>
          <w:tcPr>
            <w:tcW w:w="1390" w:type="dxa"/>
            <w:vAlign w:val="center"/>
          </w:tcPr>
          <w:p w14:paraId="7DEA9F23">
            <w:pPr>
              <w:widowControl/>
              <w:spacing w:line="360" w:lineRule="auto"/>
              <w:jc w:val="center"/>
              <w:rPr>
                <w:rFonts w:cs="Arial" w:asciiTheme="minorEastAsia" w:hAnsiTheme="minorEastAsia" w:eastAsiaTheme="minorEastAsia"/>
                <w:kern w:val="0"/>
                <w:szCs w:val="21"/>
              </w:rPr>
            </w:pPr>
            <w:r>
              <w:rPr>
                <w:rFonts w:hint="eastAsia" w:cs="Arial" w:asciiTheme="minorEastAsia" w:hAnsiTheme="minorEastAsia" w:eastAsiaTheme="minorEastAsia"/>
                <w:kern w:val="0"/>
                <w:szCs w:val="21"/>
              </w:rPr>
              <w:t>李燕</w:t>
            </w:r>
          </w:p>
        </w:tc>
        <w:tc>
          <w:tcPr>
            <w:tcW w:w="4568" w:type="dxa"/>
            <w:vAlign w:val="center"/>
          </w:tcPr>
          <w:p w14:paraId="7A59D157">
            <w:pPr>
              <w:widowControl/>
              <w:spacing w:line="360" w:lineRule="auto"/>
              <w:jc w:val="center"/>
              <w:rPr>
                <w:rFonts w:cs="Arial" w:asciiTheme="minorEastAsia" w:hAnsiTheme="minorEastAsia" w:eastAsiaTheme="minorEastAsia"/>
                <w:kern w:val="0"/>
                <w:szCs w:val="21"/>
              </w:rPr>
            </w:pPr>
            <w:r>
              <w:rPr>
                <w:rFonts w:hint="eastAsia" w:cs="Arial" w:asciiTheme="minorEastAsia" w:hAnsiTheme="minorEastAsia" w:eastAsiaTheme="minorEastAsia"/>
                <w:kern w:val="0"/>
                <w:szCs w:val="21"/>
              </w:rPr>
              <w:t>信宜市教育城小学</w:t>
            </w:r>
          </w:p>
        </w:tc>
        <w:tc>
          <w:tcPr>
            <w:tcW w:w="2802" w:type="dxa"/>
            <w:vAlign w:val="center"/>
          </w:tcPr>
          <w:p w14:paraId="259BB7B2">
            <w:pPr>
              <w:widowControl/>
              <w:spacing w:line="360" w:lineRule="auto"/>
              <w:jc w:val="center"/>
              <w:rPr>
                <w:rFonts w:cs="Arial" w:asciiTheme="minorEastAsia" w:hAnsiTheme="minorEastAsia" w:eastAsiaTheme="minorEastAsia"/>
                <w:kern w:val="0"/>
                <w:szCs w:val="21"/>
              </w:rPr>
            </w:pPr>
            <w:r>
              <w:rPr>
                <w:rFonts w:hint="eastAsia" w:cs="Arial" w:asciiTheme="minorEastAsia" w:hAnsiTheme="minorEastAsia" w:eastAsiaTheme="minorEastAsia"/>
                <w:kern w:val="0"/>
                <w:szCs w:val="21"/>
              </w:rPr>
              <w:t>高级语文老师</w:t>
            </w:r>
          </w:p>
        </w:tc>
      </w:tr>
      <w:tr w14:paraId="763CE4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09" w:type="dxa"/>
            <w:vAlign w:val="center"/>
          </w:tcPr>
          <w:p w14:paraId="43F9C15F">
            <w:pPr>
              <w:widowControl/>
              <w:spacing w:line="360" w:lineRule="auto"/>
              <w:jc w:val="center"/>
              <w:rPr>
                <w:rFonts w:cs="Arial" w:asciiTheme="minorEastAsia" w:hAnsiTheme="minorEastAsia" w:eastAsiaTheme="minorEastAsia"/>
                <w:kern w:val="0"/>
                <w:szCs w:val="21"/>
              </w:rPr>
            </w:pPr>
            <w:r>
              <w:rPr>
                <w:rFonts w:hint="eastAsia" w:cs="Arial" w:asciiTheme="minorEastAsia" w:hAnsiTheme="minorEastAsia" w:eastAsiaTheme="minorEastAsia"/>
                <w:kern w:val="0"/>
                <w:szCs w:val="21"/>
              </w:rPr>
              <w:t>11</w:t>
            </w:r>
          </w:p>
        </w:tc>
        <w:tc>
          <w:tcPr>
            <w:tcW w:w="1390" w:type="dxa"/>
            <w:vAlign w:val="center"/>
          </w:tcPr>
          <w:p w14:paraId="1F05E907">
            <w:pPr>
              <w:widowControl/>
              <w:spacing w:line="360" w:lineRule="auto"/>
              <w:jc w:val="center"/>
              <w:rPr>
                <w:rFonts w:cs="Arial" w:asciiTheme="minorEastAsia" w:hAnsiTheme="minorEastAsia" w:eastAsiaTheme="minorEastAsia"/>
                <w:kern w:val="0"/>
                <w:szCs w:val="21"/>
              </w:rPr>
            </w:pPr>
            <w:r>
              <w:rPr>
                <w:rFonts w:hint="eastAsia" w:cs="Arial" w:asciiTheme="minorEastAsia" w:hAnsiTheme="minorEastAsia" w:eastAsiaTheme="minorEastAsia"/>
                <w:kern w:val="0"/>
                <w:szCs w:val="21"/>
              </w:rPr>
              <w:t>罗苑梅</w:t>
            </w:r>
          </w:p>
        </w:tc>
        <w:tc>
          <w:tcPr>
            <w:tcW w:w="4568" w:type="dxa"/>
            <w:vAlign w:val="center"/>
          </w:tcPr>
          <w:p w14:paraId="1D7485D7">
            <w:pPr>
              <w:widowControl/>
              <w:spacing w:line="360" w:lineRule="auto"/>
              <w:jc w:val="center"/>
              <w:rPr>
                <w:rFonts w:cs="Arial" w:asciiTheme="minorEastAsia" w:hAnsiTheme="minorEastAsia" w:eastAsiaTheme="minorEastAsia"/>
                <w:kern w:val="0"/>
                <w:szCs w:val="21"/>
              </w:rPr>
            </w:pPr>
            <w:r>
              <w:rPr>
                <w:rFonts w:hint="eastAsia" w:cs="Arial" w:asciiTheme="minorEastAsia" w:hAnsiTheme="minorEastAsia" w:eastAsiaTheme="minorEastAsia"/>
                <w:kern w:val="0"/>
                <w:szCs w:val="21"/>
              </w:rPr>
              <w:t>惠州大亚湾经济技术开发区西区第五小学</w:t>
            </w:r>
          </w:p>
        </w:tc>
        <w:tc>
          <w:tcPr>
            <w:tcW w:w="2802" w:type="dxa"/>
            <w:vAlign w:val="center"/>
          </w:tcPr>
          <w:p w14:paraId="7F302BC5">
            <w:pPr>
              <w:widowControl/>
              <w:spacing w:line="360" w:lineRule="auto"/>
              <w:jc w:val="center"/>
              <w:rPr>
                <w:rFonts w:cs="Arial" w:asciiTheme="minorEastAsia" w:hAnsiTheme="minorEastAsia" w:eastAsiaTheme="minorEastAsia"/>
                <w:kern w:val="0"/>
                <w:szCs w:val="21"/>
              </w:rPr>
            </w:pPr>
            <w:r>
              <w:rPr>
                <w:rFonts w:hint="eastAsia" w:cs="Arial" w:asciiTheme="minorEastAsia" w:hAnsiTheme="minorEastAsia" w:eastAsiaTheme="minorEastAsia"/>
                <w:kern w:val="0"/>
                <w:szCs w:val="21"/>
              </w:rPr>
              <w:t>高级语文老师</w:t>
            </w:r>
          </w:p>
        </w:tc>
      </w:tr>
    </w:tbl>
    <w:p w14:paraId="3EC07A0B">
      <w:pPr>
        <w:pStyle w:val="4"/>
        <w:keepLines w:val="0"/>
        <w:ind w:firstLine="420"/>
      </w:pPr>
      <w:r>
        <w:rPr>
          <w:rFonts w:hint="eastAsia"/>
        </w:rPr>
        <w:t>（二）教学设施</w:t>
      </w:r>
    </w:p>
    <w:p w14:paraId="1D473ED7">
      <w:pPr>
        <w:spacing w:line="360" w:lineRule="auto"/>
        <w:ind w:firstLine="420" w:firstLineChars="200"/>
        <w:rPr>
          <w:rFonts w:asciiTheme="minorEastAsia" w:hAnsiTheme="minorEastAsia" w:eastAsiaTheme="minorEastAsia"/>
          <w:bCs/>
          <w:position w:val="6"/>
          <w:szCs w:val="21"/>
        </w:rPr>
      </w:pPr>
      <w:r>
        <w:rPr>
          <w:rFonts w:hint="eastAsia" w:asciiTheme="minorEastAsia" w:hAnsiTheme="minorEastAsia" w:eastAsiaTheme="minorEastAsia"/>
          <w:bCs/>
          <w:position w:val="6"/>
          <w:szCs w:val="21"/>
        </w:rPr>
        <w:t>本专业有校内实训基地14个，校外实训基地8个，可以提供学生校外真实项目实训。</w:t>
      </w:r>
    </w:p>
    <w:p w14:paraId="3A04B2BD">
      <w:pPr>
        <w:spacing w:line="360" w:lineRule="auto"/>
        <w:ind w:firstLine="420" w:firstLineChars="200"/>
        <w:jc w:val="center"/>
        <w:rPr>
          <w:rFonts w:asciiTheme="minorEastAsia" w:hAnsiTheme="minorEastAsia" w:eastAsiaTheme="minorEastAsia"/>
          <w:position w:val="6"/>
          <w:szCs w:val="21"/>
        </w:rPr>
      </w:pPr>
      <w:r>
        <w:rPr>
          <w:rFonts w:hint="eastAsia" w:asciiTheme="minorEastAsia" w:hAnsiTheme="minorEastAsia" w:eastAsiaTheme="minorEastAsia"/>
          <w:bCs/>
          <w:position w:val="6"/>
          <w:szCs w:val="21"/>
        </w:rPr>
        <w:t>校内实训基地一览表</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29"/>
        <w:gridCol w:w="1863"/>
        <w:gridCol w:w="1740"/>
        <w:gridCol w:w="2015"/>
        <w:gridCol w:w="1649"/>
        <w:gridCol w:w="1681"/>
      </w:tblGrid>
      <w:tr w14:paraId="74462E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9" w:hRule="atLeast"/>
          <w:jc w:val="center"/>
        </w:trPr>
        <w:tc>
          <w:tcPr>
            <w:tcW w:w="529" w:type="dxa"/>
            <w:vAlign w:val="center"/>
          </w:tcPr>
          <w:p w14:paraId="3689935E">
            <w:pPr>
              <w:widowControl/>
              <w:spacing w:line="360" w:lineRule="auto"/>
              <w:jc w:val="center"/>
              <w:rPr>
                <w:rFonts w:cs="宋体" w:asciiTheme="minorEastAsia" w:hAnsiTheme="minorEastAsia" w:eastAsiaTheme="minorEastAsia"/>
                <w:b/>
                <w:bCs/>
                <w:kern w:val="0"/>
                <w:szCs w:val="21"/>
              </w:rPr>
            </w:pPr>
            <w:r>
              <w:rPr>
                <w:rFonts w:hint="eastAsia" w:cs="宋体" w:asciiTheme="minorEastAsia" w:hAnsiTheme="minorEastAsia" w:eastAsiaTheme="minorEastAsia"/>
                <w:b/>
                <w:bCs/>
                <w:kern w:val="0"/>
                <w:szCs w:val="21"/>
              </w:rPr>
              <w:t>序号</w:t>
            </w:r>
          </w:p>
        </w:tc>
        <w:tc>
          <w:tcPr>
            <w:tcW w:w="1863" w:type="dxa"/>
            <w:vAlign w:val="center"/>
          </w:tcPr>
          <w:p w14:paraId="22B11226">
            <w:pPr>
              <w:widowControl/>
              <w:spacing w:line="360" w:lineRule="auto"/>
              <w:jc w:val="center"/>
              <w:rPr>
                <w:rFonts w:cs="宋体" w:asciiTheme="minorEastAsia" w:hAnsiTheme="minorEastAsia" w:eastAsiaTheme="minorEastAsia"/>
                <w:b/>
                <w:bCs/>
                <w:kern w:val="0"/>
                <w:szCs w:val="21"/>
              </w:rPr>
            </w:pPr>
            <w:r>
              <w:rPr>
                <w:rFonts w:hint="eastAsia" w:cs="宋体" w:asciiTheme="minorEastAsia" w:hAnsiTheme="minorEastAsia" w:eastAsiaTheme="minorEastAsia"/>
                <w:b/>
                <w:bCs/>
                <w:kern w:val="0"/>
                <w:szCs w:val="21"/>
              </w:rPr>
              <w:t>实训室名称</w:t>
            </w:r>
          </w:p>
        </w:tc>
        <w:tc>
          <w:tcPr>
            <w:tcW w:w="1740" w:type="dxa"/>
            <w:vAlign w:val="center"/>
          </w:tcPr>
          <w:p w14:paraId="7BE5AD0D">
            <w:pPr>
              <w:widowControl/>
              <w:spacing w:line="360" w:lineRule="auto"/>
              <w:jc w:val="center"/>
              <w:rPr>
                <w:rFonts w:cs="宋体" w:asciiTheme="minorEastAsia" w:hAnsiTheme="minorEastAsia" w:eastAsiaTheme="minorEastAsia"/>
                <w:b/>
                <w:bCs/>
                <w:kern w:val="0"/>
                <w:szCs w:val="21"/>
              </w:rPr>
            </w:pPr>
            <w:r>
              <w:rPr>
                <w:rFonts w:hint="eastAsia" w:cs="宋体" w:asciiTheme="minorEastAsia" w:hAnsiTheme="minorEastAsia" w:eastAsiaTheme="minorEastAsia"/>
                <w:b/>
                <w:bCs/>
                <w:kern w:val="0"/>
                <w:szCs w:val="21"/>
              </w:rPr>
              <w:t>位置</w:t>
            </w:r>
          </w:p>
        </w:tc>
        <w:tc>
          <w:tcPr>
            <w:tcW w:w="2015" w:type="dxa"/>
            <w:vAlign w:val="center"/>
          </w:tcPr>
          <w:p w14:paraId="0BEE4A07">
            <w:pPr>
              <w:widowControl/>
              <w:spacing w:line="360" w:lineRule="auto"/>
              <w:jc w:val="center"/>
              <w:rPr>
                <w:rFonts w:cs="宋体" w:asciiTheme="minorEastAsia" w:hAnsiTheme="minorEastAsia" w:eastAsiaTheme="minorEastAsia"/>
                <w:b/>
                <w:bCs/>
                <w:kern w:val="0"/>
                <w:szCs w:val="21"/>
              </w:rPr>
            </w:pPr>
            <w:r>
              <w:rPr>
                <w:rFonts w:hint="eastAsia" w:cs="宋体" w:asciiTheme="minorEastAsia" w:hAnsiTheme="minorEastAsia" w:eastAsiaTheme="minorEastAsia"/>
                <w:b/>
                <w:bCs/>
                <w:kern w:val="0"/>
                <w:szCs w:val="21"/>
              </w:rPr>
              <w:t>教学科目</w:t>
            </w:r>
          </w:p>
        </w:tc>
        <w:tc>
          <w:tcPr>
            <w:tcW w:w="1649" w:type="dxa"/>
            <w:vAlign w:val="center"/>
          </w:tcPr>
          <w:p w14:paraId="77F3EA4C">
            <w:pPr>
              <w:widowControl/>
              <w:spacing w:line="360" w:lineRule="auto"/>
              <w:jc w:val="center"/>
              <w:rPr>
                <w:rFonts w:cs="宋体" w:asciiTheme="minorEastAsia" w:hAnsiTheme="minorEastAsia" w:eastAsiaTheme="minorEastAsia"/>
                <w:b/>
                <w:bCs/>
                <w:kern w:val="0"/>
                <w:szCs w:val="21"/>
              </w:rPr>
            </w:pPr>
            <w:r>
              <w:rPr>
                <w:rFonts w:hint="eastAsia" w:cs="宋体" w:asciiTheme="minorEastAsia" w:hAnsiTheme="minorEastAsia" w:eastAsiaTheme="minorEastAsia"/>
                <w:b/>
                <w:bCs/>
                <w:kern w:val="0"/>
                <w:szCs w:val="21"/>
              </w:rPr>
              <w:t>实验设备</w:t>
            </w:r>
          </w:p>
        </w:tc>
        <w:tc>
          <w:tcPr>
            <w:tcW w:w="1681" w:type="dxa"/>
            <w:vAlign w:val="center"/>
          </w:tcPr>
          <w:p w14:paraId="116F4FD0">
            <w:pPr>
              <w:widowControl/>
              <w:spacing w:line="360" w:lineRule="auto"/>
              <w:jc w:val="center"/>
              <w:rPr>
                <w:rFonts w:cs="宋体" w:asciiTheme="minorEastAsia" w:hAnsiTheme="minorEastAsia" w:eastAsiaTheme="minorEastAsia"/>
                <w:b/>
                <w:bCs/>
                <w:kern w:val="0"/>
                <w:szCs w:val="21"/>
              </w:rPr>
            </w:pPr>
            <w:r>
              <w:rPr>
                <w:rFonts w:hint="eastAsia" w:cs="宋体" w:asciiTheme="minorEastAsia" w:hAnsiTheme="minorEastAsia" w:eastAsiaTheme="minorEastAsia"/>
                <w:b/>
                <w:bCs/>
                <w:kern w:val="0"/>
                <w:szCs w:val="21"/>
              </w:rPr>
              <w:t>教学项目</w:t>
            </w:r>
          </w:p>
        </w:tc>
      </w:tr>
      <w:tr w14:paraId="5744E3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9" w:hRule="atLeast"/>
          <w:jc w:val="center"/>
        </w:trPr>
        <w:tc>
          <w:tcPr>
            <w:tcW w:w="529" w:type="dxa"/>
            <w:vAlign w:val="center"/>
          </w:tcPr>
          <w:p w14:paraId="796DFB57">
            <w:pPr>
              <w:widowControl/>
              <w:spacing w:line="360" w:lineRule="auto"/>
              <w:jc w:val="center"/>
              <w:rPr>
                <w:rFonts w:cs="宋体" w:asciiTheme="minorEastAsia" w:hAnsiTheme="minorEastAsia" w:eastAsiaTheme="minorEastAsia"/>
                <w:kern w:val="0"/>
                <w:szCs w:val="21"/>
              </w:rPr>
            </w:pPr>
            <w:r>
              <w:rPr>
                <w:rFonts w:hint="eastAsia" w:cs="宋体" w:asciiTheme="minorEastAsia" w:hAnsiTheme="minorEastAsia" w:eastAsiaTheme="minorEastAsia"/>
                <w:kern w:val="0"/>
                <w:szCs w:val="21"/>
              </w:rPr>
              <w:t>1</w:t>
            </w:r>
          </w:p>
        </w:tc>
        <w:tc>
          <w:tcPr>
            <w:tcW w:w="1863" w:type="dxa"/>
            <w:vAlign w:val="center"/>
          </w:tcPr>
          <w:p w14:paraId="2B108922">
            <w:pPr>
              <w:widowControl/>
              <w:spacing w:line="360" w:lineRule="auto"/>
              <w:jc w:val="center"/>
              <w:rPr>
                <w:rFonts w:cs="宋体" w:asciiTheme="minorEastAsia" w:hAnsiTheme="minorEastAsia" w:eastAsiaTheme="minorEastAsia"/>
                <w:kern w:val="0"/>
                <w:szCs w:val="21"/>
              </w:rPr>
            </w:pPr>
            <w:r>
              <w:rPr>
                <w:rFonts w:hint="eastAsia" w:cs="宋体" w:asciiTheme="minorEastAsia" w:hAnsiTheme="minorEastAsia" w:eastAsiaTheme="minorEastAsia"/>
                <w:kern w:val="0"/>
                <w:szCs w:val="21"/>
              </w:rPr>
              <w:t>教师岗位多功能录播室室</w:t>
            </w:r>
          </w:p>
        </w:tc>
        <w:tc>
          <w:tcPr>
            <w:tcW w:w="1740" w:type="dxa"/>
            <w:vAlign w:val="center"/>
          </w:tcPr>
          <w:p w14:paraId="3A834C1F">
            <w:pPr>
              <w:widowControl/>
              <w:spacing w:line="360" w:lineRule="auto"/>
              <w:jc w:val="center"/>
              <w:rPr>
                <w:rFonts w:cs="宋体" w:asciiTheme="minorEastAsia" w:hAnsiTheme="minorEastAsia" w:eastAsiaTheme="minorEastAsia"/>
                <w:kern w:val="0"/>
                <w:szCs w:val="21"/>
              </w:rPr>
            </w:pPr>
            <w:r>
              <w:rPr>
                <w:rFonts w:hint="eastAsia" w:cs="宋体" w:asciiTheme="minorEastAsia" w:hAnsiTheme="minorEastAsia" w:eastAsiaTheme="minorEastAsia"/>
                <w:kern w:val="0"/>
                <w:szCs w:val="21"/>
              </w:rPr>
              <w:t>高州校区师训楼</w:t>
            </w:r>
          </w:p>
        </w:tc>
        <w:tc>
          <w:tcPr>
            <w:tcW w:w="2015" w:type="dxa"/>
            <w:vAlign w:val="center"/>
          </w:tcPr>
          <w:p w14:paraId="4C0932A1">
            <w:pPr>
              <w:widowControl/>
              <w:spacing w:line="360" w:lineRule="auto"/>
              <w:jc w:val="center"/>
              <w:rPr>
                <w:rFonts w:cs="宋体" w:asciiTheme="minorEastAsia" w:hAnsiTheme="minorEastAsia" w:eastAsiaTheme="minorEastAsia"/>
                <w:kern w:val="0"/>
                <w:szCs w:val="21"/>
              </w:rPr>
            </w:pPr>
            <w:r>
              <w:rPr>
                <w:rFonts w:hint="eastAsia" w:cs="宋体" w:asciiTheme="minorEastAsia" w:hAnsiTheme="minorEastAsia" w:eastAsiaTheme="minorEastAsia"/>
                <w:kern w:val="0"/>
                <w:szCs w:val="21"/>
              </w:rPr>
              <w:t>小学语文教学法等</w:t>
            </w:r>
          </w:p>
        </w:tc>
        <w:tc>
          <w:tcPr>
            <w:tcW w:w="1649" w:type="dxa"/>
            <w:vAlign w:val="center"/>
          </w:tcPr>
          <w:p w14:paraId="59738982">
            <w:pPr>
              <w:widowControl/>
              <w:spacing w:line="360" w:lineRule="auto"/>
              <w:jc w:val="center"/>
              <w:rPr>
                <w:rFonts w:cs="宋体" w:asciiTheme="minorEastAsia" w:hAnsiTheme="minorEastAsia" w:eastAsiaTheme="minorEastAsia"/>
                <w:kern w:val="0"/>
                <w:szCs w:val="21"/>
              </w:rPr>
            </w:pPr>
            <w:r>
              <w:rPr>
                <w:rFonts w:hint="eastAsia" w:cs="宋体" w:asciiTheme="minorEastAsia" w:hAnsiTheme="minorEastAsia" w:eastAsiaTheme="minorEastAsia"/>
                <w:kern w:val="0"/>
                <w:szCs w:val="21"/>
              </w:rPr>
              <w:t>多媒体、课程实录等</w:t>
            </w:r>
          </w:p>
        </w:tc>
        <w:tc>
          <w:tcPr>
            <w:tcW w:w="1681" w:type="dxa"/>
            <w:vAlign w:val="center"/>
          </w:tcPr>
          <w:p w14:paraId="74BD488B">
            <w:pPr>
              <w:widowControl/>
              <w:spacing w:line="360" w:lineRule="auto"/>
              <w:jc w:val="center"/>
              <w:rPr>
                <w:rFonts w:cs="宋体" w:asciiTheme="minorEastAsia" w:hAnsiTheme="minorEastAsia" w:eastAsiaTheme="minorEastAsia"/>
                <w:kern w:val="0"/>
                <w:szCs w:val="21"/>
              </w:rPr>
            </w:pPr>
            <w:r>
              <w:rPr>
                <w:rFonts w:hint="eastAsia" w:cs="宋体" w:asciiTheme="minorEastAsia" w:hAnsiTheme="minorEastAsia" w:eastAsiaTheme="minorEastAsia"/>
                <w:kern w:val="0"/>
                <w:szCs w:val="21"/>
              </w:rPr>
              <w:t>试教、说课等</w:t>
            </w:r>
          </w:p>
        </w:tc>
      </w:tr>
      <w:tr w14:paraId="7DFA3D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9" w:hRule="atLeast"/>
          <w:jc w:val="center"/>
        </w:trPr>
        <w:tc>
          <w:tcPr>
            <w:tcW w:w="529" w:type="dxa"/>
            <w:vAlign w:val="center"/>
          </w:tcPr>
          <w:p w14:paraId="0E38B0E0">
            <w:pPr>
              <w:widowControl/>
              <w:spacing w:line="360" w:lineRule="auto"/>
              <w:jc w:val="center"/>
              <w:rPr>
                <w:rFonts w:cs="宋体" w:asciiTheme="minorEastAsia" w:hAnsiTheme="minorEastAsia" w:eastAsiaTheme="minorEastAsia"/>
                <w:kern w:val="0"/>
                <w:szCs w:val="21"/>
              </w:rPr>
            </w:pPr>
            <w:r>
              <w:rPr>
                <w:rFonts w:hint="eastAsia" w:cs="宋体" w:asciiTheme="minorEastAsia" w:hAnsiTheme="minorEastAsia" w:eastAsiaTheme="minorEastAsia"/>
                <w:kern w:val="0"/>
                <w:szCs w:val="21"/>
              </w:rPr>
              <w:t>2</w:t>
            </w:r>
          </w:p>
        </w:tc>
        <w:tc>
          <w:tcPr>
            <w:tcW w:w="1863" w:type="dxa"/>
            <w:vAlign w:val="center"/>
          </w:tcPr>
          <w:p w14:paraId="7FEBA8B2">
            <w:pPr>
              <w:widowControl/>
              <w:spacing w:line="360" w:lineRule="auto"/>
              <w:jc w:val="center"/>
              <w:rPr>
                <w:rFonts w:cs="宋体" w:asciiTheme="minorEastAsia" w:hAnsiTheme="minorEastAsia" w:eastAsiaTheme="minorEastAsia"/>
                <w:kern w:val="0"/>
                <w:szCs w:val="21"/>
              </w:rPr>
            </w:pPr>
            <w:r>
              <w:rPr>
                <w:rFonts w:hint="eastAsia" w:cs="宋体" w:asciiTheme="minorEastAsia" w:hAnsiTheme="minorEastAsia" w:eastAsiaTheme="minorEastAsia"/>
                <w:kern w:val="0"/>
                <w:szCs w:val="21"/>
              </w:rPr>
              <w:t>秘书岗位多功能实训</w:t>
            </w:r>
          </w:p>
        </w:tc>
        <w:tc>
          <w:tcPr>
            <w:tcW w:w="1740" w:type="dxa"/>
            <w:vAlign w:val="center"/>
          </w:tcPr>
          <w:p w14:paraId="45F6022D">
            <w:pPr>
              <w:widowControl/>
              <w:spacing w:line="360" w:lineRule="auto"/>
              <w:jc w:val="center"/>
              <w:rPr>
                <w:rFonts w:cs="宋体" w:asciiTheme="minorEastAsia" w:hAnsiTheme="minorEastAsia" w:eastAsiaTheme="minorEastAsia"/>
                <w:kern w:val="0"/>
                <w:szCs w:val="21"/>
              </w:rPr>
            </w:pPr>
            <w:r>
              <w:rPr>
                <w:rFonts w:hint="eastAsia" w:cs="宋体" w:asciiTheme="minorEastAsia" w:hAnsiTheme="minorEastAsia" w:eastAsiaTheme="minorEastAsia"/>
                <w:kern w:val="0"/>
                <w:szCs w:val="21"/>
              </w:rPr>
              <w:t>高州校区师训楼</w:t>
            </w:r>
          </w:p>
        </w:tc>
        <w:tc>
          <w:tcPr>
            <w:tcW w:w="2015" w:type="dxa"/>
            <w:vAlign w:val="center"/>
          </w:tcPr>
          <w:p w14:paraId="09D3C73B">
            <w:pPr>
              <w:widowControl/>
              <w:spacing w:line="360" w:lineRule="auto"/>
              <w:jc w:val="center"/>
              <w:rPr>
                <w:rFonts w:cs="宋体" w:asciiTheme="minorEastAsia" w:hAnsiTheme="minorEastAsia" w:eastAsiaTheme="minorEastAsia"/>
                <w:kern w:val="0"/>
                <w:szCs w:val="21"/>
              </w:rPr>
            </w:pPr>
            <w:r>
              <w:rPr>
                <w:rFonts w:hint="eastAsia" w:cs="宋体" w:asciiTheme="minorEastAsia" w:hAnsiTheme="minorEastAsia" w:eastAsiaTheme="minorEastAsia"/>
                <w:kern w:val="0"/>
                <w:szCs w:val="21"/>
              </w:rPr>
              <w:t>秘书工作实务等</w:t>
            </w:r>
          </w:p>
        </w:tc>
        <w:tc>
          <w:tcPr>
            <w:tcW w:w="1649" w:type="dxa"/>
            <w:vAlign w:val="center"/>
          </w:tcPr>
          <w:p w14:paraId="341A2E96">
            <w:pPr>
              <w:widowControl/>
              <w:spacing w:line="360" w:lineRule="auto"/>
              <w:jc w:val="center"/>
              <w:rPr>
                <w:rFonts w:cs="宋体" w:asciiTheme="minorEastAsia" w:hAnsiTheme="minorEastAsia" w:eastAsiaTheme="minorEastAsia"/>
                <w:kern w:val="0"/>
                <w:szCs w:val="21"/>
              </w:rPr>
            </w:pPr>
            <w:r>
              <w:rPr>
                <w:rFonts w:hint="eastAsia" w:cs="宋体" w:asciiTheme="minorEastAsia" w:hAnsiTheme="minorEastAsia" w:eastAsiaTheme="minorEastAsia"/>
                <w:kern w:val="0"/>
                <w:szCs w:val="21"/>
              </w:rPr>
              <w:t>多媒体等</w:t>
            </w:r>
          </w:p>
        </w:tc>
        <w:tc>
          <w:tcPr>
            <w:tcW w:w="1681" w:type="dxa"/>
            <w:vAlign w:val="center"/>
          </w:tcPr>
          <w:p w14:paraId="31C79720">
            <w:pPr>
              <w:widowControl/>
              <w:spacing w:line="360" w:lineRule="auto"/>
              <w:jc w:val="center"/>
              <w:rPr>
                <w:rFonts w:cs="宋体" w:asciiTheme="minorEastAsia" w:hAnsiTheme="minorEastAsia" w:eastAsiaTheme="minorEastAsia"/>
                <w:kern w:val="0"/>
                <w:szCs w:val="21"/>
              </w:rPr>
            </w:pPr>
            <w:r>
              <w:rPr>
                <w:rFonts w:hint="eastAsia" w:cs="宋体" w:asciiTheme="minorEastAsia" w:hAnsiTheme="minorEastAsia" w:eastAsiaTheme="minorEastAsia"/>
                <w:kern w:val="0"/>
                <w:szCs w:val="21"/>
              </w:rPr>
              <w:t>文职工作会务、实务</w:t>
            </w:r>
          </w:p>
        </w:tc>
      </w:tr>
      <w:tr w14:paraId="0F2A65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9" w:hRule="atLeast"/>
          <w:jc w:val="center"/>
        </w:trPr>
        <w:tc>
          <w:tcPr>
            <w:tcW w:w="529" w:type="dxa"/>
            <w:vAlign w:val="center"/>
          </w:tcPr>
          <w:p w14:paraId="504B165B">
            <w:pPr>
              <w:widowControl/>
              <w:spacing w:line="360" w:lineRule="auto"/>
              <w:jc w:val="center"/>
              <w:rPr>
                <w:rFonts w:cs="宋体" w:asciiTheme="minorEastAsia" w:hAnsiTheme="minorEastAsia" w:eastAsiaTheme="minorEastAsia"/>
                <w:kern w:val="0"/>
                <w:szCs w:val="21"/>
              </w:rPr>
            </w:pPr>
            <w:r>
              <w:rPr>
                <w:rFonts w:hint="eastAsia" w:cs="宋体" w:asciiTheme="minorEastAsia" w:hAnsiTheme="minorEastAsia" w:eastAsiaTheme="minorEastAsia"/>
                <w:kern w:val="0"/>
                <w:szCs w:val="21"/>
              </w:rPr>
              <w:t>3</w:t>
            </w:r>
          </w:p>
        </w:tc>
        <w:tc>
          <w:tcPr>
            <w:tcW w:w="1863" w:type="dxa"/>
            <w:vAlign w:val="center"/>
          </w:tcPr>
          <w:p w14:paraId="648360FF">
            <w:pPr>
              <w:widowControl/>
              <w:spacing w:line="360" w:lineRule="auto"/>
              <w:jc w:val="center"/>
              <w:rPr>
                <w:rFonts w:cs="宋体" w:asciiTheme="minorEastAsia" w:hAnsiTheme="minorEastAsia" w:eastAsiaTheme="minorEastAsia"/>
                <w:kern w:val="0"/>
                <w:szCs w:val="21"/>
              </w:rPr>
            </w:pPr>
            <w:r>
              <w:rPr>
                <w:rFonts w:hint="eastAsia" w:cs="宋体" w:asciiTheme="minorEastAsia" w:hAnsiTheme="minorEastAsia" w:eastAsiaTheme="minorEastAsia"/>
                <w:kern w:val="0"/>
                <w:szCs w:val="21"/>
              </w:rPr>
              <w:t>微格教室（共8间）</w:t>
            </w:r>
          </w:p>
        </w:tc>
        <w:tc>
          <w:tcPr>
            <w:tcW w:w="1740" w:type="dxa"/>
            <w:vAlign w:val="center"/>
          </w:tcPr>
          <w:p w14:paraId="09331E78">
            <w:pPr>
              <w:widowControl/>
              <w:spacing w:line="360" w:lineRule="auto"/>
              <w:jc w:val="center"/>
              <w:rPr>
                <w:rFonts w:cs="宋体" w:asciiTheme="minorEastAsia" w:hAnsiTheme="minorEastAsia" w:eastAsiaTheme="minorEastAsia"/>
                <w:kern w:val="0"/>
                <w:szCs w:val="21"/>
              </w:rPr>
            </w:pPr>
            <w:r>
              <w:rPr>
                <w:rFonts w:hint="eastAsia" w:cs="宋体" w:asciiTheme="minorEastAsia" w:hAnsiTheme="minorEastAsia" w:eastAsiaTheme="minorEastAsia"/>
                <w:kern w:val="0"/>
                <w:szCs w:val="21"/>
              </w:rPr>
              <w:t>高州校区师训楼</w:t>
            </w:r>
          </w:p>
        </w:tc>
        <w:tc>
          <w:tcPr>
            <w:tcW w:w="2015" w:type="dxa"/>
            <w:vAlign w:val="center"/>
          </w:tcPr>
          <w:p w14:paraId="24FD9CA6">
            <w:pPr>
              <w:widowControl/>
              <w:spacing w:line="360" w:lineRule="auto"/>
              <w:jc w:val="center"/>
              <w:rPr>
                <w:rFonts w:cs="宋体" w:asciiTheme="minorEastAsia" w:hAnsiTheme="minorEastAsia" w:eastAsiaTheme="minorEastAsia"/>
                <w:kern w:val="0"/>
                <w:szCs w:val="21"/>
              </w:rPr>
            </w:pPr>
            <w:r>
              <w:rPr>
                <w:rFonts w:hint="eastAsia" w:cs="宋体" w:asciiTheme="minorEastAsia" w:hAnsiTheme="minorEastAsia" w:eastAsiaTheme="minorEastAsia"/>
                <w:kern w:val="0"/>
                <w:szCs w:val="21"/>
              </w:rPr>
              <w:t>小学语文教学法等</w:t>
            </w:r>
          </w:p>
        </w:tc>
        <w:tc>
          <w:tcPr>
            <w:tcW w:w="1649" w:type="dxa"/>
            <w:vAlign w:val="center"/>
          </w:tcPr>
          <w:p w14:paraId="120611DD">
            <w:pPr>
              <w:widowControl/>
              <w:spacing w:line="360" w:lineRule="auto"/>
              <w:jc w:val="center"/>
              <w:rPr>
                <w:rFonts w:cs="宋体" w:asciiTheme="minorEastAsia" w:hAnsiTheme="minorEastAsia" w:eastAsiaTheme="minorEastAsia"/>
                <w:kern w:val="0"/>
                <w:szCs w:val="21"/>
              </w:rPr>
            </w:pPr>
            <w:r>
              <w:rPr>
                <w:rFonts w:hint="eastAsia" w:cs="宋体" w:asciiTheme="minorEastAsia" w:hAnsiTheme="minorEastAsia" w:eastAsiaTheme="minorEastAsia"/>
                <w:kern w:val="0"/>
                <w:szCs w:val="21"/>
              </w:rPr>
              <w:t>多媒体、课程实录等</w:t>
            </w:r>
          </w:p>
        </w:tc>
        <w:tc>
          <w:tcPr>
            <w:tcW w:w="1681" w:type="dxa"/>
            <w:vAlign w:val="center"/>
          </w:tcPr>
          <w:p w14:paraId="3A024C20">
            <w:pPr>
              <w:widowControl/>
              <w:spacing w:line="360" w:lineRule="auto"/>
              <w:jc w:val="center"/>
              <w:rPr>
                <w:rFonts w:cs="宋体" w:asciiTheme="minorEastAsia" w:hAnsiTheme="minorEastAsia" w:eastAsiaTheme="minorEastAsia"/>
                <w:kern w:val="0"/>
                <w:szCs w:val="21"/>
              </w:rPr>
            </w:pPr>
            <w:r>
              <w:rPr>
                <w:rFonts w:hint="eastAsia" w:cs="宋体" w:asciiTheme="minorEastAsia" w:hAnsiTheme="minorEastAsia" w:eastAsiaTheme="minorEastAsia"/>
                <w:kern w:val="0"/>
                <w:szCs w:val="21"/>
              </w:rPr>
              <w:t>试教、说课等</w:t>
            </w:r>
          </w:p>
        </w:tc>
      </w:tr>
      <w:tr w14:paraId="108F24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9" w:hRule="atLeast"/>
          <w:jc w:val="center"/>
        </w:trPr>
        <w:tc>
          <w:tcPr>
            <w:tcW w:w="529" w:type="dxa"/>
            <w:vAlign w:val="center"/>
          </w:tcPr>
          <w:p w14:paraId="443F79C6">
            <w:pPr>
              <w:widowControl/>
              <w:spacing w:line="360" w:lineRule="auto"/>
              <w:jc w:val="center"/>
              <w:rPr>
                <w:rFonts w:cs="宋体" w:asciiTheme="minorEastAsia" w:hAnsiTheme="minorEastAsia" w:eastAsiaTheme="minorEastAsia"/>
                <w:kern w:val="0"/>
                <w:szCs w:val="21"/>
              </w:rPr>
            </w:pPr>
            <w:r>
              <w:rPr>
                <w:rFonts w:hint="eastAsia" w:cs="宋体" w:asciiTheme="minorEastAsia" w:hAnsiTheme="minorEastAsia" w:eastAsiaTheme="minorEastAsia"/>
                <w:kern w:val="0"/>
                <w:szCs w:val="21"/>
              </w:rPr>
              <w:t>4</w:t>
            </w:r>
          </w:p>
        </w:tc>
        <w:tc>
          <w:tcPr>
            <w:tcW w:w="1863" w:type="dxa"/>
            <w:vAlign w:val="center"/>
          </w:tcPr>
          <w:p w14:paraId="2DEC7363">
            <w:pPr>
              <w:widowControl/>
              <w:spacing w:line="360" w:lineRule="auto"/>
              <w:jc w:val="center"/>
              <w:rPr>
                <w:rFonts w:cs="宋体" w:asciiTheme="minorEastAsia" w:hAnsiTheme="minorEastAsia" w:eastAsiaTheme="minorEastAsia"/>
                <w:kern w:val="0"/>
                <w:szCs w:val="21"/>
              </w:rPr>
            </w:pPr>
            <w:r>
              <w:rPr>
                <w:rFonts w:hint="eastAsia" w:cs="宋体" w:asciiTheme="minorEastAsia" w:hAnsiTheme="minorEastAsia" w:eastAsiaTheme="minorEastAsia"/>
                <w:kern w:val="0"/>
                <w:szCs w:val="21"/>
              </w:rPr>
              <w:t>普通话测试站</w:t>
            </w:r>
          </w:p>
        </w:tc>
        <w:tc>
          <w:tcPr>
            <w:tcW w:w="1740" w:type="dxa"/>
            <w:vAlign w:val="center"/>
          </w:tcPr>
          <w:p w14:paraId="3AAB06DD">
            <w:pPr>
              <w:widowControl/>
              <w:spacing w:line="360" w:lineRule="auto"/>
              <w:jc w:val="center"/>
              <w:rPr>
                <w:rFonts w:cs="宋体" w:asciiTheme="minorEastAsia" w:hAnsiTheme="minorEastAsia" w:eastAsiaTheme="minorEastAsia"/>
                <w:kern w:val="0"/>
                <w:szCs w:val="21"/>
              </w:rPr>
            </w:pPr>
            <w:r>
              <w:rPr>
                <w:rFonts w:hint="eastAsia" w:cs="宋体" w:asciiTheme="minorEastAsia" w:hAnsiTheme="minorEastAsia" w:eastAsiaTheme="minorEastAsia"/>
                <w:kern w:val="0"/>
                <w:szCs w:val="21"/>
              </w:rPr>
              <w:t>高州校区师训楼</w:t>
            </w:r>
          </w:p>
        </w:tc>
        <w:tc>
          <w:tcPr>
            <w:tcW w:w="2015" w:type="dxa"/>
            <w:vAlign w:val="center"/>
          </w:tcPr>
          <w:p w14:paraId="1FFA81E4">
            <w:pPr>
              <w:widowControl/>
              <w:spacing w:line="360" w:lineRule="auto"/>
              <w:jc w:val="center"/>
              <w:rPr>
                <w:rFonts w:cs="宋体" w:asciiTheme="minorEastAsia" w:hAnsiTheme="minorEastAsia" w:eastAsiaTheme="minorEastAsia"/>
                <w:kern w:val="0"/>
                <w:szCs w:val="21"/>
              </w:rPr>
            </w:pPr>
            <w:r>
              <w:rPr>
                <w:rFonts w:hint="eastAsia" w:cs="宋体" w:asciiTheme="minorEastAsia" w:hAnsiTheme="minorEastAsia" w:eastAsiaTheme="minorEastAsia"/>
                <w:kern w:val="0"/>
                <w:szCs w:val="21"/>
              </w:rPr>
              <w:t>教师口语等</w:t>
            </w:r>
          </w:p>
        </w:tc>
        <w:tc>
          <w:tcPr>
            <w:tcW w:w="1649" w:type="dxa"/>
            <w:vAlign w:val="center"/>
          </w:tcPr>
          <w:p w14:paraId="07C7D931">
            <w:pPr>
              <w:widowControl/>
              <w:spacing w:line="360" w:lineRule="auto"/>
              <w:jc w:val="center"/>
              <w:rPr>
                <w:rFonts w:cs="宋体" w:asciiTheme="minorEastAsia" w:hAnsiTheme="minorEastAsia" w:eastAsiaTheme="minorEastAsia"/>
                <w:kern w:val="0"/>
                <w:szCs w:val="21"/>
              </w:rPr>
            </w:pPr>
            <w:r>
              <w:rPr>
                <w:rFonts w:hint="eastAsia" w:cs="宋体" w:asciiTheme="minorEastAsia" w:hAnsiTheme="minorEastAsia" w:eastAsiaTheme="minorEastAsia"/>
                <w:kern w:val="0"/>
                <w:szCs w:val="21"/>
              </w:rPr>
              <w:t>普通话练习考试设备</w:t>
            </w:r>
          </w:p>
        </w:tc>
        <w:tc>
          <w:tcPr>
            <w:tcW w:w="1681" w:type="dxa"/>
            <w:vAlign w:val="center"/>
          </w:tcPr>
          <w:p w14:paraId="72BDC9A9">
            <w:pPr>
              <w:widowControl/>
              <w:spacing w:line="360" w:lineRule="auto"/>
              <w:jc w:val="center"/>
              <w:rPr>
                <w:rFonts w:cs="宋体" w:asciiTheme="minorEastAsia" w:hAnsiTheme="minorEastAsia" w:eastAsiaTheme="minorEastAsia"/>
                <w:kern w:val="0"/>
                <w:szCs w:val="21"/>
              </w:rPr>
            </w:pPr>
            <w:r>
              <w:rPr>
                <w:rFonts w:hint="eastAsia" w:cs="宋体" w:asciiTheme="minorEastAsia" w:hAnsiTheme="minorEastAsia" w:eastAsiaTheme="minorEastAsia"/>
                <w:kern w:val="0"/>
                <w:szCs w:val="21"/>
              </w:rPr>
              <w:t>普通话练习、考试</w:t>
            </w:r>
          </w:p>
        </w:tc>
      </w:tr>
      <w:tr w14:paraId="516EFB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9" w:hRule="atLeast"/>
          <w:jc w:val="center"/>
        </w:trPr>
        <w:tc>
          <w:tcPr>
            <w:tcW w:w="529" w:type="dxa"/>
            <w:vAlign w:val="center"/>
          </w:tcPr>
          <w:p w14:paraId="07E35951">
            <w:pPr>
              <w:widowControl/>
              <w:spacing w:line="360" w:lineRule="auto"/>
              <w:jc w:val="center"/>
              <w:rPr>
                <w:rFonts w:cs="宋体" w:asciiTheme="minorEastAsia" w:hAnsiTheme="minorEastAsia" w:eastAsiaTheme="minorEastAsia"/>
                <w:kern w:val="0"/>
                <w:szCs w:val="21"/>
              </w:rPr>
            </w:pPr>
            <w:r>
              <w:rPr>
                <w:rFonts w:hint="eastAsia" w:cs="宋体" w:asciiTheme="minorEastAsia" w:hAnsiTheme="minorEastAsia" w:eastAsiaTheme="minorEastAsia"/>
                <w:kern w:val="0"/>
                <w:szCs w:val="21"/>
              </w:rPr>
              <w:t>5</w:t>
            </w:r>
          </w:p>
        </w:tc>
        <w:tc>
          <w:tcPr>
            <w:tcW w:w="1863" w:type="dxa"/>
            <w:vAlign w:val="center"/>
          </w:tcPr>
          <w:p w14:paraId="03A5312A">
            <w:pPr>
              <w:widowControl/>
              <w:spacing w:line="360" w:lineRule="auto"/>
              <w:jc w:val="center"/>
              <w:rPr>
                <w:rFonts w:cs="宋体" w:asciiTheme="minorEastAsia" w:hAnsiTheme="minorEastAsia" w:eastAsiaTheme="minorEastAsia"/>
                <w:kern w:val="0"/>
                <w:szCs w:val="21"/>
              </w:rPr>
            </w:pPr>
            <w:r>
              <w:rPr>
                <w:rFonts w:hint="eastAsia" w:cs="宋体" w:asciiTheme="minorEastAsia" w:hAnsiTheme="minorEastAsia" w:eastAsiaTheme="minorEastAsia"/>
                <w:kern w:val="0"/>
                <w:szCs w:val="21"/>
              </w:rPr>
              <w:t>语音室</w:t>
            </w:r>
          </w:p>
        </w:tc>
        <w:tc>
          <w:tcPr>
            <w:tcW w:w="1740" w:type="dxa"/>
            <w:vAlign w:val="center"/>
          </w:tcPr>
          <w:p w14:paraId="10129EDA">
            <w:pPr>
              <w:widowControl/>
              <w:spacing w:line="360" w:lineRule="auto"/>
              <w:jc w:val="center"/>
              <w:rPr>
                <w:rFonts w:cs="宋体" w:asciiTheme="minorEastAsia" w:hAnsiTheme="minorEastAsia" w:eastAsiaTheme="minorEastAsia"/>
                <w:kern w:val="0"/>
                <w:szCs w:val="21"/>
              </w:rPr>
            </w:pPr>
            <w:r>
              <w:rPr>
                <w:rFonts w:hint="eastAsia" w:cs="宋体" w:asciiTheme="minorEastAsia" w:hAnsiTheme="minorEastAsia" w:eastAsiaTheme="minorEastAsia"/>
                <w:kern w:val="0"/>
                <w:szCs w:val="21"/>
              </w:rPr>
              <w:t>高州校区师训楼</w:t>
            </w:r>
          </w:p>
        </w:tc>
        <w:tc>
          <w:tcPr>
            <w:tcW w:w="2015" w:type="dxa"/>
            <w:vAlign w:val="center"/>
          </w:tcPr>
          <w:p w14:paraId="7DD0922B">
            <w:pPr>
              <w:widowControl/>
              <w:spacing w:line="360" w:lineRule="auto"/>
              <w:jc w:val="center"/>
              <w:rPr>
                <w:rFonts w:cs="宋体" w:asciiTheme="minorEastAsia" w:hAnsiTheme="minorEastAsia" w:eastAsiaTheme="minorEastAsia"/>
                <w:kern w:val="0"/>
                <w:szCs w:val="21"/>
              </w:rPr>
            </w:pPr>
            <w:r>
              <w:rPr>
                <w:rFonts w:hint="eastAsia" w:cs="宋体" w:asciiTheme="minorEastAsia" w:hAnsiTheme="minorEastAsia" w:eastAsiaTheme="minorEastAsia"/>
                <w:kern w:val="0"/>
                <w:szCs w:val="21"/>
              </w:rPr>
              <w:t>教师口语等</w:t>
            </w:r>
          </w:p>
        </w:tc>
        <w:tc>
          <w:tcPr>
            <w:tcW w:w="1649" w:type="dxa"/>
            <w:vAlign w:val="center"/>
          </w:tcPr>
          <w:p w14:paraId="7F54C31A">
            <w:pPr>
              <w:widowControl/>
              <w:spacing w:line="360" w:lineRule="auto"/>
              <w:jc w:val="center"/>
              <w:rPr>
                <w:rFonts w:cs="宋体" w:asciiTheme="minorEastAsia" w:hAnsiTheme="minorEastAsia" w:eastAsiaTheme="minorEastAsia"/>
                <w:kern w:val="0"/>
                <w:szCs w:val="21"/>
              </w:rPr>
            </w:pPr>
            <w:r>
              <w:rPr>
                <w:rFonts w:hint="eastAsia" w:cs="宋体" w:asciiTheme="minorEastAsia" w:hAnsiTheme="minorEastAsia" w:eastAsiaTheme="minorEastAsia"/>
                <w:kern w:val="0"/>
                <w:szCs w:val="21"/>
              </w:rPr>
              <w:t>普通话、教师口语录音设备</w:t>
            </w:r>
          </w:p>
        </w:tc>
        <w:tc>
          <w:tcPr>
            <w:tcW w:w="1681" w:type="dxa"/>
            <w:vAlign w:val="center"/>
          </w:tcPr>
          <w:p w14:paraId="6FF3CD71">
            <w:pPr>
              <w:widowControl/>
              <w:spacing w:line="360" w:lineRule="auto"/>
              <w:jc w:val="center"/>
              <w:rPr>
                <w:rFonts w:cs="宋体" w:asciiTheme="minorEastAsia" w:hAnsiTheme="minorEastAsia" w:eastAsiaTheme="minorEastAsia"/>
                <w:kern w:val="0"/>
                <w:szCs w:val="21"/>
              </w:rPr>
            </w:pPr>
            <w:r>
              <w:rPr>
                <w:rFonts w:hint="eastAsia" w:cs="宋体" w:asciiTheme="minorEastAsia" w:hAnsiTheme="minorEastAsia" w:eastAsiaTheme="minorEastAsia"/>
                <w:kern w:val="0"/>
                <w:szCs w:val="21"/>
              </w:rPr>
              <w:t>口语训练</w:t>
            </w:r>
          </w:p>
        </w:tc>
      </w:tr>
      <w:tr w14:paraId="1102C4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atLeast"/>
          <w:jc w:val="center"/>
        </w:trPr>
        <w:tc>
          <w:tcPr>
            <w:tcW w:w="529" w:type="dxa"/>
            <w:vAlign w:val="center"/>
          </w:tcPr>
          <w:p w14:paraId="34D2A42F">
            <w:pPr>
              <w:widowControl/>
              <w:spacing w:line="360" w:lineRule="auto"/>
              <w:jc w:val="center"/>
              <w:rPr>
                <w:rFonts w:cs="宋体" w:asciiTheme="minorEastAsia" w:hAnsiTheme="minorEastAsia" w:eastAsiaTheme="minorEastAsia"/>
                <w:kern w:val="0"/>
                <w:szCs w:val="21"/>
              </w:rPr>
            </w:pPr>
            <w:r>
              <w:rPr>
                <w:rFonts w:hint="eastAsia" w:cs="宋体" w:asciiTheme="minorEastAsia" w:hAnsiTheme="minorEastAsia" w:eastAsiaTheme="minorEastAsia"/>
                <w:kern w:val="0"/>
                <w:szCs w:val="21"/>
              </w:rPr>
              <w:t>6</w:t>
            </w:r>
          </w:p>
        </w:tc>
        <w:tc>
          <w:tcPr>
            <w:tcW w:w="1863" w:type="dxa"/>
            <w:vAlign w:val="center"/>
          </w:tcPr>
          <w:p w14:paraId="13C5FA77">
            <w:pPr>
              <w:widowControl/>
              <w:spacing w:line="360" w:lineRule="auto"/>
              <w:jc w:val="center"/>
              <w:rPr>
                <w:rFonts w:cs="宋体" w:asciiTheme="minorEastAsia" w:hAnsiTheme="minorEastAsia" w:eastAsiaTheme="minorEastAsia"/>
                <w:kern w:val="0"/>
                <w:szCs w:val="21"/>
              </w:rPr>
            </w:pPr>
            <w:r>
              <w:rPr>
                <w:rFonts w:hint="eastAsia" w:cs="宋体" w:asciiTheme="minorEastAsia" w:hAnsiTheme="minorEastAsia" w:eastAsiaTheme="minorEastAsia"/>
                <w:kern w:val="0"/>
                <w:szCs w:val="21"/>
              </w:rPr>
              <w:t>虚拟仿真实训室</w:t>
            </w:r>
          </w:p>
        </w:tc>
        <w:tc>
          <w:tcPr>
            <w:tcW w:w="1740" w:type="dxa"/>
            <w:vAlign w:val="center"/>
          </w:tcPr>
          <w:p w14:paraId="58A629E3">
            <w:pPr>
              <w:widowControl/>
              <w:spacing w:line="360" w:lineRule="auto"/>
              <w:jc w:val="center"/>
              <w:rPr>
                <w:rFonts w:cs="宋体" w:asciiTheme="minorEastAsia" w:hAnsiTheme="minorEastAsia" w:eastAsiaTheme="minorEastAsia"/>
                <w:kern w:val="0"/>
                <w:szCs w:val="21"/>
              </w:rPr>
            </w:pPr>
            <w:r>
              <w:rPr>
                <w:rFonts w:hint="eastAsia" w:cs="宋体" w:asciiTheme="minorEastAsia" w:hAnsiTheme="minorEastAsia" w:eastAsiaTheme="minorEastAsia"/>
                <w:kern w:val="0"/>
                <w:szCs w:val="21"/>
              </w:rPr>
              <w:t>高州校区师训楼</w:t>
            </w:r>
          </w:p>
        </w:tc>
        <w:tc>
          <w:tcPr>
            <w:tcW w:w="2015" w:type="dxa"/>
            <w:vAlign w:val="center"/>
          </w:tcPr>
          <w:p w14:paraId="6D8DB244">
            <w:pPr>
              <w:widowControl/>
              <w:spacing w:line="360" w:lineRule="auto"/>
              <w:jc w:val="center"/>
              <w:rPr>
                <w:rFonts w:cs="宋体" w:asciiTheme="minorEastAsia" w:hAnsiTheme="minorEastAsia" w:eastAsiaTheme="minorEastAsia"/>
                <w:kern w:val="0"/>
                <w:szCs w:val="21"/>
              </w:rPr>
            </w:pPr>
            <w:r>
              <w:rPr>
                <w:rFonts w:hint="eastAsia" w:cs="宋体" w:asciiTheme="minorEastAsia" w:hAnsiTheme="minorEastAsia" w:eastAsiaTheme="minorEastAsia"/>
                <w:kern w:val="0"/>
                <w:szCs w:val="21"/>
              </w:rPr>
              <w:t>小学语文教学法等</w:t>
            </w:r>
          </w:p>
        </w:tc>
        <w:tc>
          <w:tcPr>
            <w:tcW w:w="1649" w:type="dxa"/>
            <w:vAlign w:val="center"/>
          </w:tcPr>
          <w:p w14:paraId="2B24B4EE">
            <w:pPr>
              <w:widowControl/>
              <w:spacing w:line="360" w:lineRule="auto"/>
              <w:jc w:val="center"/>
              <w:rPr>
                <w:rFonts w:cs="宋体" w:asciiTheme="minorEastAsia" w:hAnsiTheme="minorEastAsia" w:eastAsiaTheme="minorEastAsia"/>
                <w:kern w:val="0"/>
                <w:szCs w:val="21"/>
              </w:rPr>
            </w:pPr>
            <w:r>
              <w:rPr>
                <w:rFonts w:hint="eastAsia" w:cs="宋体" w:asciiTheme="minorEastAsia" w:hAnsiTheme="minorEastAsia" w:eastAsiaTheme="minorEastAsia"/>
                <w:kern w:val="0"/>
                <w:szCs w:val="21"/>
              </w:rPr>
              <w:t>仿真教学相关设备</w:t>
            </w:r>
          </w:p>
        </w:tc>
        <w:tc>
          <w:tcPr>
            <w:tcW w:w="1681" w:type="dxa"/>
            <w:vAlign w:val="center"/>
          </w:tcPr>
          <w:p w14:paraId="0D97B48D">
            <w:pPr>
              <w:widowControl/>
              <w:spacing w:line="360" w:lineRule="auto"/>
              <w:jc w:val="center"/>
              <w:rPr>
                <w:rFonts w:cs="宋体" w:asciiTheme="minorEastAsia" w:hAnsiTheme="minorEastAsia" w:eastAsiaTheme="minorEastAsia"/>
                <w:kern w:val="0"/>
                <w:szCs w:val="21"/>
              </w:rPr>
            </w:pPr>
            <w:r>
              <w:rPr>
                <w:rFonts w:hint="eastAsia" w:cs="宋体" w:asciiTheme="minorEastAsia" w:hAnsiTheme="minorEastAsia" w:eastAsiaTheme="minorEastAsia"/>
                <w:kern w:val="0"/>
                <w:szCs w:val="21"/>
              </w:rPr>
              <w:t>仿真实训</w:t>
            </w:r>
          </w:p>
        </w:tc>
      </w:tr>
    </w:tbl>
    <w:p w14:paraId="3A54170B">
      <w:pPr>
        <w:spacing w:line="360" w:lineRule="auto"/>
        <w:rPr>
          <w:rFonts w:asciiTheme="minorEastAsia" w:hAnsiTheme="minorEastAsia" w:eastAsiaTheme="minorEastAsia"/>
          <w:position w:val="6"/>
          <w:szCs w:val="21"/>
        </w:rPr>
      </w:pPr>
    </w:p>
    <w:p w14:paraId="0E674271">
      <w:pPr>
        <w:spacing w:line="360" w:lineRule="auto"/>
        <w:ind w:left="420"/>
        <w:jc w:val="center"/>
        <w:rPr>
          <w:rFonts w:asciiTheme="minorEastAsia" w:hAnsiTheme="minorEastAsia" w:eastAsiaTheme="minorEastAsia"/>
          <w:position w:val="6"/>
          <w:szCs w:val="21"/>
        </w:rPr>
      </w:pPr>
      <w:r>
        <w:rPr>
          <w:rFonts w:hint="eastAsia" w:asciiTheme="minorEastAsia" w:hAnsiTheme="minorEastAsia" w:eastAsiaTheme="minorEastAsia"/>
          <w:position w:val="6"/>
          <w:szCs w:val="21"/>
        </w:rPr>
        <w:t>校外实训基地一览表</w:t>
      </w:r>
    </w:p>
    <w:tbl>
      <w:tblPr>
        <w:tblStyle w:val="9"/>
        <w:tblW w:w="0" w:type="auto"/>
        <w:jc w:val="center"/>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Layout w:type="fixed"/>
        <w:tblCellMar>
          <w:top w:w="0" w:type="dxa"/>
          <w:left w:w="108" w:type="dxa"/>
          <w:bottom w:w="0" w:type="dxa"/>
          <w:right w:w="108" w:type="dxa"/>
        </w:tblCellMar>
      </w:tblPr>
      <w:tblGrid>
        <w:gridCol w:w="745"/>
        <w:gridCol w:w="2665"/>
        <w:gridCol w:w="5792"/>
      </w:tblGrid>
      <w:tr w14:paraId="11AA3756">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PrEx>
        <w:trPr>
          <w:trHeight w:val="385" w:hRule="atLeast"/>
          <w:jc w:val="center"/>
        </w:trPr>
        <w:tc>
          <w:tcPr>
            <w:tcW w:w="745" w:type="dxa"/>
            <w:vAlign w:val="center"/>
          </w:tcPr>
          <w:p w14:paraId="096D460C">
            <w:pPr>
              <w:spacing w:line="360" w:lineRule="auto"/>
              <w:rPr>
                <w:rFonts w:asciiTheme="minorEastAsia" w:hAnsiTheme="minorEastAsia" w:eastAsiaTheme="minorEastAsia"/>
                <w:szCs w:val="21"/>
              </w:rPr>
            </w:pPr>
            <w:r>
              <w:rPr>
                <w:rFonts w:hint="eastAsia" w:asciiTheme="minorEastAsia" w:hAnsiTheme="minorEastAsia" w:eastAsiaTheme="minorEastAsia"/>
                <w:szCs w:val="21"/>
              </w:rPr>
              <w:t>序号</w:t>
            </w:r>
          </w:p>
        </w:tc>
        <w:tc>
          <w:tcPr>
            <w:tcW w:w="2665" w:type="dxa"/>
            <w:vAlign w:val="center"/>
          </w:tcPr>
          <w:p w14:paraId="75B0897F">
            <w:pPr>
              <w:spacing w:line="360" w:lineRule="auto"/>
              <w:rPr>
                <w:rFonts w:asciiTheme="minorEastAsia" w:hAnsiTheme="minorEastAsia" w:eastAsiaTheme="minorEastAsia"/>
                <w:szCs w:val="21"/>
              </w:rPr>
            </w:pPr>
            <w:r>
              <w:rPr>
                <w:rFonts w:hint="eastAsia" w:asciiTheme="minorEastAsia" w:hAnsiTheme="minorEastAsia" w:eastAsiaTheme="minorEastAsia"/>
                <w:szCs w:val="21"/>
              </w:rPr>
              <w:t>名称/合作企业</w:t>
            </w:r>
          </w:p>
        </w:tc>
        <w:tc>
          <w:tcPr>
            <w:tcW w:w="5792" w:type="dxa"/>
            <w:vAlign w:val="center"/>
          </w:tcPr>
          <w:p w14:paraId="07932793">
            <w:pPr>
              <w:spacing w:line="360" w:lineRule="auto"/>
              <w:rPr>
                <w:rFonts w:asciiTheme="minorEastAsia" w:hAnsiTheme="minorEastAsia" w:eastAsiaTheme="minorEastAsia"/>
                <w:szCs w:val="21"/>
              </w:rPr>
            </w:pPr>
            <w:r>
              <w:rPr>
                <w:rFonts w:hint="eastAsia" w:asciiTheme="minorEastAsia" w:hAnsiTheme="minorEastAsia" w:eastAsiaTheme="minorEastAsia"/>
                <w:szCs w:val="21"/>
              </w:rPr>
              <w:t>主要实训内容</w:t>
            </w:r>
          </w:p>
        </w:tc>
      </w:tr>
      <w:tr w14:paraId="73E43014">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384" w:hRule="atLeast"/>
          <w:jc w:val="center"/>
        </w:trPr>
        <w:tc>
          <w:tcPr>
            <w:tcW w:w="745" w:type="dxa"/>
            <w:vAlign w:val="center"/>
          </w:tcPr>
          <w:p w14:paraId="119018E2">
            <w:pPr>
              <w:spacing w:line="360" w:lineRule="auto"/>
              <w:rPr>
                <w:rFonts w:asciiTheme="minorEastAsia" w:hAnsiTheme="minorEastAsia" w:eastAsiaTheme="minorEastAsia"/>
                <w:b/>
                <w:szCs w:val="21"/>
              </w:rPr>
            </w:pPr>
            <w:r>
              <w:rPr>
                <w:rFonts w:hint="eastAsia" w:asciiTheme="minorEastAsia" w:hAnsiTheme="minorEastAsia" w:eastAsiaTheme="minorEastAsia"/>
                <w:b/>
                <w:szCs w:val="21"/>
              </w:rPr>
              <w:t>1</w:t>
            </w:r>
          </w:p>
        </w:tc>
        <w:tc>
          <w:tcPr>
            <w:tcW w:w="2665" w:type="dxa"/>
            <w:vAlign w:val="center"/>
          </w:tcPr>
          <w:p w14:paraId="6378A5FF">
            <w:pPr>
              <w:spacing w:line="360" w:lineRule="auto"/>
              <w:rPr>
                <w:rFonts w:cs="宋体" w:asciiTheme="minorEastAsia" w:hAnsiTheme="minorEastAsia" w:eastAsiaTheme="minorEastAsia"/>
                <w:szCs w:val="21"/>
              </w:rPr>
            </w:pPr>
            <w:r>
              <w:rPr>
                <w:rFonts w:hint="eastAsia" w:cs="宋体" w:asciiTheme="minorEastAsia" w:hAnsiTheme="minorEastAsia" w:eastAsiaTheme="minorEastAsia"/>
                <w:szCs w:val="21"/>
              </w:rPr>
              <w:t>高州市华阳中英文学校</w:t>
            </w:r>
          </w:p>
        </w:tc>
        <w:tc>
          <w:tcPr>
            <w:tcW w:w="5792" w:type="dxa"/>
            <w:vAlign w:val="center"/>
          </w:tcPr>
          <w:p w14:paraId="37BCF756">
            <w:pPr>
              <w:widowControl/>
              <w:spacing w:line="360" w:lineRule="auto"/>
              <w:jc w:val="left"/>
              <w:rPr>
                <w:rFonts w:cs="宋体" w:asciiTheme="minorEastAsia" w:hAnsiTheme="minorEastAsia" w:eastAsiaTheme="minorEastAsia"/>
                <w:kern w:val="0"/>
                <w:szCs w:val="21"/>
              </w:rPr>
            </w:pPr>
            <w:r>
              <w:rPr>
                <w:rFonts w:hint="eastAsia" w:cs="宋体" w:asciiTheme="minorEastAsia" w:hAnsiTheme="minorEastAsia" w:eastAsiaTheme="minorEastAsia"/>
                <w:kern w:val="0"/>
                <w:szCs w:val="21"/>
              </w:rPr>
              <w:t>教师岗位教育教学</w:t>
            </w:r>
          </w:p>
        </w:tc>
      </w:tr>
      <w:tr w14:paraId="5AAAC6BF">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384" w:hRule="atLeast"/>
          <w:jc w:val="center"/>
        </w:trPr>
        <w:tc>
          <w:tcPr>
            <w:tcW w:w="745" w:type="dxa"/>
            <w:vAlign w:val="center"/>
          </w:tcPr>
          <w:p w14:paraId="226622AC">
            <w:pPr>
              <w:spacing w:line="360" w:lineRule="auto"/>
              <w:rPr>
                <w:rFonts w:asciiTheme="minorEastAsia" w:hAnsiTheme="minorEastAsia" w:eastAsiaTheme="minorEastAsia"/>
                <w:b/>
                <w:szCs w:val="21"/>
              </w:rPr>
            </w:pPr>
            <w:r>
              <w:rPr>
                <w:rFonts w:hint="eastAsia" w:asciiTheme="minorEastAsia" w:hAnsiTheme="minorEastAsia" w:eastAsiaTheme="minorEastAsia"/>
                <w:b/>
                <w:szCs w:val="21"/>
              </w:rPr>
              <w:t>2</w:t>
            </w:r>
          </w:p>
        </w:tc>
        <w:tc>
          <w:tcPr>
            <w:tcW w:w="2665" w:type="dxa"/>
            <w:vAlign w:val="center"/>
          </w:tcPr>
          <w:p w14:paraId="7C52797F">
            <w:pPr>
              <w:spacing w:line="360" w:lineRule="auto"/>
              <w:rPr>
                <w:rFonts w:cs="宋体" w:asciiTheme="minorEastAsia" w:hAnsiTheme="minorEastAsia" w:eastAsiaTheme="minorEastAsia"/>
                <w:szCs w:val="21"/>
              </w:rPr>
            </w:pPr>
            <w:r>
              <w:rPr>
                <w:rFonts w:hint="eastAsia" w:cs="宋体" w:asciiTheme="minorEastAsia" w:hAnsiTheme="minorEastAsia" w:eastAsiaTheme="minorEastAsia"/>
                <w:szCs w:val="21"/>
              </w:rPr>
              <w:t>高州师范附属金阳学校</w:t>
            </w:r>
          </w:p>
        </w:tc>
        <w:tc>
          <w:tcPr>
            <w:tcW w:w="5792" w:type="dxa"/>
            <w:vAlign w:val="center"/>
          </w:tcPr>
          <w:p w14:paraId="6C9A7D25">
            <w:pPr>
              <w:widowControl/>
              <w:spacing w:line="360" w:lineRule="auto"/>
              <w:rPr>
                <w:rFonts w:cs="宋体" w:asciiTheme="minorEastAsia" w:hAnsiTheme="minorEastAsia" w:eastAsiaTheme="minorEastAsia"/>
                <w:kern w:val="0"/>
                <w:szCs w:val="21"/>
              </w:rPr>
            </w:pPr>
            <w:r>
              <w:rPr>
                <w:rFonts w:hint="eastAsia" w:cs="宋体" w:asciiTheme="minorEastAsia" w:hAnsiTheme="minorEastAsia" w:eastAsiaTheme="minorEastAsia"/>
                <w:kern w:val="0"/>
                <w:szCs w:val="21"/>
              </w:rPr>
              <w:t>教师岗位教育教学</w:t>
            </w:r>
          </w:p>
        </w:tc>
      </w:tr>
      <w:tr w14:paraId="1DBB3533">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384" w:hRule="atLeast"/>
          <w:jc w:val="center"/>
        </w:trPr>
        <w:tc>
          <w:tcPr>
            <w:tcW w:w="745" w:type="dxa"/>
            <w:vAlign w:val="center"/>
          </w:tcPr>
          <w:p w14:paraId="32F9262F">
            <w:pPr>
              <w:spacing w:line="360" w:lineRule="auto"/>
              <w:rPr>
                <w:rFonts w:asciiTheme="minorEastAsia" w:hAnsiTheme="minorEastAsia" w:eastAsiaTheme="minorEastAsia"/>
                <w:b/>
                <w:szCs w:val="21"/>
              </w:rPr>
            </w:pPr>
            <w:r>
              <w:rPr>
                <w:rFonts w:hint="eastAsia" w:asciiTheme="minorEastAsia" w:hAnsiTheme="minorEastAsia" w:eastAsiaTheme="minorEastAsia"/>
                <w:b/>
                <w:szCs w:val="21"/>
              </w:rPr>
              <w:t>3</w:t>
            </w:r>
          </w:p>
        </w:tc>
        <w:tc>
          <w:tcPr>
            <w:tcW w:w="2665" w:type="dxa"/>
            <w:vAlign w:val="center"/>
          </w:tcPr>
          <w:p w14:paraId="00F30213">
            <w:pPr>
              <w:spacing w:line="360" w:lineRule="auto"/>
              <w:rPr>
                <w:rFonts w:cs="宋体" w:asciiTheme="minorEastAsia" w:hAnsiTheme="minorEastAsia" w:eastAsiaTheme="minorEastAsia"/>
                <w:szCs w:val="21"/>
              </w:rPr>
            </w:pPr>
            <w:r>
              <w:rPr>
                <w:rFonts w:hint="eastAsia" w:cs="宋体" w:asciiTheme="minorEastAsia" w:hAnsiTheme="minorEastAsia" w:eastAsiaTheme="minorEastAsia"/>
                <w:szCs w:val="21"/>
              </w:rPr>
              <w:t>高州师范附属第一小学</w:t>
            </w:r>
          </w:p>
        </w:tc>
        <w:tc>
          <w:tcPr>
            <w:tcW w:w="5792" w:type="dxa"/>
            <w:vAlign w:val="center"/>
          </w:tcPr>
          <w:p w14:paraId="1DBF5064">
            <w:pPr>
              <w:spacing w:line="360" w:lineRule="auto"/>
              <w:rPr>
                <w:rFonts w:asciiTheme="minorEastAsia" w:hAnsiTheme="minorEastAsia" w:eastAsiaTheme="minorEastAsia"/>
                <w:szCs w:val="21"/>
              </w:rPr>
            </w:pPr>
            <w:r>
              <w:rPr>
                <w:rFonts w:hint="eastAsia" w:cs="宋体" w:asciiTheme="minorEastAsia" w:hAnsiTheme="minorEastAsia" w:eastAsiaTheme="minorEastAsia"/>
                <w:kern w:val="0"/>
                <w:szCs w:val="21"/>
              </w:rPr>
              <w:t>教师岗位教育教学</w:t>
            </w:r>
          </w:p>
        </w:tc>
      </w:tr>
      <w:tr w14:paraId="7FE2D6D1">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384" w:hRule="atLeast"/>
          <w:jc w:val="center"/>
        </w:trPr>
        <w:tc>
          <w:tcPr>
            <w:tcW w:w="745" w:type="dxa"/>
            <w:vAlign w:val="center"/>
          </w:tcPr>
          <w:p w14:paraId="4FD079AB">
            <w:pPr>
              <w:spacing w:line="360" w:lineRule="auto"/>
              <w:rPr>
                <w:rFonts w:asciiTheme="minorEastAsia" w:hAnsiTheme="minorEastAsia" w:eastAsiaTheme="minorEastAsia"/>
                <w:b/>
                <w:szCs w:val="21"/>
              </w:rPr>
            </w:pPr>
            <w:r>
              <w:rPr>
                <w:rFonts w:hint="eastAsia" w:asciiTheme="minorEastAsia" w:hAnsiTheme="minorEastAsia" w:eastAsiaTheme="minorEastAsia"/>
                <w:b/>
                <w:szCs w:val="21"/>
              </w:rPr>
              <w:t>4</w:t>
            </w:r>
          </w:p>
        </w:tc>
        <w:tc>
          <w:tcPr>
            <w:tcW w:w="2665" w:type="dxa"/>
            <w:vAlign w:val="center"/>
          </w:tcPr>
          <w:p w14:paraId="22CF9B07">
            <w:pPr>
              <w:spacing w:line="360" w:lineRule="auto"/>
              <w:rPr>
                <w:rFonts w:cs="宋体" w:asciiTheme="minorEastAsia" w:hAnsiTheme="minorEastAsia" w:eastAsiaTheme="minorEastAsia"/>
                <w:szCs w:val="21"/>
              </w:rPr>
            </w:pPr>
            <w:r>
              <w:rPr>
                <w:rFonts w:hint="eastAsia" w:cs="宋体" w:asciiTheme="minorEastAsia" w:hAnsiTheme="minorEastAsia" w:eastAsiaTheme="minorEastAsia"/>
                <w:szCs w:val="21"/>
              </w:rPr>
              <w:t>高州市第二小学</w:t>
            </w:r>
          </w:p>
        </w:tc>
        <w:tc>
          <w:tcPr>
            <w:tcW w:w="5792" w:type="dxa"/>
            <w:vAlign w:val="center"/>
          </w:tcPr>
          <w:p w14:paraId="1F5258D7">
            <w:pPr>
              <w:spacing w:line="360" w:lineRule="auto"/>
              <w:rPr>
                <w:rFonts w:asciiTheme="minorEastAsia" w:hAnsiTheme="minorEastAsia" w:eastAsiaTheme="minorEastAsia"/>
                <w:szCs w:val="21"/>
              </w:rPr>
            </w:pPr>
            <w:r>
              <w:rPr>
                <w:rFonts w:hint="eastAsia" w:cs="宋体" w:asciiTheme="minorEastAsia" w:hAnsiTheme="minorEastAsia" w:eastAsiaTheme="minorEastAsia"/>
                <w:kern w:val="0"/>
                <w:szCs w:val="21"/>
              </w:rPr>
              <w:t>教师岗位教育教学</w:t>
            </w:r>
          </w:p>
        </w:tc>
      </w:tr>
      <w:tr w14:paraId="2B30D5DA">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384" w:hRule="atLeast"/>
          <w:jc w:val="center"/>
        </w:trPr>
        <w:tc>
          <w:tcPr>
            <w:tcW w:w="745" w:type="dxa"/>
            <w:vAlign w:val="center"/>
          </w:tcPr>
          <w:p w14:paraId="53CA2AE6">
            <w:pPr>
              <w:spacing w:line="360" w:lineRule="auto"/>
              <w:rPr>
                <w:rFonts w:asciiTheme="minorEastAsia" w:hAnsiTheme="minorEastAsia" w:eastAsiaTheme="minorEastAsia"/>
                <w:b/>
                <w:szCs w:val="21"/>
              </w:rPr>
            </w:pPr>
            <w:r>
              <w:rPr>
                <w:rFonts w:hint="eastAsia" w:asciiTheme="minorEastAsia" w:hAnsiTheme="minorEastAsia" w:eastAsiaTheme="minorEastAsia"/>
                <w:b/>
                <w:szCs w:val="21"/>
              </w:rPr>
              <w:t>5</w:t>
            </w:r>
          </w:p>
        </w:tc>
        <w:tc>
          <w:tcPr>
            <w:tcW w:w="2665" w:type="dxa"/>
            <w:vAlign w:val="center"/>
          </w:tcPr>
          <w:p w14:paraId="3FE6EA85">
            <w:pPr>
              <w:spacing w:line="360" w:lineRule="auto"/>
              <w:rPr>
                <w:rFonts w:cs="宋体" w:asciiTheme="minorEastAsia" w:hAnsiTheme="minorEastAsia" w:eastAsiaTheme="minorEastAsia"/>
                <w:szCs w:val="21"/>
              </w:rPr>
            </w:pPr>
            <w:r>
              <w:rPr>
                <w:rFonts w:hint="eastAsia" w:cs="宋体" w:asciiTheme="minorEastAsia" w:hAnsiTheme="minorEastAsia" w:eastAsiaTheme="minorEastAsia"/>
                <w:szCs w:val="21"/>
              </w:rPr>
              <w:t>高州市档案馆</w:t>
            </w:r>
          </w:p>
        </w:tc>
        <w:tc>
          <w:tcPr>
            <w:tcW w:w="5792" w:type="dxa"/>
            <w:vAlign w:val="center"/>
          </w:tcPr>
          <w:p w14:paraId="0DC8349C">
            <w:pPr>
              <w:spacing w:line="360" w:lineRule="auto"/>
              <w:rPr>
                <w:rFonts w:asciiTheme="minorEastAsia" w:hAnsiTheme="minorEastAsia" w:eastAsiaTheme="minorEastAsia"/>
                <w:szCs w:val="21"/>
              </w:rPr>
            </w:pPr>
            <w:r>
              <w:rPr>
                <w:rFonts w:hint="eastAsia" w:asciiTheme="minorEastAsia" w:hAnsiTheme="minorEastAsia" w:eastAsiaTheme="minorEastAsia"/>
                <w:szCs w:val="21"/>
              </w:rPr>
              <w:t>秘书岗位工作实务</w:t>
            </w:r>
          </w:p>
        </w:tc>
      </w:tr>
      <w:tr w14:paraId="210016EF">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384" w:hRule="atLeast"/>
          <w:jc w:val="center"/>
        </w:trPr>
        <w:tc>
          <w:tcPr>
            <w:tcW w:w="745" w:type="dxa"/>
            <w:vAlign w:val="center"/>
          </w:tcPr>
          <w:p w14:paraId="2BF50918">
            <w:pPr>
              <w:spacing w:line="360" w:lineRule="auto"/>
              <w:rPr>
                <w:rFonts w:asciiTheme="minorEastAsia" w:hAnsiTheme="minorEastAsia" w:eastAsiaTheme="minorEastAsia"/>
                <w:b/>
                <w:szCs w:val="21"/>
              </w:rPr>
            </w:pPr>
            <w:r>
              <w:rPr>
                <w:rFonts w:hint="eastAsia" w:asciiTheme="minorEastAsia" w:hAnsiTheme="minorEastAsia" w:eastAsiaTheme="minorEastAsia"/>
                <w:b/>
                <w:szCs w:val="21"/>
              </w:rPr>
              <w:t>6</w:t>
            </w:r>
          </w:p>
        </w:tc>
        <w:tc>
          <w:tcPr>
            <w:tcW w:w="2665" w:type="dxa"/>
            <w:vAlign w:val="center"/>
          </w:tcPr>
          <w:p w14:paraId="0C59EC3B">
            <w:pPr>
              <w:spacing w:line="360" w:lineRule="auto"/>
              <w:rPr>
                <w:rFonts w:cs="宋体" w:asciiTheme="minorEastAsia" w:hAnsiTheme="minorEastAsia" w:eastAsiaTheme="minorEastAsia"/>
                <w:szCs w:val="21"/>
              </w:rPr>
            </w:pPr>
            <w:r>
              <w:rPr>
                <w:rFonts w:hint="eastAsia" w:cs="宋体" w:asciiTheme="minorEastAsia" w:hAnsiTheme="minorEastAsia" w:eastAsiaTheme="minorEastAsia"/>
                <w:szCs w:val="21"/>
              </w:rPr>
              <w:t>高州市南关小学</w:t>
            </w:r>
          </w:p>
        </w:tc>
        <w:tc>
          <w:tcPr>
            <w:tcW w:w="5792" w:type="dxa"/>
            <w:vAlign w:val="center"/>
          </w:tcPr>
          <w:p w14:paraId="072FE94B">
            <w:pPr>
              <w:spacing w:line="360" w:lineRule="auto"/>
              <w:rPr>
                <w:rFonts w:asciiTheme="minorEastAsia" w:hAnsiTheme="minorEastAsia" w:eastAsiaTheme="minorEastAsia"/>
                <w:szCs w:val="21"/>
              </w:rPr>
            </w:pPr>
            <w:r>
              <w:rPr>
                <w:rFonts w:hint="eastAsia" w:cs="宋体" w:asciiTheme="minorEastAsia" w:hAnsiTheme="minorEastAsia" w:eastAsiaTheme="minorEastAsia"/>
                <w:kern w:val="0"/>
                <w:szCs w:val="21"/>
              </w:rPr>
              <w:t>教师岗位教育教学</w:t>
            </w:r>
          </w:p>
        </w:tc>
      </w:tr>
      <w:tr w14:paraId="7C052759">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384" w:hRule="atLeast"/>
          <w:jc w:val="center"/>
        </w:trPr>
        <w:tc>
          <w:tcPr>
            <w:tcW w:w="745" w:type="dxa"/>
            <w:vAlign w:val="center"/>
          </w:tcPr>
          <w:p w14:paraId="6423866E">
            <w:pPr>
              <w:spacing w:line="360" w:lineRule="auto"/>
              <w:rPr>
                <w:rFonts w:asciiTheme="minorEastAsia" w:hAnsiTheme="minorEastAsia" w:eastAsiaTheme="minorEastAsia"/>
                <w:b/>
                <w:szCs w:val="21"/>
              </w:rPr>
            </w:pPr>
            <w:r>
              <w:rPr>
                <w:rFonts w:hint="eastAsia" w:asciiTheme="minorEastAsia" w:hAnsiTheme="minorEastAsia" w:eastAsiaTheme="minorEastAsia"/>
                <w:b/>
                <w:szCs w:val="21"/>
              </w:rPr>
              <w:t>7</w:t>
            </w:r>
          </w:p>
        </w:tc>
        <w:tc>
          <w:tcPr>
            <w:tcW w:w="2665" w:type="dxa"/>
            <w:vAlign w:val="center"/>
          </w:tcPr>
          <w:p w14:paraId="5BB75E3C">
            <w:pPr>
              <w:spacing w:line="360" w:lineRule="auto"/>
              <w:rPr>
                <w:rFonts w:cs="宋体" w:asciiTheme="minorEastAsia" w:hAnsiTheme="minorEastAsia" w:eastAsiaTheme="minorEastAsia"/>
                <w:szCs w:val="21"/>
              </w:rPr>
            </w:pPr>
            <w:r>
              <w:rPr>
                <w:rFonts w:hint="eastAsia" w:cs="宋体" w:asciiTheme="minorEastAsia" w:hAnsiTheme="minorEastAsia" w:eastAsiaTheme="minorEastAsia"/>
                <w:szCs w:val="21"/>
              </w:rPr>
              <w:t>信宜市大坡山小学</w:t>
            </w:r>
          </w:p>
        </w:tc>
        <w:tc>
          <w:tcPr>
            <w:tcW w:w="5792" w:type="dxa"/>
            <w:vAlign w:val="center"/>
          </w:tcPr>
          <w:p w14:paraId="68449234">
            <w:pPr>
              <w:spacing w:line="360" w:lineRule="auto"/>
              <w:rPr>
                <w:rFonts w:asciiTheme="minorEastAsia" w:hAnsiTheme="minorEastAsia" w:eastAsiaTheme="minorEastAsia"/>
                <w:szCs w:val="21"/>
              </w:rPr>
            </w:pPr>
            <w:r>
              <w:rPr>
                <w:rFonts w:hint="eastAsia" w:cs="宋体" w:asciiTheme="minorEastAsia" w:hAnsiTheme="minorEastAsia" w:eastAsiaTheme="minorEastAsia"/>
                <w:kern w:val="0"/>
                <w:szCs w:val="21"/>
              </w:rPr>
              <w:t>教师岗位教育教学</w:t>
            </w:r>
          </w:p>
        </w:tc>
      </w:tr>
      <w:tr w14:paraId="3A74F40D">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384" w:hRule="atLeast"/>
          <w:jc w:val="center"/>
        </w:trPr>
        <w:tc>
          <w:tcPr>
            <w:tcW w:w="745" w:type="dxa"/>
            <w:vAlign w:val="center"/>
          </w:tcPr>
          <w:p w14:paraId="4468A35F">
            <w:pPr>
              <w:spacing w:line="360" w:lineRule="auto"/>
              <w:rPr>
                <w:rFonts w:asciiTheme="minorEastAsia" w:hAnsiTheme="minorEastAsia" w:eastAsiaTheme="minorEastAsia"/>
                <w:b/>
                <w:szCs w:val="21"/>
              </w:rPr>
            </w:pPr>
            <w:r>
              <w:rPr>
                <w:rFonts w:hint="eastAsia" w:asciiTheme="minorEastAsia" w:hAnsiTheme="minorEastAsia" w:eastAsiaTheme="minorEastAsia"/>
                <w:b/>
                <w:szCs w:val="21"/>
              </w:rPr>
              <w:t>8</w:t>
            </w:r>
          </w:p>
        </w:tc>
        <w:tc>
          <w:tcPr>
            <w:tcW w:w="2665" w:type="dxa"/>
            <w:vAlign w:val="center"/>
          </w:tcPr>
          <w:p w14:paraId="1FFF3569">
            <w:pPr>
              <w:spacing w:line="360" w:lineRule="auto"/>
              <w:rPr>
                <w:rFonts w:cs="宋体" w:asciiTheme="minorEastAsia" w:hAnsiTheme="minorEastAsia" w:eastAsiaTheme="minorEastAsia"/>
                <w:szCs w:val="21"/>
              </w:rPr>
            </w:pPr>
            <w:r>
              <w:rPr>
                <w:rFonts w:hint="eastAsia" w:cs="宋体" w:asciiTheme="minorEastAsia" w:hAnsiTheme="minorEastAsia" w:eastAsiaTheme="minorEastAsia"/>
                <w:szCs w:val="21"/>
              </w:rPr>
              <w:t>惠州市禅城区文华小学</w:t>
            </w:r>
          </w:p>
        </w:tc>
        <w:tc>
          <w:tcPr>
            <w:tcW w:w="5792" w:type="dxa"/>
            <w:vAlign w:val="center"/>
          </w:tcPr>
          <w:p w14:paraId="38612CF5">
            <w:pPr>
              <w:spacing w:line="360" w:lineRule="auto"/>
              <w:rPr>
                <w:rFonts w:asciiTheme="minorEastAsia" w:hAnsiTheme="minorEastAsia" w:eastAsiaTheme="minorEastAsia"/>
                <w:szCs w:val="21"/>
              </w:rPr>
            </w:pPr>
            <w:r>
              <w:rPr>
                <w:rFonts w:hint="eastAsia" w:cs="宋体" w:asciiTheme="minorEastAsia" w:hAnsiTheme="minorEastAsia" w:eastAsiaTheme="minorEastAsia"/>
                <w:kern w:val="0"/>
                <w:szCs w:val="21"/>
              </w:rPr>
              <w:t>教师岗位教育教学</w:t>
            </w:r>
          </w:p>
        </w:tc>
      </w:tr>
    </w:tbl>
    <w:p w14:paraId="1FD6C8BE">
      <w:pPr>
        <w:pStyle w:val="4"/>
        <w:keepLines w:val="0"/>
        <w:ind w:firstLine="420"/>
      </w:pPr>
      <w:r>
        <w:rPr>
          <w:rFonts w:hint="eastAsia"/>
        </w:rPr>
        <w:t>（三）教学资源</w:t>
      </w:r>
    </w:p>
    <w:p w14:paraId="4A8CAB03">
      <w:pPr>
        <w:spacing w:line="360" w:lineRule="auto"/>
        <w:ind w:firstLine="420" w:firstLineChars="200"/>
        <w:outlineLvl w:val="0"/>
        <w:rPr>
          <w:rFonts w:asciiTheme="minorEastAsia" w:hAnsiTheme="minorEastAsia" w:eastAsiaTheme="minorEastAsia"/>
          <w:bCs/>
          <w:szCs w:val="21"/>
        </w:rPr>
      </w:pPr>
      <w:r>
        <w:rPr>
          <w:rStyle w:val="12"/>
          <w:rFonts w:hint="eastAsia" w:asciiTheme="minorEastAsia" w:hAnsiTheme="minorEastAsia" w:eastAsiaTheme="minorEastAsia"/>
          <w:b w:val="0"/>
          <w:szCs w:val="21"/>
        </w:rPr>
        <w:t>本专业办学历史悠久，有较为充裕的教育教学资源，有完备的教育教学规章制度。</w:t>
      </w:r>
      <w:r>
        <w:rPr>
          <w:rFonts w:hint="eastAsia" w:asciiTheme="minorEastAsia" w:hAnsiTheme="minorEastAsia" w:eastAsiaTheme="minorEastAsia"/>
          <w:bCs/>
          <w:szCs w:val="21"/>
        </w:rPr>
        <w:t>具备能满足学生专业学习、教师专业教学研究和教学实施的教材、图书及数字资源等。</w:t>
      </w:r>
    </w:p>
    <w:p w14:paraId="5DB62D49">
      <w:pPr>
        <w:numPr>
          <w:ilvl w:val="0"/>
          <w:numId w:val="2"/>
        </w:numPr>
        <w:spacing w:line="360" w:lineRule="auto"/>
        <w:ind w:firstLine="420" w:firstLineChars="200"/>
        <w:rPr>
          <w:rFonts w:asciiTheme="minorEastAsia" w:hAnsiTheme="minorEastAsia" w:eastAsiaTheme="minorEastAsia"/>
          <w:bCs/>
          <w:szCs w:val="21"/>
        </w:rPr>
      </w:pPr>
      <w:r>
        <w:rPr>
          <w:rFonts w:hint="eastAsia" w:asciiTheme="minorEastAsia" w:hAnsiTheme="minorEastAsia" w:eastAsiaTheme="minorEastAsia"/>
          <w:bCs/>
          <w:szCs w:val="21"/>
        </w:rPr>
        <w:t>文学院有教材选用制度，优先从国家和省两级规划教材目录中选用教材，鼓励与行业企业合作开发特色鲜明的专业课校本教材。</w:t>
      </w:r>
    </w:p>
    <w:p w14:paraId="154F9040">
      <w:pPr>
        <w:numPr>
          <w:ilvl w:val="0"/>
          <w:numId w:val="2"/>
        </w:numPr>
        <w:spacing w:line="360" w:lineRule="auto"/>
        <w:ind w:firstLine="420" w:firstLineChars="200"/>
        <w:rPr>
          <w:rFonts w:asciiTheme="minorEastAsia" w:hAnsiTheme="minorEastAsia" w:eastAsiaTheme="minorEastAsia"/>
          <w:bCs/>
          <w:szCs w:val="21"/>
        </w:rPr>
      </w:pPr>
      <w:r>
        <w:rPr>
          <w:rFonts w:hint="eastAsia" w:asciiTheme="minorEastAsia" w:hAnsiTheme="minorEastAsia" w:eastAsiaTheme="minorEastAsia"/>
          <w:bCs/>
          <w:szCs w:val="21"/>
        </w:rPr>
        <w:t>文学院有足够数量的，能满足教师学习、教师专业教学研究和教学实施的图书库。</w:t>
      </w:r>
    </w:p>
    <w:p w14:paraId="459F91B7">
      <w:pPr>
        <w:numPr>
          <w:ilvl w:val="0"/>
          <w:numId w:val="2"/>
        </w:numPr>
        <w:adjustRightInd w:val="0"/>
        <w:snapToGrid w:val="0"/>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bCs/>
          <w:szCs w:val="21"/>
        </w:rPr>
        <w:t>文学院逐步建成课程资源库、精品课资源库、专业特色专题库、专业试卷库、专业图片库、专业视频动画库、专业合作企业库、真实项目资源库等数字资源。</w:t>
      </w:r>
    </w:p>
    <w:p w14:paraId="0C363433">
      <w:pPr>
        <w:spacing w:line="400" w:lineRule="exact"/>
        <w:rPr>
          <w:rFonts w:ascii="宋体" w:hAnsi="宋体"/>
          <w:bCs/>
          <w:color w:val="000000" w:themeColor="text1"/>
          <w14:textFill>
            <w14:solidFill>
              <w14:schemeClr w14:val="tx1"/>
            </w14:solidFill>
          </w14:textFill>
        </w:rPr>
      </w:pPr>
    </w:p>
    <w:p w14:paraId="3AB66BC9">
      <w:pPr>
        <w:pStyle w:val="3"/>
        <w:keepLines w:val="0"/>
        <w:ind w:firstLine="562" w:firstLineChars="200"/>
      </w:pPr>
      <w:r>
        <w:rPr>
          <w:rFonts w:hint="eastAsia"/>
        </w:rPr>
        <w:t>九、质量保障</w:t>
      </w:r>
    </w:p>
    <w:p w14:paraId="7C44224C">
      <w:pPr>
        <w:spacing w:line="400" w:lineRule="exact"/>
        <w:ind w:firstLine="421"/>
        <w:rPr>
          <w:rFonts w:ascii="宋体" w:hAnsi="宋体"/>
          <w:bCs/>
          <w:szCs w:val="21"/>
        </w:rPr>
      </w:pPr>
      <w:r>
        <w:rPr>
          <w:rFonts w:hint="eastAsia" w:ascii="宋体" w:hAnsi="宋体"/>
          <w:bCs/>
          <w:szCs w:val="21"/>
        </w:rPr>
        <w:t>（一）遵循专业建设和教学过程质量监控机制，主要课程以企业标准进行课程评价，对教学主要环节要有严格的质量要求和标准，对教学实施、过程监控、质量评价要进行有效的管理，以达成人才培养规格。</w:t>
      </w:r>
    </w:p>
    <w:p w14:paraId="7166CA69">
      <w:pPr>
        <w:spacing w:line="400" w:lineRule="exact"/>
        <w:ind w:firstLine="421"/>
        <w:rPr>
          <w:rFonts w:ascii="宋体" w:hAnsi="宋体"/>
          <w:szCs w:val="21"/>
        </w:rPr>
      </w:pPr>
      <w:r>
        <w:rPr>
          <w:rFonts w:hint="eastAsia" w:ascii="宋体" w:hAnsi="宋体"/>
          <w:szCs w:val="21"/>
        </w:rPr>
        <w:t>本专业尝试“学分替换”制改革。所谓“学分替换”制，是指学生可以通过参与实际项目开发、相关竞赛等方式来替换非核心课程的学分。学生可以通过参加考证、项目开发、职业技能大赛、发明创造等来获取并替换课程学分，从而可以申请免修相关的课程。“学分替换”的实施需要预先申请，需根据比赛及项目的内容而确定可替换哪门课程，在经过专业考核通过之后，方可免修并替换相关课程学分。总替换学分不超过20学分。</w:t>
      </w:r>
    </w:p>
    <w:p w14:paraId="2D0155DE">
      <w:pPr>
        <w:spacing w:line="400" w:lineRule="exact"/>
        <w:ind w:firstLine="421"/>
        <w:rPr>
          <w:rFonts w:ascii="宋体" w:hAnsi="宋体"/>
          <w:bCs/>
          <w:szCs w:val="21"/>
        </w:rPr>
      </w:pPr>
      <w:r>
        <w:rPr>
          <w:rFonts w:hint="eastAsia" w:ascii="宋体" w:hAnsi="宋体"/>
          <w:bCs/>
          <w:szCs w:val="21"/>
        </w:rPr>
        <w:t>（二）学校和学院建立健全教学管理机制，加强日常教学组织运行与管理，定期开展课程建设水平和教学质量诊断与改进，建立健全巡课、听课、评教、评学等制度，建立与企业联动的实践教学环节督导制度，严明教学纪律和课堂纪律，强化教学组织功能，定期开展公开课、示范课等教研活动。</w:t>
      </w:r>
    </w:p>
    <w:p w14:paraId="67E8ACCD">
      <w:pPr>
        <w:spacing w:line="400" w:lineRule="exact"/>
        <w:ind w:firstLine="421"/>
        <w:rPr>
          <w:rFonts w:ascii="宋体" w:hAnsi="宋体"/>
          <w:bCs/>
          <w:szCs w:val="21"/>
        </w:rPr>
      </w:pPr>
      <w:r>
        <w:rPr>
          <w:rFonts w:hint="eastAsia" w:ascii="宋体" w:hAnsi="宋体"/>
          <w:bCs/>
          <w:szCs w:val="21"/>
        </w:rPr>
        <w:t>（三）建立毕业生跟踪反馈机制及社会评价机制，并对生源情况、在校生学业水平、毕业生就业情况等进行分析，定期评价人才培养质量和培养目标达成情况。</w:t>
      </w:r>
    </w:p>
    <w:p w14:paraId="01303BC0">
      <w:pPr>
        <w:spacing w:line="400" w:lineRule="exact"/>
        <w:ind w:firstLine="421"/>
        <w:rPr>
          <w:rFonts w:ascii="宋体" w:hAnsi="宋体"/>
          <w:bCs/>
          <w:szCs w:val="21"/>
        </w:rPr>
      </w:pPr>
      <w:r>
        <w:rPr>
          <w:rFonts w:hint="eastAsia" w:ascii="宋体" w:hAnsi="宋体"/>
          <w:bCs/>
          <w:szCs w:val="21"/>
        </w:rPr>
        <w:t>（四）专业教研组织利用评价分析结果有效改进专业教学，加强专业建设，持续提高人才培养质量。</w:t>
      </w:r>
    </w:p>
    <w:p w14:paraId="00D5DFDE">
      <w:pPr>
        <w:spacing w:line="400" w:lineRule="exact"/>
        <w:ind w:firstLine="421"/>
        <w:rPr>
          <w:rFonts w:ascii="宋体" w:hAnsi="宋体"/>
          <w:bCs/>
          <w:szCs w:val="21"/>
        </w:rPr>
      </w:pPr>
    </w:p>
    <w:p w14:paraId="359C2388">
      <w:pPr>
        <w:pStyle w:val="3"/>
        <w:keepLines w:val="0"/>
        <w:ind w:firstLine="562" w:firstLineChars="200"/>
      </w:pPr>
      <w:r>
        <w:rPr>
          <w:rFonts w:hint="eastAsia"/>
        </w:rPr>
        <w:t>十、教学进程安排</w:t>
      </w:r>
    </w:p>
    <w:p w14:paraId="0EF58EC9">
      <w:pPr>
        <w:spacing w:line="400" w:lineRule="exact"/>
        <w:ind w:firstLine="420" w:firstLineChars="200"/>
        <w:rPr>
          <w:rFonts w:ascii="宋体" w:hAnsi="宋体"/>
          <w:bCs/>
          <w:szCs w:val="21"/>
        </w:rPr>
      </w:pPr>
      <w:r>
        <w:rPr>
          <w:rFonts w:hint="eastAsia" w:ascii="宋体" w:hAnsi="宋体"/>
          <w:bCs/>
          <w:szCs w:val="21"/>
        </w:rPr>
        <w:t>1.理论与实践教学分配及比例表（见附件1－1）</w:t>
      </w:r>
    </w:p>
    <w:p w14:paraId="4885BAE5">
      <w:pPr>
        <w:spacing w:line="400" w:lineRule="exact"/>
        <w:ind w:firstLine="420" w:firstLineChars="200"/>
        <w:rPr>
          <w:rFonts w:ascii="宋体" w:hAnsi="宋体"/>
          <w:bCs/>
          <w:szCs w:val="21"/>
        </w:rPr>
      </w:pPr>
      <w:r>
        <w:rPr>
          <w:rFonts w:hint="eastAsia" w:ascii="宋体" w:hAnsi="宋体"/>
          <w:bCs/>
          <w:szCs w:val="21"/>
        </w:rPr>
        <w:t>2.综合素质课教学进程表（见附件1－2）</w:t>
      </w:r>
    </w:p>
    <w:p w14:paraId="5A5530CD">
      <w:pPr>
        <w:spacing w:line="400" w:lineRule="exact"/>
        <w:ind w:firstLine="420" w:firstLineChars="200"/>
        <w:rPr>
          <w:rFonts w:ascii="宋体" w:hAnsi="宋体"/>
          <w:bCs/>
          <w:szCs w:val="21"/>
        </w:rPr>
      </w:pPr>
      <w:r>
        <w:rPr>
          <w:rFonts w:hint="eastAsia" w:ascii="宋体" w:hAnsi="宋体"/>
          <w:bCs/>
          <w:szCs w:val="21"/>
        </w:rPr>
        <w:t>3.专业课教学进程表（见附件1－3）</w:t>
      </w:r>
    </w:p>
    <w:p w14:paraId="2E703566">
      <w:pPr>
        <w:spacing w:line="400" w:lineRule="exact"/>
        <w:ind w:firstLine="420" w:firstLineChars="200"/>
        <w:rPr>
          <w:rFonts w:ascii="宋体" w:hAnsi="宋体"/>
          <w:bCs/>
          <w:szCs w:val="21"/>
        </w:rPr>
      </w:pPr>
      <w:r>
        <w:rPr>
          <w:rFonts w:hint="eastAsia" w:ascii="宋体" w:hAnsi="宋体"/>
          <w:bCs/>
          <w:szCs w:val="21"/>
        </w:rPr>
        <w:t>4.实践课教学进程表（见附件1－4）</w:t>
      </w:r>
    </w:p>
    <w:p w14:paraId="08BC9614">
      <w:pPr>
        <w:adjustRightInd w:val="0"/>
        <w:snapToGrid w:val="0"/>
        <w:spacing w:line="360" w:lineRule="auto"/>
        <w:jc w:val="center"/>
        <w:rPr>
          <w:rFonts w:ascii="宋体" w:hAnsi="宋体"/>
          <w:b/>
          <w:bCs/>
          <w:szCs w:val="21"/>
        </w:rPr>
      </w:pPr>
    </w:p>
    <w:p w14:paraId="7209F3A9">
      <w:pPr>
        <w:rPr>
          <w:rFonts w:ascii="宋体" w:hAnsi="宋体"/>
          <w:b/>
          <w:bCs/>
          <w:szCs w:val="21"/>
        </w:rPr>
      </w:pPr>
      <w:r>
        <w:rPr>
          <w:rFonts w:hint="eastAsia" w:ascii="宋体" w:hAnsi="宋体"/>
          <w:b/>
          <w:bCs/>
          <w:szCs w:val="21"/>
        </w:rPr>
        <w:br w:type="page"/>
      </w:r>
    </w:p>
    <w:p w14:paraId="3B6B36A8">
      <w:pPr>
        <w:adjustRightInd w:val="0"/>
        <w:snapToGrid w:val="0"/>
        <w:spacing w:line="360" w:lineRule="auto"/>
        <w:jc w:val="left"/>
        <w:outlineLvl w:val="1"/>
        <w:rPr>
          <w:rFonts w:ascii="宋体" w:hAnsi="宋体"/>
          <w:b/>
          <w:bCs/>
          <w:szCs w:val="21"/>
        </w:rPr>
      </w:pPr>
      <w:r>
        <w:rPr>
          <w:rFonts w:hint="eastAsia" w:ascii="宋体" w:hAnsi="宋体"/>
          <w:b/>
          <w:bCs/>
          <w:szCs w:val="21"/>
        </w:rPr>
        <w:t>附件1-</w:t>
      </w:r>
      <w:r>
        <w:rPr>
          <w:rFonts w:ascii="宋体" w:hAnsi="宋体"/>
          <w:b/>
          <w:bCs/>
          <w:szCs w:val="21"/>
        </w:rPr>
        <w:t>1</w:t>
      </w:r>
      <w:r>
        <w:rPr>
          <w:rFonts w:hint="eastAsia" w:ascii="宋体" w:hAnsi="宋体"/>
          <w:b/>
          <w:bCs/>
          <w:szCs w:val="21"/>
        </w:rPr>
        <w:t xml:space="preserve"> </w:t>
      </w:r>
      <w:r>
        <w:rPr>
          <w:rFonts w:hint="eastAsia" w:ascii="宋体" w:hAnsi="宋体"/>
          <w:bCs/>
          <w:szCs w:val="21"/>
        </w:rPr>
        <w:t>理论与实践教学分配及比例表</w:t>
      </w:r>
    </w:p>
    <w:tbl>
      <w:tblPr>
        <w:tblStyle w:val="10"/>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44"/>
        <w:gridCol w:w="1546"/>
        <w:gridCol w:w="1245"/>
        <w:gridCol w:w="676"/>
        <w:gridCol w:w="1264"/>
        <w:gridCol w:w="1060"/>
        <w:gridCol w:w="1264"/>
        <w:gridCol w:w="643"/>
      </w:tblGrid>
      <w:tr w14:paraId="058F48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5" w:hRule="atLeast"/>
        </w:trPr>
        <w:tc>
          <w:tcPr>
            <w:tcW w:w="8642" w:type="dxa"/>
            <w:gridSpan w:val="8"/>
            <w:noWrap/>
          </w:tcPr>
          <w:p w14:paraId="14C20127">
            <w:pPr>
              <w:adjustRightInd w:val="0"/>
              <w:snapToGrid w:val="0"/>
              <w:spacing w:line="360" w:lineRule="auto"/>
              <w:jc w:val="center"/>
              <w:rPr>
                <w:rFonts w:ascii="宋体" w:hAnsi="宋体"/>
                <w:b/>
                <w:bCs/>
                <w:szCs w:val="21"/>
              </w:rPr>
            </w:pPr>
            <w:r>
              <w:rPr>
                <w:rFonts w:hint="eastAsia" w:ascii="宋体" w:hAnsi="宋体"/>
                <w:b/>
                <w:bCs/>
                <w:szCs w:val="21"/>
              </w:rPr>
              <w:t>理论与实践教学分配及比例表</w:t>
            </w:r>
          </w:p>
        </w:tc>
      </w:tr>
      <w:tr w14:paraId="3A716F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0" w:hRule="atLeast"/>
        </w:trPr>
        <w:tc>
          <w:tcPr>
            <w:tcW w:w="3735" w:type="dxa"/>
            <w:gridSpan w:val="3"/>
            <w:noWrap/>
          </w:tcPr>
          <w:p w14:paraId="47326372">
            <w:pPr>
              <w:adjustRightInd w:val="0"/>
              <w:snapToGrid w:val="0"/>
              <w:spacing w:line="360" w:lineRule="auto"/>
              <w:jc w:val="center"/>
              <w:rPr>
                <w:rFonts w:ascii="宋体" w:hAnsi="宋体"/>
                <w:b/>
                <w:bCs/>
                <w:szCs w:val="21"/>
              </w:rPr>
            </w:pPr>
            <w:r>
              <w:rPr>
                <w:rFonts w:hint="eastAsia" w:ascii="宋体" w:hAnsi="宋体"/>
                <w:b/>
                <w:bCs/>
                <w:szCs w:val="21"/>
              </w:rPr>
              <w:t>项目</w:t>
            </w:r>
          </w:p>
        </w:tc>
        <w:tc>
          <w:tcPr>
            <w:tcW w:w="676" w:type="dxa"/>
            <w:noWrap/>
          </w:tcPr>
          <w:p w14:paraId="2DBC526A">
            <w:pPr>
              <w:adjustRightInd w:val="0"/>
              <w:snapToGrid w:val="0"/>
              <w:spacing w:line="360" w:lineRule="auto"/>
              <w:jc w:val="center"/>
              <w:rPr>
                <w:rFonts w:ascii="宋体" w:hAnsi="宋体"/>
                <w:b/>
                <w:bCs/>
                <w:szCs w:val="21"/>
              </w:rPr>
            </w:pPr>
            <w:r>
              <w:rPr>
                <w:rFonts w:hint="eastAsia" w:ascii="宋体" w:hAnsi="宋体"/>
                <w:b/>
                <w:bCs/>
                <w:szCs w:val="21"/>
              </w:rPr>
              <w:t>学时</w:t>
            </w:r>
          </w:p>
        </w:tc>
        <w:tc>
          <w:tcPr>
            <w:tcW w:w="1264" w:type="dxa"/>
          </w:tcPr>
          <w:p w14:paraId="1CC81926">
            <w:pPr>
              <w:adjustRightInd w:val="0"/>
              <w:snapToGrid w:val="0"/>
              <w:spacing w:line="360" w:lineRule="auto"/>
              <w:jc w:val="center"/>
              <w:rPr>
                <w:rFonts w:ascii="宋体" w:hAnsi="宋体"/>
                <w:b/>
                <w:bCs/>
                <w:szCs w:val="21"/>
              </w:rPr>
            </w:pPr>
            <w:r>
              <w:rPr>
                <w:rFonts w:hint="eastAsia" w:ascii="宋体" w:hAnsi="宋体"/>
                <w:b/>
                <w:bCs/>
                <w:szCs w:val="21"/>
              </w:rPr>
              <w:t>占总学时的百分比</w:t>
            </w:r>
          </w:p>
        </w:tc>
        <w:tc>
          <w:tcPr>
            <w:tcW w:w="1060" w:type="dxa"/>
            <w:noWrap/>
          </w:tcPr>
          <w:p w14:paraId="2F23F57E">
            <w:pPr>
              <w:adjustRightInd w:val="0"/>
              <w:snapToGrid w:val="0"/>
              <w:spacing w:line="360" w:lineRule="auto"/>
              <w:jc w:val="center"/>
              <w:rPr>
                <w:rFonts w:ascii="宋体" w:hAnsi="宋体"/>
                <w:b/>
                <w:bCs/>
                <w:szCs w:val="21"/>
              </w:rPr>
            </w:pPr>
            <w:r>
              <w:rPr>
                <w:rFonts w:hint="eastAsia" w:ascii="宋体" w:hAnsi="宋体"/>
                <w:b/>
                <w:bCs/>
                <w:szCs w:val="21"/>
              </w:rPr>
              <w:t>学分</w:t>
            </w:r>
          </w:p>
        </w:tc>
        <w:tc>
          <w:tcPr>
            <w:tcW w:w="1264" w:type="dxa"/>
          </w:tcPr>
          <w:p w14:paraId="0630EDE3">
            <w:pPr>
              <w:adjustRightInd w:val="0"/>
              <w:snapToGrid w:val="0"/>
              <w:spacing w:line="360" w:lineRule="auto"/>
              <w:jc w:val="center"/>
              <w:rPr>
                <w:rFonts w:ascii="宋体" w:hAnsi="宋体"/>
                <w:b/>
                <w:bCs/>
                <w:szCs w:val="21"/>
              </w:rPr>
            </w:pPr>
            <w:r>
              <w:rPr>
                <w:rFonts w:hint="eastAsia" w:ascii="宋体" w:hAnsi="宋体"/>
                <w:b/>
                <w:bCs/>
                <w:szCs w:val="21"/>
              </w:rPr>
              <w:t>占总学时的百分比</w:t>
            </w:r>
          </w:p>
        </w:tc>
        <w:tc>
          <w:tcPr>
            <w:tcW w:w="643" w:type="dxa"/>
            <w:noWrap/>
          </w:tcPr>
          <w:p w14:paraId="4B816BC3">
            <w:pPr>
              <w:adjustRightInd w:val="0"/>
              <w:snapToGrid w:val="0"/>
              <w:spacing w:line="360" w:lineRule="auto"/>
              <w:jc w:val="center"/>
              <w:rPr>
                <w:rFonts w:ascii="宋体" w:hAnsi="宋体"/>
                <w:b/>
                <w:bCs/>
                <w:szCs w:val="21"/>
              </w:rPr>
            </w:pPr>
            <w:r>
              <w:rPr>
                <w:rFonts w:hint="eastAsia" w:ascii="宋体" w:hAnsi="宋体"/>
                <w:b/>
                <w:bCs/>
                <w:szCs w:val="21"/>
              </w:rPr>
              <w:t>备注</w:t>
            </w:r>
          </w:p>
        </w:tc>
      </w:tr>
      <w:tr w14:paraId="71A56E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944" w:type="dxa"/>
            <w:vMerge w:val="restart"/>
            <w:noWrap/>
          </w:tcPr>
          <w:p w14:paraId="62F9742D">
            <w:pPr>
              <w:adjustRightInd w:val="0"/>
              <w:snapToGrid w:val="0"/>
              <w:spacing w:line="360" w:lineRule="auto"/>
              <w:jc w:val="center"/>
              <w:rPr>
                <w:rFonts w:ascii="宋体" w:hAnsi="宋体"/>
                <w:b/>
                <w:bCs/>
                <w:szCs w:val="21"/>
              </w:rPr>
            </w:pPr>
            <w:r>
              <w:rPr>
                <w:rFonts w:hint="eastAsia" w:ascii="宋体" w:hAnsi="宋体"/>
                <w:b/>
                <w:bCs/>
                <w:szCs w:val="21"/>
              </w:rPr>
              <w:t>必修课</w:t>
            </w:r>
          </w:p>
        </w:tc>
        <w:tc>
          <w:tcPr>
            <w:tcW w:w="1546" w:type="dxa"/>
            <w:vMerge w:val="restart"/>
            <w:noWrap/>
          </w:tcPr>
          <w:p w14:paraId="7BEC205F">
            <w:pPr>
              <w:adjustRightInd w:val="0"/>
              <w:snapToGrid w:val="0"/>
              <w:spacing w:line="360" w:lineRule="auto"/>
              <w:jc w:val="center"/>
              <w:rPr>
                <w:rFonts w:ascii="宋体" w:hAnsi="宋体"/>
                <w:b/>
                <w:bCs/>
                <w:szCs w:val="21"/>
              </w:rPr>
            </w:pPr>
            <w:r>
              <w:rPr>
                <w:rFonts w:hint="eastAsia" w:ascii="宋体" w:hAnsi="宋体"/>
                <w:b/>
                <w:bCs/>
                <w:szCs w:val="21"/>
              </w:rPr>
              <w:t>综合素质课</w:t>
            </w:r>
          </w:p>
        </w:tc>
        <w:tc>
          <w:tcPr>
            <w:tcW w:w="1245" w:type="dxa"/>
            <w:noWrap/>
          </w:tcPr>
          <w:p w14:paraId="2186999B">
            <w:pPr>
              <w:adjustRightInd w:val="0"/>
              <w:snapToGrid w:val="0"/>
              <w:spacing w:line="360" w:lineRule="auto"/>
              <w:jc w:val="center"/>
              <w:rPr>
                <w:rFonts w:ascii="宋体" w:hAnsi="宋体"/>
                <w:b/>
                <w:bCs/>
                <w:szCs w:val="21"/>
              </w:rPr>
            </w:pPr>
            <w:r>
              <w:rPr>
                <w:rFonts w:hint="eastAsia" w:ascii="宋体" w:hAnsi="宋体"/>
                <w:b/>
                <w:bCs/>
                <w:szCs w:val="21"/>
              </w:rPr>
              <w:t>理论</w:t>
            </w:r>
          </w:p>
        </w:tc>
        <w:tc>
          <w:tcPr>
            <w:tcW w:w="676" w:type="dxa"/>
            <w:noWrap/>
          </w:tcPr>
          <w:p w14:paraId="531DB8EB">
            <w:pPr>
              <w:adjustRightInd w:val="0"/>
              <w:snapToGrid w:val="0"/>
              <w:spacing w:line="360" w:lineRule="auto"/>
              <w:jc w:val="center"/>
              <w:rPr>
                <w:rFonts w:ascii="宋体" w:hAnsi="宋体"/>
                <w:b/>
                <w:bCs/>
                <w:szCs w:val="21"/>
              </w:rPr>
            </w:pPr>
            <w:r>
              <w:rPr>
                <w:rFonts w:hint="eastAsia" w:ascii="宋体" w:hAnsi="宋体"/>
                <w:b/>
                <w:bCs/>
                <w:szCs w:val="21"/>
              </w:rPr>
              <w:t>302</w:t>
            </w:r>
          </w:p>
        </w:tc>
        <w:tc>
          <w:tcPr>
            <w:tcW w:w="1264" w:type="dxa"/>
            <w:noWrap/>
          </w:tcPr>
          <w:p w14:paraId="058857CB">
            <w:pPr>
              <w:adjustRightInd w:val="0"/>
              <w:snapToGrid w:val="0"/>
              <w:spacing w:line="360" w:lineRule="auto"/>
              <w:jc w:val="center"/>
              <w:rPr>
                <w:rFonts w:ascii="宋体" w:hAnsi="宋体"/>
                <w:b/>
                <w:bCs/>
                <w:szCs w:val="21"/>
              </w:rPr>
            </w:pPr>
            <w:r>
              <w:rPr>
                <w:rFonts w:hint="eastAsia" w:ascii="宋体" w:hAnsi="宋体"/>
                <w:b/>
                <w:bCs/>
                <w:szCs w:val="21"/>
              </w:rPr>
              <w:t>11.95%</w:t>
            </w:r>
          </w:p>
        </w:tc>
        <w:tc>
          <w:tcPr>
            <w:tcW w:w="1060" w:type="dxa"/>
            <w:vMerge w:val="restart"/>
          </w:tcPr>
          <w:p w14:paraId="38EC46FA">
            <w:pPr>
              <w:adjustRightInd w:val="0"/>
              <w:snapToGrid w:val="0"/>
              <w:spacing w:line="360" w:lineRule="auto"/>
              <w:jc w:val="center"/>
              <w:rPr>
                <w:rFonts w:ascii="宋体" w:hAnsi="宋体"/>
                <w:b/>
                <w:bCs/>
                <w:szCs w:val="21"/>
              </w:rPr>
            </w:pPr>
            <w:r>
              <w:rPr>
                <w:rFonts w:hint="eastAsia" w:ascii="宋体" w:hAnsi="宋体"/>
                <w:b/>
                <w:bCs/>
                <w:szCs w:val="21"/>
              </w:rPr>
              <w:t>50</w:t>
            </w:r>
          </w:p>
        </w:tc>
        <w:tc>
          <w:tcPr>
            <w:tcW w:w="1264" w:type="dxa"/>
            <w:vMerge w:val="restart"/>
            <w:noWrap/>
          </w:tcPr>
          <w:p w14:paraId="48B0F064">
            <w:pPr>
              <w:adjustRightInd w:val="0"/>
              <w:snapToGrid w:val="0"/>
              <w:spacing w:line="360" w:lineRule="auto"/>
              <w:jc w:val="center"/>
              <w:rPr>
                <w:rFonts w:ascii="宋体" w:hAnsi="宋体"/>
                <w:b/>
                <w:bCs/>
                <w:szCs w:val="21"/>
              </w:rPr>
            </w:pPr>
            <w:r>
              <w:rPr>
                <w:rFonts w:hint="eastAsia" w:ascii="宋体" w:hAnsi="宋体"/>
                <w:b/>
                <w:bCs/>
                <w:szCs w:val="21"/>
              </w:rPr>
              <w:t>34.97%</w:t>
            </w:r>
          </w:p>
        </w:tc>
        <w:tc>
          <w:tcPr>
            <w:tcW w:w="643" w:type="dxa"/>
            <w:noWrap/>
          </w:tcPr>
          <w:p w14:paraId="1692EEB3">
            <w:pPr>
              <w:adjustRightInd w:val="0"/>
              <w:snapToGrid w:val="0"/>
              <w:spacing w:line="360" w:lineRule="auto"/>
              <w:jc w:val="center"/>
              <w:rPr>
                <w:rFonts w:ascii="宋体" w:hAnsi="宋体"/>
                <w:b/>
                <w:bCs/>
                <w:szCs w:val="21"/>
              </w:rPr>
            </w:pPr>
          </w:p>
        </w:tc>
      </w:tr>
      <w:tr w14:paraId="1C6E5F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944" w:type="dxa"/>
            <w:vMerge w:val="continue"/>
          </w:tcPr>
          <w:p w14:paraId="74C6D81F">
            <w:pPr>
              <w:adjustRightInd w:val="0"/>
              <w:snapToGrid w:val="0"/>
              <w:spacing w:line="360" w:lineRule="auto"/>
              <w:jc w:val="center"/>
              <w:rPr>
                <w:rFonts w:ascii="宋体" w:hAnsi="宋体"/>
                <w:b/>
                <w:bCs/>
                <w:szCs w:val="21"/>
              </w:rPr>
            </w:pPr>
          </w:p>
        </w:tc>
        <w:tc>
          <w:tcPr>
            <w:tcW w:w="1546" w:type="dxa"/>
            <w:vMerge w:val="continue"/>
          </w:tcPr>
          <w:p w14:paraId="7067C1EE">
            <w:pPr>
              <w:adjustRightInd w:val="0"/>
              <w:snapToGrid w:val="0"/>
              <w:spacing w:line="360" w:lineRule="auto"/>
              <w:jc w:val="center"/>
              <w:rPr>
                <w:rFonts w:ascii="宋体" w:hAnsi="宋体"/>
                <w:b/>
                <w:bCs/>
                <w:szCs w:val="21"/>
              </w:rPr>
            </w:pPr>
          </w:p>
        </w:tc>
        <w:tc>
          <w:tcPr>
            <w:tcW w:w="1245" w:type="dxa"/>
            <w:noWrap/>
          </w:tcPr>
          <w:p w14:paraId="584CCD2F">
            <w:pPr>
              <w:adjustRightInd w:val="0"/>
              <w:snapToGrid w:val="0"/>
              <w:spacing w:line="360" w:lineRule="auto"/>
              <w:jc w:val="center"/>
              <w:rPr>
                <w:rFonts w:ascii="宋体" w:hAnsi="宋体"/>
                <w:b/>
                <w:bCs/>
                <w:szCs w:val="21"/>
              </w:rPr>
            </w:pPr>
            <w:r>
              <w:rPr>
                <w:rFonts w:hint="eastAsia" w:ascii="宋体" w:hAnsi="宋体"/>
                <w:b/>
                <w:bCs/>
                <w:szCs w:val="21"/>
              </w:rPr>
              <w:t>实践</w:t>
            </w:r>
          </w:p>
        </w:tc>
        <w:tc>
          <w:tcPr>
            <w:tcW w:w="676" w:type="dxa"/>
            <w:noWrap/>
          </w:tcPr>
          <w:p w14:paraId="1CA976BB">
            <w:pPr>
              <w:adjustRightInd w:val="0"/>
              <w:snapToGrid w:val="0"/>
              <w:spacing w:line="360" w:lineRule="auto"/>
              <w:jc w:val="center"/>
              <w:rPr>
                <w:rFonts w:ascii="宋体" w:hAnsi="宋体"/>
                <w:b/>
                <w:bCs/>
                <w:szCs w:val="21"/>
              </w:rPr>
            </w:pPr>
            <w:r>
              <w:rPr>
                <w:rFonts w:hint="eastAsia" w:ascii="宋体" w:hAnsi="宋体"/>
                <w:b/>
                <w:bCs/>
                <w:szCs w:val="21"/>
              </w:rPr>
              <w:t>613</w:t>
            </w:r>
          </w:p>
        </w:tc>
        <w:tc>
          <w:tcPr>
            <w:tcW w:w="1264" w:type="dxa"/>
            <w:noWrap/>
          </w:tcPr>
          <w:p w14:paraId="5E2E3B21">
            <w:pPr>
              <w:adjustRightInd w:val="0"/>
              <w:snapToGrid w:val="0"/>
              <w:spacing w:line="360" w:lineRule="auto"/>
              <w:jc w:val="center"/>
              <w:rPr>
                <w:rFonts w:ascii="宋体" w:hAnsi="宋体"/>
                <w:b/>
                <w:bCs/>
                <w:szCs w:val="21"/>
              </w:rPr>
            </w:pPr>
            <w:r>
              <w:rPr>
                <w:rFonts w:hint="eastAsia" w:ascii="宋体" w:hAnsi="宋体"/>
                <w:b/>
                <w:bCs/>
                <w:szCs w:val="21"/>
              </w:rPr>
              <w:t>24.25%</w:t>
            </w:r>
          </w:p>
        </w:tc>
        <w:tc>
          <w:tcPr>
            <w:tcW w:w="1060" w:type="dxa"/>
            <w:vMerge w:val="continue"/>
          </w:tcPr>
          <w:p w14:paraId="204B81EB">
            <w:pPr>
              <w:adjustRightInd w:val="0"/>
              <w:snapToGrid w:val="0"/>
              <w:spacing w:line="360" w:lineRule="auto"/>
              <w:jc w:val="center"/>
              <w:rPr>
                <w:rFonts w:ascii="宋体" w:hAnsi="宋体"/>
                <w:b/>
                <w:bCs/>
                <w:szCs w:val="21"/>
              </w:rPr>
            </w:pPr>
          </w:p>
        </w:tc>
        <w:tc>
          <w:tcPr>
            <w:tcW w:w="1264" w:type="dxa"/>
            <w:vMerge w:val="continue"/>
          </w:tcPr>
          <w:p w14:paraId="499155BF">
            <w:pPr>
              <w:adjustRightInd w:val="0"/>
              <w:snapToGrid w:val="0"/>
              <w:spacing w:line="360" w:lineRule="auto"/>
              <w:jc w:val="center"/>
              <w:rPr>
                <w:rFonts w:ascii="宋体" w:hAnsi="宋体"/>
                <w:b/>
                <w:bCs/>
                <w:szCs w:val="21"/>
              </w:rPr>
            </w:pPr>
          </w:p>
        </w:tc>
        <w:tc>
          <w:tcPr>
            <w:tcW w:w="643" w:type="dxa"/>
            <w:noWrap/>
          </w:tcPr>
          <w:p w14:paraId="592071B7">
            <w:pPr>
              <w:adjustRightInd w:val="0"/>
              <w:snapToGrid w:val="0"/>
              <w:spacing w:line="360" w:lineRule="auto"/>
              <w:jc w:val="center"/>
              <w:rPr>
                <w:rFonts w:ascii="宋体" w:hAnsi="宋体"/>
                <w:b/>
                <w:bCs/>
                <w:szCs w:val="21"/>
              </w:rPr>
            </w:pPr>
          </w:p>
        </w:tc>
      </w:tr>
      <w:tr w14:paraId="40FFDC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944" w:type="dxa"/>
            <w:vMerge w:val="continue"/>
          </w:tcPr>
          <w:p w14:paraId="7E238BAD">
            <w:pPr>
              <w:adjustRightInd w:val="0"/>
              <w:snapToGrid w:val="0"/>
              <w:spacing w:line="360" w:lineRule="auto"/>
              <w:jc w:val="center"/>
              <w:rPr>
                <w:rFonts w:ascii="宋体" w:hAnsi="宋体"/>
                <w:b/>
                <w:bCs/>
                <w:szCs w:val="21"/>
              </w:rPr>
            </w:pPr>
          </w:p>
        </w:tc>
        <w:tc>
          <w:tcPr>
            <w:tcW w:w="1546" w:type="dxa"/>
            <w:vMerge w:val="restart"/>
            <w:noWrap/>
          </w:tcPr>
          <w:p w14:paraId="438EF7A2">
            <w:pPr>
              <w:adjustRightInd w:val="0"/>
              <w:snapToGrid w:val="0"/>
              <w:spacing w:line="360" w:lineRule="auto"/>
              <w:jc w:val="center"/>
              <w:rPr>
                <w:rFonts w:ascii="宋体" w:hAnsi="宋体"/>
                <w:b/>
                <w:bCs/>
                <w:szCs w:val="21"/>
              </w:rPr>
            </w:pPr>
            <w:r>
              <w:rPr>
                <w:rFonts w:hint="eastAsia" w:ascii="宋体" w:hAnsi="宋体"/>
                <w:b/>
                <w:bCs/>
                <w:szCs w:val="21"/>
              </w:rPr>
              <w:t>专业课</w:t>
            </w:r>
          </w:p>
        </w:tc>
        <w:tc>
          <w:tcPr>
            <w:tcW w:w="1245" w:type="dxa"/>
            <w:noWrap/>
          </w:tcPr>
          <w:p w14:paraId="76D7D62B">
            <w:pPr>
              <w:adjustRightInd w:val="0"/>
              <w:snapToGrid w:val="0"/>
              <w:spacing w:line="360" w:lineRule="auto"/>
              <w:jc w:val="center"/>
              <w:rPr>
                <w:rFonts w:ascii="宋体" w:hAnsi="宋体"/>
                <w:b/>
                <w:bCs/>
                <w:szCs w:val="21"/>
              </w:rPr>
            </w:pPr>
            <w:r>
              <w:rPr>
                <w:rFonts w:hint="eastAsia" w:ascii="宋体" w:hAnsi="宋体"/>
                <w:b/>
                <w:bCs/>
                <w:szCs w:val="21"/>
              </w:rPr>
              <w:t>理论</w:t>
            </w:r>
          </w:p>
        </w:tc>
        <w:tc>
          <w:tcPr>
            <w:tcW w:w="676" w:type="dxa"/>
            <w:noWrap/>
          </w:tcPr>
          <w:p w14:paraId="2F513E26">
            <w:pPr>
              <w:adjustRightInd w:val="0"/>
              <w:snapToGrid w:val="0"/>
              <w:spacing w:line="360" w:lineRule="auto"/>
              <w:jc w:val="center"/>
              <w:rPr>
                <w:rFonts w:ascii="宋体" w:hAnsi="宋体"/>
                <w:b/>
                <w:bCs/>
                <w:szCs w:val="21"/>
              </w:rPr>
            </w:pPr>
            <w:r>
              <w:rPr>
                <w:rFonts w:hint="eastAsia" w:ascii="宋体" w:hAnsi="宋体"/>
                <w:b/>
                <w:bCs/>
                <w:szCs w:val="21"/>
              </w:rPr>
              <w:t>495</w:t>
            </w:r>
          </w:p>
        </w:tc>
        <w:tc>
          <w:tcPr>
            <w:tcW w:w="1264" w:type="dxa"/>
            <w:noWrap/>
          </w:tcPr>
          <w:p w14:paraId="281756CF">
            <w:pPr>
              <w:adjustRightInd w:val="0"/>
              <w:snapToGrid w:val="0"/>
              <w:spacing w:line="360" w:lineRule="auto"/>
              <w:jc w:val="center"/>
              <w:rPr>
                <w:rFonts w:ascii="宋体" w:hAnsi="宋体"/>
                <w:b/>
                <w:bCs/>
                <w:szCs w:val="21"/>
              </w:rPr>
            </w:pPr>
            <w:r>
              <w:rPr>
                <w:rFonts w:hint="eastAsia" w:ascii="宋体" w:hAnsi="宋体"/>
                <w:b/>
                <w:bCs/>
                <w:szCs w:val="21"/>
              </w:rPr>
              <w:t>19.58%</w:t>
            </w:r>
          </w:p>
        </w:tc>
        <w:tc>
          <w:tcPr>
            <w:tcW w:w="1060" w:type="dxa"/>
            <w:vMerge w:val="restart"/>
            <w:noWrap/>
          </w:tcPr>
          <w:p w14:paraId="1D0AB605">
            <w:pPr>
              <w:adjustRightInd w:val="0"/>
              <w:snapToGrid w:val="0"/>
              <w:spacing w:line="360" w:lineRule="auto"/>
              <w:jc w:val="center"/>
              <w:rPr>
                <w:rFonts w:ascii="宋体" w:hAnsi="宋体"/>
                <w:b/>
                <w:bCs/>
                <w:szCs w:val="21"/>
              </w:rPr>
            </w:pPr>
            <w:r>
              <w:rPr>
                <w:rFonts w:hint="eastAsia" w:ascii="宋体" w:hAnsi="宋体"/>
                <w:b/>
                <w:bCs/>
                <w:szCs w:val="21"/>
              </w:rPr>
              <w:t>55</w:t>
            </w:r>
          </w:p>
        </w:tc>
        <w:tc>
          <w:tcPr>
            <w:tcW w:w="1264" w:type="dxa"/>
            <w:vMerge w:val="restart"/>
            <w:noWrap/>
          </w:tcPr>
          <w:p w14:paraId="3437033A">
            <w:pPr>
              <w:adjustRightInd w:val="0"/>
              <w:snapToGrid w:val="0"/>
              <w:spacing w:line="360" w:lineRule="auto"/>
              <w:jc w:val="center"/>
              <w:rPr>
                <w:rFonts w:ascii="宋体" w:hAnsi="宋体"/>
                <w:b/>
                <w:bCs/>
                <w:szCs w:val="21"/>
              </w:rPr>
            </w:pPr>
            <w:r>
              <w:rPr>
                <w:rFonts w:hint="eastAsia" w:ascii="宋体" w:hAnsi="宋体"/>
                <w:b/>
                <w:bCs/>
                <w:szCs w:val="21"/>
              </w:rPr>
              <w:t>38.46%</w:t>
            </w:r>
          </w:p>
        </w:tc>
        <w:tc>
          <w:tcPr>
            <w:tcW w:w="643" w:type="dxa"/>
            <w:noWrap/>
          </w:tcPr>
          <w:p w14:paraId="3F03C165">
            <w:pPr>
              <w:adjustRightInd w:val="0"/>
              <w:snapToGrid w:val="0"/>
              <w:spacing w:line="360" w:lineRule="auto"/>
              <w:jc w:val="center"/>
              <w:rPr>
                <w:rFonts w:ascii="宋体" w:hAnsi="宋体"/>
                <w:b/>
                <w:bCs/>
                <w:szCs w:val="21"/>
              </w:rPr>
            </w:pPr>
          </w:p>
        </w:tc>
      </w:tr>
      <w:tr w14:paraId="6ECD2B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944" w:type="dxa"/>
            <w:vMerge w:val="continue"/>
          </w:tcPr>
          <w:p w14:paraId="7F3C90E0">
            <w:pPr>
              <w:adjustRightInd w:val="0"/>
              <w:snapToGrid w:val="0"/>
              <w:spacing w:line="360" w:lineRule="auto"/>
              <w:jc w:val="center"/>
              <w:rPr>
                <w:rFonts w:ascii="宋体" w:hAnsi="宋体"/>
                <w:b/>
                <w:bCs/>
                <w:szCs w:val="21"/>
              </w:rPr>
            </w:pPr>
          </w:p>
        </w:tc>
        <w:tc>
          <w:tcPr>
            <w:tcW w:w="1546" w:type="dxa"/>
            <w:vMerge w:val="continue"/>
          </w:tcPr>
          <w:p w14:paraId="69F3336F">
            <w:pPr>
              <w:adjustRightInd w:val="0"/>
              <w:snapToGrid w:val="0"/>
              <w:spacing w:line="360" w:lineRule="auto"/>
              <w:jc w:val="center"/>
              <w:rPr>
                <w:rFonts w:ascii="宋体" w:hAnsi="宋体"/>
                <w:b/>
                <w:bCs/>
                <w:szCs w:val="21"/>
              </w:rPr>
            </w:pPr>
          </w:p>
        </w:tc>
        <w:tc>
          <w:tcPr>
            <w:tcW w:w="1245" w:type="dxa"/>
            <w:noWrap/>
          </w:tcPr>
          <w:p w14:paraId="4EDE2C7F">
            <w:pPr>
              <w:adjustRightInd w:val="0"/>
              <w:snapToGrid w:val="0"/>
              <w:spacing w:line="360" w:lineRule="auto"/>
              <w:jc w:val="center"/>
              <w:rPr>
                <w:rFonts w:ascii="宋体" w:hAnsi="宋体"/>
                <w:b/>
                <w:bCs/>
                <w:szCs w:val="21"/>
              </w:rPr>
            </w:pPr>
            <w:r>
              <w:rPr>
                <w:rFonts w:hint="eastAsia" w:ascii="宋体" w:hAnsi="宋体"/>
                <w:b/>
                <w:bCs/>
                <w:szCs w:val="21"/>
              </w:rPr>
              <w:t>实践</w:t>
            </w:r>
          </w:p>
        </w:tc>
        <w:tc>
          <w:tcPr>
            <w:tcW w:w="676" w:type="dxa"/>
            <w:noWrap/>
          </w:tcPr>
          <w:p w14:paraId="2C6E6BC3">
            <w:pPr>
              <w:adjustRightInd w:val="0"/>
              <w:snapToGrid w:val="0"/>
              <w:spacing w:line="360" w:lineRule="auto"/>
              <w:jc w:val="center"/>
              <w:rPr>
                <w:rFonts w:ascii="宋体" w:hAnsi="宋体"/>
                <w:b/>
                <w:bCs/>
                <w:szCs w:val="21"/>
              </w:rPr>
            </w:pPr>
            <w:r>
              <w:rPr>
                <w:rFonts w:hint="eastAsia" w:ascii="宋体" w:hAnsi="宋体"/>
                <w:b/>
                <w:bCs/>
                <w:szCs w:val="21"/>
              </w:rPr>
              <w:t>465</w:t>
            </w:r>
          </w:p>
        </w:tc>
        <w:tc>
          <w:tcPr>
            <w:tcW w:w="1264" w:type="dxa"/>
            <w:noWrap/>
          </w:tcPr>
          <w:p w14:paraId="05D95B29">
            <w:pPr>
              <w:adjustRightInd w:val="0"/>
              <w:snapToGrid w:val="0"/>
              <w:spacing w:line="360" w:lineRule="auto"/>
              <w:jc w:val="center"/>
              <w:rPr>
                <w:rFonts w:ascii="宋体" w:hAnsi="宋体"/>
                <w:b/>
                <w:bCs/>
                <w:szCs w:val="21"/>
              </w:rPr>
            </w:pPr>
            <w:r>
              <w:rPr>
                <w:rFonts w:hint="eastAsia" w:ascii="宋体" w:hAnsi="宋体"/>
                <w:b/>
                <w:bCs/>
                <w:szCs w:val="21"/>
              </w:rPr>
              <w:t>18.39%</w:t>
            </w:r>
          </w:p>
        </w:tc>
        <w:tc>
          <w:tcPr>
            <w:tcW w:w="1060" w:type="dxa"/>
            <w:vMerge w:val="continue"/>
          </w:tcPr>
          <w:p w14:paraId="12A41662">
            <w:pPr>
              <w:adjustRightInd w:val="0"/>
              <w:snapToGrid w:val="0"/>
              <w:spacing w:line="360" w:lineRule="auto"/>
              <w:jc w:val="center"/>
              <w:rPr>
                <w:rFonts w:ascii="宋体" w:hAnsi="宋体"/>
                <w:b/>
                <w:bCs/>
                <w:szCs w:val="21"/>
              </w:rPr>
            </w:pPr>
          </w:p>
        </w:tc>
        <w:tc>
          <w:tcPr>
            <w:tcW w:w="1264" w:type="dxa"/>
            <w:vMerge w:val="continue"/>
          </w:tcPr>
          <w:p w14:paraId="0DB4FCC3">
            <w:pPr>
              <w:adjustRightInd w:val="0"/>
              <w:snapToGrid w:val="0"/>
              <w:spacing w:line="360" w:lineRule="auto"/>
              <w:jc w:val="center"/>
              <w:rPr>
                <w:rFonts w:ascii="宋体" w:hAnsi="宋体"/>
                <w:b/>
                <w:bCs/>
                <w:szCs w:val="21"/>
              </w:rPr>
            </w:pPr>
          </w:p>
        </w:tc>
        <w:tc>
          <w:tcPr>
            <w:tcW w:w="643" w:type="dxa"/>
            <w:noWrap/>
          </w:tcPr>
          <w:p w14:paraId="42F9C959">
            <w:pPr>
              <w:adjustRightInd w:val="0"/>
              <w:snapToGrid w:val="0"/>
              <w:spacing w:line="360" w:lineRule="auto"/>
              <w:jc w:val="center"/>
              <w:rPr>
                <w:rFonts w:ascii="宋体" w:hAnsi="宋体"/>
                <w:b/>
                <w:bCs/>
                <w:szCs w:val="21"/>
              </w:rPr>
            </w:pPr>
          </w:p>
        </w:tc>
      </w:tr>
      <w:tr w14:paraId="00F5F5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944" w:type="dxa"/>
            <w:vMerge w:val="restart"/>
            <w:noWrap/>
          </w:tcPr>
          <w:p w14:paraId="375106AB">
            <w:pPr>
              <w:adjustRightInd w:val="0"/>
              <w:snapToGrid w:val="0"/>
              <w:spacing w:line="360" w:lineRule="auto"/>
              <w:jc w:val="center"/>
              <w:rPr>
                <w:rFonts w:ascii="宋体" w:hAnsi="宋体"/>
                <w:b/>
                <w:bCs/>
                <w:szCs w:val="21"/>
              </w:rPr>
            </w:pPr>
            <w:r>
              <w:rPr>
                <w:rFonts w:hint="eastAsia" w:ascii="宋体" w:hAnsi="宋体"/>
                <w:b/>
                <w:bCs/>
                <w:szCs w:val="21"/>
              </w:rPr>
              <w:t>选修课</w:t>
            </w:r>
          </w:p>
        </w:tc>
        <w:tc>
          <w:tcPr>
            <w:tcW w:w="1546" w:type="dxa"/>
            <w:vMerge w:val="restart"/>
            <w:noWrap/>
          </w:tcPr>
          <w:p w14:paraId="422BEC82">
            <w:pPr>
              <w:adjustRightInd w:val="0"/>
              <w:snapToGrid w:val="0"/>
              <w:spacing w:line="360" w:lineRule="auto"/>
              <w:jc w:val="center"/>
              <w:rPr>
                <w:rFonts w:ascii="宋体" w:hAnsi="宋体"/>
                <w:b/>
                <w:bCs/>
                <w:szCs w:val="21"/>
              </w:rPr>
            </w:pPr>
            <w:r>
              <w:rPr>
                <w:rFonts w:hint="eastAsia" w:ascii="宋体" w:hAnsi="宋体"/>
                <w:b/>
                <w:bCs/>
                <w:szCs w:val="21"/>
              </w:rPr>
              <w:t>综合素质课</w:t>
            </w:r>
          </w:p>
        </w:tc>
        <w:tc>
          <w:tcPr>
            <w:tcW w:w="1245" w:type="dxa"/>
            <w:noWrap/>
          </w:tcPr>
          <w:p w14:paraId="31C6CBC2">
            <w:pPr>
              <w:adjustRightInd w:val="0"/>
              <w:snapToGrid w:val="0"/>
              <w:spacing w:line="360" w:lineRule="auto"/>
              <w:jc w:val="center"/>
              <w:rPr>
                <w:rFonts w:ascii="宋体" w:hAnsi="宋体"/>
                <w:b/>
                <w:bCs/>
                <w:szCs w:val="21"/>
              </w:rPr>
            </w:pPr>
            <w:r>
              <w:rPr>
                <w:rFonts w:hint="eastAsia" w:ascii="宋体" w:hAnsi="宋体"/>
                <w:b/>
                <w:bCs/>
                <w:szCs w:val="21"/>
              </w:rPr>
              <w:t>理论</w:t>
            </w:r>
          </w:p>
        </w:tc>
        <w:tc>
          <w:tcPr>
            <w:tcW w:w="676" w:type="dxa"/>
            <w:noWrap/>
          </w:tcPr>
          <w:p w14:paraId="5A5A3E59">
            <w:pPr>
              <w:adjustRightInd w:val="0"/>
              <w:snapToGrid w:val="0"/>
              <w:spacing w:line="360" w:lineRule="auto"/>
              <w:jc w:val="center"/>
              <w:rPr>
                <w:rFonts w:ascii="宋体" w:hAnsi="宋体"/>
                <w:b/>
                <w:bCs/>
                <w:szCs w:val="21"/>
              </w:rPr>
            </w:pPr>
            <w:r>
              <w:rPr>
                <w:rFonts w:hint="eastAsia" w:ascii="宋体" w:hAnsi="宋体"/>
                <w:b/>
                <w:bCs/>
                <w:szCs w:val="21"/>
              </w:rPr>
              <w:t>163</w:t>
            </w:r>
          </w:p>
        </w:tc>
        <w:tc>
          <w:tcPr>
            <w:tcW w:w="1264" w:type="dxa"/>
            <w:noWrap/>
          </w:tcPr>
          <w:p w14:paraId="65620276">
            <w:pPr>
              <w:adjustRightInd w:val="0"/>
              <w:snapToGrid w:val="0"/>
              <w:spacing w:line="360" w:lineRule="auto"/>
              <w:jc w:val="center"/>
              <w:rPr>
                <w:rFonts w:ascii="宋体" w:hAnsi="宋体"/>
                <w:b/>
                <w:bCs/>
                <w:szCs w:val="21"/>
              </w:rPr>
            </w:pPr>
            <w:r>
              <w:rPr>
                <w:rFonts w:hint="eastAsia" w:ascii="宋体" w:hAnsi="宋体"/>
                <w:b/>
                <w:bCs/>
                <w:szCs w:val="21"/>
              </w:rPr>
              <w:t>6.45%</w:t>
            </w:r>
          </w:p>
        </w:tc>
        <w:tc>
          <w:tcPr>
            <w:tcW w:w="1060" w:type="dxa"/>
            <w:vMerge w:val="restart"/>
            <w:noWrap/>
          </w:tcPr>
          <w:p w14:paraId="50FE1BDB">
            <w:pPr>
              <w:adjustRightInd w:val="0"/>
              <w:snapToGrid w:val="0"/>
              <w:spacing w:line="360" w:lineRule="auto"/>
              <w:jc w:val="center"/>
              <w:rPr>
                <w:rFonts w:ascii="宋体" w:hAnsi="宋体"/>
                <w:b/>
                <w:bCs/>
                <w:szCs w:val="21"/>
              </w:rPr>
            </w:pPr>
            <w:r>
              <w:rPr>
                <w:rFonts w:hint="eastAsia" w:ascii="宋体" w:hAnsi="宋体"/>
                <w:b/>
                <w:bCs/>
                <w:szCs w:val="21"/>
              </w:rPr>
              <w:t>15</w:t>
            </w:r>
          </w:p>
        </w:tc>
        <w:tc>
          <w:tcPr>
            <w:tcW w:w="1264" w:type="dxa"/>
            <w:vMerge w:val="restart"/>
            <w:noWrap/>
          </w:tcPr>
          <w:p w14:paraId="2AB415C1">
            <w:pPr>
              <w:adjustRightInd w:val="0"/>
              <w:snapToGrid w:val="0"/>
              <w:spacing w:line="360" w:lineRule="auto"/>
              <w:jc w:val="center"/>
              <w:rPr>
                <w:rFonts w:ascii="宋体" w:hAnsi="宋体"/>
                <w:b/>
                <w:bCs/>
                <w:szCs w:val="21"/>
              </w:rPr>
            </w:pPr>
            <w:r>
              <w:rPr>
                <w:rFonts w:hint="eastAsia" w:ascii="宋体" w:hAnsi="宋体"/>
                <w:b/>
                <w:bCs/>
                <w:szCs w:val="21"/>
              </w:rPr>
              <w:t>10.49%</w:t>
            </w:r>
          </w:p>
        </w:tc>
        <w:tc>
          <w:tcPr>
            <w:tcW w:w="643" w:type="dxa"/>
            <w:noWrap/>
          </w:tcPr>
          <w:p w14:paraId="6503DBD2">
            <w:pPr>
              <w:adjustRightInd w:val="0"/>
              <w:snapToGrid w:val="0"/>
              <w:spacing w:line="360" w:lineRule="auto"/>
              <w:jc w:val="center"/>
              <w:rPr>
                <w:rFonts w:ascii="宋体" w:hAnsi="宋体"/>
                <w:b/>
                <w:bCs/>
                <w:szCs w:val="21"/>
              </w:rPr>
            </w:pPr>
          </w:p>
        </w:tc>
      </w:tr>
      <w:tr w14:paraId="733429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944" w:type="dxa"/>
            <w:vMerge w:val="continue"/>
          </w:tcPr>
          <w:p w14:paraId="1876E59C">
            <w:pPr>
              <w:adjustRightInd w:val="0"/>
              <w:snapToGrid w:val="0"/>
              <w:spacing w:line="360" w:lineRule="auto"/>
              <w:jc w:val="center"/>
              <w:rPr>
                <w:rFonts w:ascii="宋体" w:hAnsi="宋体"/>
                <w:b/>
                <w:bCs/>
                <w:szCs w:val="21"/>
              </w:rPr>
            </w:pPr>
          </w:p>
        </w:tc>
        <w:tc>
          <w:tcPr>
            <w:tcW w:w="1546" w:type="dxa"/>
            <w:vMerge w:val="continue"/>
          </w:tcPr>
          <w:p w14:paraId="5BF3D746">
            <w:pPr>
              <w:adjustRightInd w:val="0"/>
              <w:snapToGrid w:val="0"/>
              <w:spacing w:line="360" w:lineRule="auto"/>
              <w:jc w:val="center"/>
              <w:rPr>
                <w:rFonts w:ascii="宋体" w:hAnsi="宋体"/>
                <w:b/>
                <w:bCs/>
                <w:szCs w:val="21"/>
              </w:rPr>
            </w:pPr>
          </w:p>
        </w:tc>
        <w:tc>
          <w:tcPr>
            <w:tcW w:w="1245" w:type="dxa"/>
            <w:noWrap/>
          </w:tcPr>
          <w:p w14:paraId="0CA53CAC">
            <w:pPr>
              <w:adjustRightInd w:val="0"/>
              <w:snapToGrid w:val="0"/>
              <w:spacing w:line="360" w:lineRule="auto"/>
              <w:jc w:val="center"/>
              <w:rPr>
                <w:rFonts w:ascii="宋体" w:hAnsi="宋体"/>
                <w:b/>
                <w:bCs/>
                <w:szCs w:val="21"/>
              </w:rPr>
            </w:pPr>
            <w:r>
              <w:rPr>
                <w:rFonts w:hint="eastAsia" w:ascii="宋体" w:hAnsi="宋体"/>
                <w:b/>
                <w:bCs/>
                <w:szCs w:val="21"/>
              </w:rPr>
              <w:t>实践</w:t>
            </w:r>
          </w:p>
        </w:tc>
        <w:tc>
          <w:tcPr>
            <w:tcW w:w="676" w:type="dxa"/>
            <w:noWrap/>
          </w:tcPr>
          <w:p w14:paraId="361843B6">
            <w:pPr>
              <w:adjustRightInd w:val="0"/>
              <w:snapToGrid w:val="0"/>
              <w:spacing w:line="360" w:lineRule="auto"/>
              <w:jc w:val="center"/>
              <w:rPr>
                <w:rFonts w:ascii="宋体" w:hAnsi="宋体"/>
                <w:b/>
                <w:bCs/>
                <w:szCs w:val="21"/>
              </w:rPr>
            </w:pPr>
            <w:r>
              <w:rPr>
                <w:rFonts w:hint="eastAsia" w:ascii="宋体" w:hAnsi="宋体"/>
                <w:b/>
                <w:bCs/>
                <w:szCs w:val="21"/>
              </w:rPr>
              <w:t>82</w:t>
            </w:r>
          </w:p>
        </w:tc>
        <w:tc>
          <w:tcPr>
            <w:tcW w:w="1264" w:type="dxa"/>
            <w:noWrap/>
          </w:tcPr>
          <w:p w14:paraId="121A57A9">
            <w:pPr>
              <w:adjustRightInd w:val="0"/>
              <w:snapToGrid w:val="0"/>
              <w:spacing w:line="360" w:lineRule="auto"/>
              <w:jc w:val="center"/>
              <w:rPr>
                <w:rFonts w:ascii="宋体" w:hAnsi="宋体"/>
                <w:b/>
                <w:bCs/>
                <w:szCs w:val="21"/>
              </w:rPr>
            </w:pPr>
            <w:r>
              <w:rPr>
                <w:rFonts w:hint="eastAsia" w:ascii="宋体" w:hAnsi="宋体"/>
                <w:b/>
                <w:bCs/>
                <w:szCs w:val="21"/>
              </w:rPr>
              <w:t>3.24%</w:t>
            </w:r>
          </w:p>
        </w:tc>
        <w:tc>
          <w:tcPr>
            <w:tcW w:w="1060" w:type="dxa"/>
            <w:vMerge w:val="continue"/>
          </w:tcPr>
          <w:p w14:paraId="4CA46B97">
            <w:pPr>
              <w:adjustRightInd w:val="0"/>
              <w:snapToGrid w:val="0"/>
              <w:spacing w:line="360" w:lineRule="auto"/>
              <w:jc w:val="center"/>
              <w:rPr>
                <w:rFonts w:ascii="宋体" w:hAnsi="宋体"/>
                <w:b/>
                <w:bCs/>
                <w:szCs w:val="21"/>
              </w:rPr>
            </w:pPr>
          </w:p>
        </w:tc>
        <w:tc>
          <w:tcPr>
            <w:tcW w:w="1264" w:type="dxa"/>
            <w:vMerge w:val="continue"/>
          </w:tcPr>
          <w:p w14:paraId="2344267C">
            <w:pPr>
              <w:adjustRightInd w:val="0"/>
              <w:snapToGrid w:val="0"/>
              <w:spacing w:line="360" w:lineRule="auto"/>
              <w:jc w:val="center"/>
              <w:rPr>
                <w:rFonts w:ascii="宋体" w:hAnsi="宋体"/>
                <w:b/>
                <w:bCs/>
                <w:szCs w:val="21"/>
              </w:rPr>
            </w:pPr>
          </w:p>
        </w:tc>
        <w:tc>
          <w:tcPr>
            <w:tcW w:w="643" w:type="dxa"/>
            <w:noWrap/>
          </w:tcPr>
          <w:p w14:paraId="46694B2F">
            <w:pPr>
              <w:adjustRightInd w:val="0"/>
              <w:snapToGrid w:val="0"/>
              <w:spacing w:line="360" w:lineRule="auto"/>
              <w:jc w:val="center"/>
              <w:rPr>
                <w:rFonts w:ascii="宋体" w:hAnsi="宋体"/>
                <w:b/>
                <w:bCs/>
                <w:szCs w:val="21"/>
              </w:rPr>
            </w:pPr>
          </w:p>
        </w:tc>
      </w:tr>
      <w:tr w14:paraId="64A435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944" w:type="dxa"/>
            <w:vMerge w:val="continue"/>
          </w:tcPr>
          <w:p w14:paraId="5921A8B8">
            <w:pPr>
              <w:adjustRightInd w:val="0"/>
              <w:snapToGrid w:val="0"/>
              <w:spacing w:line="360" w:lineRule="auto"/>
              <w:jc w:val="center"/>
              <w:rPr>
                <w:rFonts w:ascii="宋体" w:hAnsi="宋体"/>
                <w:b/>
                <w:bCs/>
                <w:szCs w:val="21"/>
              </w:rPr>
            </w:pPr>
          </w:p>
        </w:tc>
        <w:tc>
          <w:tcPr>
            <w:tcW w:w="1546" w:type="dxa"/>
            <w:vMerge w:val="restart"/>
            <w:noWrap/>
          </w:tcPr>
          <w:p w14:paraId="237285B2">
            <w:pPr>
              <w:adjustRightInd w:val="0"/>
              <w:snapToGrid w:val="0"/>
              <w:spacing w:line="360" w:lineRule="auto"/>
              <w:jc w:val="center"/>
              <w:rPr>
                <w:rFonts w:ascii="宋体" w:hAnsi="宋体"/>
                <w:b/>
                <w:bCs/>
                <w:szCs w:val="21"/>
              </w:rPr>
            </w:pPr>
            <w:r>
              <w:rPr>
                <w:rFonts w:hint="eastAsia" w:ascii="宋体" w:hAnsi="宋体"/>
                <w:b/>
                <w:bCs/>
                <w:szCs w:val="21"/>
              </w:rPr>
              <w:t>专业课</w:t>
            </w:r>
          </w:p>
        </w:tc>
        <w:tc>
          <w:tcPr>
            <w:tcW w:w="1245" w:type="dxa"/>
            <w:noWrap/>
          </w:tcPr>
          <w:p w14:paraId="14F80FED">
            <w:pPr>
              <w:adjustRightInd w:val="0"/>
              <w:snapToGrid w:val="0"/>
              <w:spacing w:line="360" w:lineRule="auto"/>
              <w:jc w:val="center"/>
              <w:rPr>
                <w:rFonts w:ascii="宋体" w:hAnsi="宋体"/>
                <w:b/>
                <w:bCs/>
                <w:szCs w:val="21"/>
              </w:rPr>
            </w:pPr>
            <w:r>
              <w:rPr>
                <w:rFonts w:hint="eastAsia" w:ascii="宋体" w:hAnsi="宋体"/>
                <w:b/>
                <w:bCs/>
                <w:szCs w:val="21"/>
              </w:rPr>
              <w:t>理论</w:t>
            </w:r>
          </w:p>
        </w:tc>
        <w:tc>
          <w:tcPr>
            <w:tcW w:w="676" w:type="dxa"/>
            <w:noWrap/>
          </w:tcPr>
          <w:p w14:paraId="08A11EA1">
            <w:pPr>
              <w:adjustRightInd w:val="0"/>
              <w:snapToGrid w:val="0"/>
              <w:spacing w:line="360" w:lineRule="auto"/>
              <w:jc w:val="center"/>
              <w:rPr>
                <w:rFonts w:ascii="宋体" w:hAnsi="宋体"/>
                <w:b/>
                <w:bCs/>
                <w:szCs w:val="21"/>
              </w:rPr>
            </w:pPr>
            <w:r>
              <w:rPr>
                <w:rFonts w:hint="eastAsia" w:ascii="宋体" w:hAnsi="宋体"/>
                <w:b/>
                <w:bCs/>
                <w:szCs w:val="21"/>
              </w:rPr>
              <w:t>140</w:t>
            </w:r>
          </w:p>
        </w:tc>
        <w:tc>
          <w:tcPr>
            <w:tcW w:w="1264" w:type="dxa"/>
            <w:noWrap/>
          </w:tcPr>
          <w:p w14:paraId="42D32918">
            <w:pPr>
              <w:adjustRightInd w:val="0"/>
              <w:snapToGrid w:val="0"/>
              <w:spacing w:line="360" w:lineRule="auto"/>
              <w:jc w:val="center"/>
              <w:rPr>
                <w:rFonts w:ascii="宋体" w:hAnsi="宋体"/>
                <w:b/>
                <w:bCs/>
                <w:szCs w:val="21"/>
              </w:rPr>
            </w:pPr>
            <w:r>
              <w:rPr>
                <w:rFonts w:hint="eastAsia" w:ascii="宋体" w:hAnsi="宋体"/>
                <w:b/>
                <w:bCs/>
                <w:szCs w:val="21"/>
              </w:rPr>
              <w:t>5.54%</w:t>
            </w:r>
          </w:p>
        </w:tc>
        <w:tc>
          <w:tcPr>
            <w:tcW w:w="1060" w:type="dxa"/>
            <w:vMerge w:val="restart"/>
            <w:noWrap/>
          </w:tcPr>
          <w:p w14:paraId="49E6F369">
            <w:pPr>
              <w:adjustRightInd w:val="0"/>
              <w:snapToGrid w:val="0"/>
              <w:spacing w:line="360" w:lineRule="auto"/>
              <w:jc w:val="center"/>
              <w:rPr>
                <w:rFonts w:ascii="宋体" w:hAnsi="宋体"/>
                <w:b/>
                <w:bCs/>
                <w:szCs w:val="21"/>
              </w:rPr>
            </w:pPr>
            <w:r>
              <w:rPr>
                <w:rFonts w:hint="eastAsia" w:ascii="宋体" w:hAnsi="宋体"/>
                <w:b/>
                <w:bCs/>
                <w:szCs w:val="21"/>
              </w:rPr>
              <w:t>23</w:t>
            </w:r>
          </w:p>
        </w:tc>
        <w:tc>
          <w:tcPr>
            <w:tcW w:w="1264" w:type="dxa"/>
            <w:vMerge w:val="restart"/>
            <w:noWrap/>
          </w:tcPr>
          <w:p w14:paraId="20BD4419">
            <w:pPr>
              <w:adjustRightInd w:val="0"/>
              <w:snapToGrid w:val="0"/>
              <w:spacing w:line="360" w:lineRule="auto"/>
              <w:jc w:val="center"/>
              <w:rPr>
                <w:rFonts w:ascii="宋体" w:hAnsi="宋体"/>
                <w:b/>
                <w:bCs/>
                <w:szCs w:val="21"/>
              </w:rPr>
            </w:pPr>
            <w:r>
              <w:rPr>
                <w:rFonts w:hint="eastAsia" w:ascii="宋体" w:hAnsi="宋体"/>
                <w:b/>
                <w:bCs/>
                <w:szCs w:val="21"/>
              </w:rPr>
              <w:t>16.08%</w:t>
            </w:r>
          </w:p>
        </w:tc>
        <w:tc>
          <w:tcPr>
            <w:tcW w:w="643" w:type="dxa"/>
            <w:noWrap/>
          </w:tcPr>
          <w:p w14:paraId="0812DC26">
            <w:pPr>
              <w:adjustRightInd w:val="0"/>
              <w:snapToGrid w:val="0"/>
              <w:spacing w:line="360" w:lineRule="auto"/>
              <w:jc w:val="center"/>
              <w:rPr>
                <w:rFonts w:ascii="宋体" w:hAnsi="宋体"/>
                <w:b/>
                <w:bCs/>
                <w:szCs w:val="21"/>
              </w:rPr>
            </w:pPr>
          </w:p>
        </w:tc>
      </w:tr>
      <w:tr w14:paraId="14965D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944" w:type="dxa"/>
            <w:vMerge w:val="continue"/>
          </w:tcPr>
          <w:p w14:paraId="70A39F3D">
            <w:pPr>
              <w:adjustRightInd w:val="0"/>
              <w:snapToGrid w:val="0"/>
              <w:spacing w:line="360" w:lineRule="auto"/>
              <w:jc w:val="center"/>
              <w:rPr>
                <w:rFonts w:ascii="宋体" w:hAnsi="宋体"/>
                <w:b/>
                <w:bCs/>
                <w:szCs w:val="21"/>
              </w:rPr>
            </w:pPr>
          </w:p>
        </w:tc>
        <w:tc>
          <w:tcPr>
            <w:tcW w:w="1546" w:type="dxa"/>
            <w:vMerge w:val="continue"/>
          </w:tcPr>
          <w:p w14:paraId="33F465CF">
            <w:pPr>
              <w:adjustRightInd w:val="0"/>
              <w:snapToGrid w:val="0"/>
              <w:spacing w:line="360" w:lineRule="auto"/>
              <w:jc w:val="center"/>
              <w:rPr>
                <w:rFonts w:ascii="宋体" w:hAnsi="宋体"/>
                <w:b/>
                <w:bCs/>
                <w:szCs w:val="21"/>
              </w:rPr>
            </w:pPr>
          </w:p>
        </w:tc>
        <w:tc>
          <w:tcPr>
            <w:tcW w:w="1245" w:type="dxa"/>
            <w:noWrap/>
          </w:tcPr>
          <w:p w14:paraId="49F62073">
            <w:pPr>
              <w:adjustRightInd w:val="0"/>
              <w:snapToGrid w:val="0"/>
              <w:spacing w:line="360" w:lineRule="auto"/>
              <w:jc w:val="center"/>
              <w:rPr>
                <w:rFonts w:ascii="宋体" w:hAnsi="宋体"/>
                <w:b/>
                <w:bCs/>
                <w:szCs w:val="21"/>
              </w:rPr>
            </w:pPr>
            <w:r>
              <w:rPr>
                <w:rFonts w:hint="eastAsia" w:ascii="宋体" w:hAnsi="宋体"/>
                <w:b/>
                <w:bCs/>
                <w:szCs w:val="21"/>
              </w:rPr>
              <w:t>实践</w:t>
            </w:r>
          </w:p>
        </w:tc>
        <w:tc>
          <w:tcPr>
            <w:tcW w:w="676" w:type="dxa"/>
            <w:noWrap/>
          </w:tcPr>
          <w:p w14:paraId="1C9E1D39">
            <w:pPr>
              <w:adjustRightInd w:val="0"/>
              <w:snapToGrid w:val="0"/>
              <w:spacing w:line="360" w:lineRule="auto"/>
              <w:jc w:val="center"/>
              <w:rPr>
                <w:rFonts w:ascii="宋体" w:hAnsi="宋体"/>
                <w:b/>
                <w:bCs/>
                <w:szCs w:val="21"/>
              </w:rPr>
            </w:pPr>
            <w:r>
              <w:rPr>
                <w:rFonts w:hint="eastAsia" w:ascii="宋体" w:hAnsi="宋体"/>
                <w:b/>
                <w:bCs/>
                <w:szCs w:val="21"/>
              </w:rPr>
              <w:t>268</w:t>
            </w:r>
          </w:p>
        </w:tc>
        <w:tc>
          <w:tcPr>
            <w:tcW w:w="1264" w:type="dxa"/>
            <w:noWrap/>
          </w:tcPr>
          <w:p w14:paraId="3FD91547">
            <w:pPr>
              <w:adjustRightInd w:val="0"/>
              <w:snapToGrid w:val="0"/>
              <w:spacing w:line="360" w:lineRule="auto"/>
              <w:jc w:val="center"/>
              <w:rPr>
                <w:rFonts w:ascii="宋体" w:hAnsi="宋体"/>
                <w:b/>
                <w:bCs/>
                <w:szCs w:val="21"/>
              </w:rPr>
            </w:pPr>
            <w:r>
              <w:rPr>
                <w:rFonts w:hint="eastAsia" w:ascii="宋体" w:hAnsi="宋体"/>
                <w:b/>
                <w:bCs/>
                <w:szCs w:val="21"/>
              </w:rPr>
              <w:t>10.60%</w:t>
            </w:r>
          </w:p>
        </w:tc>
        <w:tc>
          <w:tcPr>
            <w:tcW w:w="1060" w:type="dxa"/>
            <w:vMerge w:val="continue"/>
          </w:tcPr>
          <w:p w14:paraId="3FCFDD71">
            <w:pPr>
              <w:adjustRightInd w:val="0"/>
              <w:snapToGrid w:val="0"/>
              <w:spacing w:line="360" w:lineRule="auto"/>
              <w:jc w:val="center"/>
              <w:rPr>
                <w:rFonts w:ascii="宋体" w:hAnsi="宋体"/>
                <w:b/>
                <w:bCs/>
                <w:szCs w:val="21"/>
              </w:rPr>
            </w:pPr>
          </w:p>
        </w:tc>
        <w:tc>
          <w:tcPr>
            <w:tcW w:w="1264" w:type="dxa"/>
            <w:vMerge w:val="continue"/>
          </w:tcPr>
          <w:p w14:paraId="5369F904">
            <w:pPr>
              <w:adjustRightInd w:val="0"/>
              <w:snapToGrid w:val="0"/>
              <w:spacing w:line="360" w:lineRule="auto"/>
              <w:jc w:val="center"/>
              <w:rPr>
                <w:rFonts w:ascii="宋体" w:hAnsi="宋体"/>
                <w:b/>
                <w:bCs/>
                <w:szCs w:val="21"/>
              </w:rPr>
            </w:pPr>
          </w:p>
        </w:tc>
        <w:tc>
          <w:tcPr>
            <w:tcW w:w="643" w:type="dxa"/>
            <w:noWrap/>
          </w:tcPr>
          <w:p w14:paraId="2F5E0368">
            <w:pPr>
              <w:adjustRightInd w:val="0"/>
              <w:snapToGrid w:val="0"/>
              <w:spacing w:line="360" w:lineRule="auto"/>
              <w:jc w:val="center"/>
              <w:rPr>
                <w:rFonts w:ascii="宋体" w:hAnsi="宋体"/>
                <w:b/>
                <w:bCs/>
                <w:szCs w:val="21"/>
              </w:rPr>
            </w:pPr>
          </w:p>
        </w:tc>
      </w:tr>
      <w:tr w14:paraId="1EC035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3735" w:type="dxa"/>
            <w:gridSpan w:val="3"/>
            <w:noWrap/>
          </w:tcPr>
          <w:p w14:paraId="3A5C71B3">
            <w:pPr>
              <w:adjustRightInd w:val="0"/>
              <w:snapToGrid w:val="0"/>
              <w:spacing w:line="360" w:lineRule="auto"/>
              <w:jc w:val="center"/>
              <w:rPr>
                <w:rFonts w:ascii="宋体" w:hAnsi="宋体"/>
                <w:b/>
                <w:bCs/>
                <w:szCs w:val="21"/>
              </w:rPr>
            </w:pPr>
            <w:r>
              <w:rPr>
                <w:rFonts w:hint="eastAsia" w:ascii="宋体" w:hAnsi="宋体"/>
                <w:b/>
                <w:bCs/>
                <w:szCs w:val="21"/>
              </w:rPr>
              <w:t>合计</w:t>
            </w:r>
          </w:p>
        </w:tc>
        <w:tc>
          <w:tcPr>
            <w:tcW w:w="676" w:type="dxa"/>
            <w:noWrap/>
          </w:tcPr>
          <w:p w14:paraId="62F73212">
            <w:pPr>
              <w:adjustRightInd w:val="0"/>
              <w:snapToGrid w:val="0"/>
              <w:spacing w:line="360" w:lineRule="auto"/>
              <w:jc w:val="center"/>
              <w:rPr>
                <w:rFonts w:ascii="宋体" w:hAnsi="宋体"/>
                <w:b/>
                <w:bCs/>
                <w:szCs w:val="21"/>
              </w:rPr>
            </w:pPr>
            <w:r>
              <w:rPr>
                <w:rFonts w:hint="eastAsia" w:ascii="宋体" w:hAnsi="宋体"/>
                <w:b/>
                <w:bCs/>
                <w:szCs w:val="21"/>
              </w:rPr>
              <w:t>2528</w:t>
            </w:r>
          </w:p>
        </w:tc>
        <w:tc>
          <w:tcPr>
            <w:tcW w:w="1264" w:type="dxa"/>
            <w:noWrap/>
          </w:tcPr>
          <w:p w14:paraId="3E2B5DB9">
            <w:pPr>
              <w:adjustRightInd w:val="0"/>
              <w:snapToGrid w:val="0"/>
              <w:spacing w:line="360" w:lineRule="auto"/>
              <w:jc w:val="center"/>
              <w:rPr>
                <w:rFonts w:ascii="宋体" w:hAnsi="宋体"/>
                <w:b/>
                <w:bCs/>
                <w:szCs w:val="21"/>
              </w:rPr>
            </w:pPr>
            <w:r>
              <w:rPr>
                <w:rFonts w:hint="eastAsia" w:ascii="宋体" w:hAnsi="宋体"/>
                <w:b/>
                <w:bCs/>
                <w:szCs w:val="21"/>
              </w:rPr>
              <w:t>100.00%</w:t>
            </w:r>
          </w:p>
        </w:tc>
        <w:tc>
          <w:tcPr>
            <w:tcW w:w="1060" w:type="dxa"/>
            <w:noWrap/>
          </w:tcPr>
          <w:p w14:paraId="7AD87850">
            <w:pPr>
              <w:adjustRightInd w:val="0"/>
              <w:snapToGrid w:val="0"/>
              <w:spacing w:line="360" w:lineRule="auto"/>
              <w:jc w:val="center"/>
              <w:rPr>
                <w:rFonts w:ascii="宋体" w:hAnsi="宋体"/>
                <w:b/>
                <w:bCs/>
                <w:szCs w:val="21"/>
              </w:rPr>
            </w:pPr>
            <w:r>
              <w:rPr>
                <w:rFonts w:hint="eastAsia" w:ascii="宋体" w:hAnsi="宋体"/>
                <w:b/>
                <w:bCs/>
                <w:szCs w:val="21"/>
              </w:rPr>
              <w:t>143</w:t>
            </w:r>
          </w:p>
        </w:tc>
        <w:tc>
          <w:tcPr>
            <w:tcW w:w="1264" w:type="dxa"/>
            <w:noWrap/>
          </w:tcPr>
          <w:p w14:paraId="51ED804D">
            <w:pPr>
              <w:adjustRightInd w:val="0"/>
              <w:snapToGrid w:val="0"/>
              <w:spacing w:line="360" w:lineRule="auto"/>
              <w:jc w:val="center"/>
              <w:rPr>
                <w:rFonts w:ascii="宋体" w:hAnsi="宋体"/>
                <w:b/>
                <w:bCs/>
                <w:szCs w:val="21"/>
              </w:rPr>
            </w:pPr>
            <w:r>
              <w:rPr>
                <w:rFonts w:hint="eastAsia" w:ascii="宋体" w:hAnsi="宋体"/>
                <w:b/>
                <w:bCs/>
                <w:szCs w:val="21"/>
              </w:rPr>
              <w:t>100.00%</w:t>
            </w:r>
          </w:p>
        </w:tc>
        <w:tc>
          <w:tcPr>
            <w:tcW w:w="643" w:type="dxa"/>
            <w:noWrap/>
          </w:tcPr>
          <w:p w14:paraId="0A0A77A1">
            <w:pPr>
              <w:adjustRightInd w:val="0"/>
              <w:snapToGrid w:val="0"/>
              <w:spacing w:line="360" w:lineRule="auto"/>
              <w:jc w:val="center"/>
              <w:rPr>
                <w:rFonts w:ascii="宋体" w:hAnsi="宋体"/>
                <w:b/>
                <w:bCs/>
                <w:szCs w:val="21"/>
              </w:rPr>
            </w:pPr>
          </w:p>
        </w:tc>
      </w:tr>
      <w:tr w14:paraId="7744FF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2490" w:type="dxa"/>
            <w:gridSpan w:val="2"/>
            <w:vMerge w:val="restart"/>
            <w:noWrap/>
          </w:tcPr>
          <w:p w14:paraId="569B3EF5">
            <w:pPr>
              <w:adjustRightInd w:val="0"/>
              <w:snapToGrid w:val="0"/>
              <w:spacing w:line="360" w:lineRule="auto"/>
              <w:jc w:val="center"/>
              <w:rPr>
                <w:rFonts w:ascii="宋体" w:hAnsi="宋体"/>
                <w:b/>
                <w:bCs/>
                <w:szCs w:val="21"/>
              </w:rPr>
            </w:pPr>
            <w:r>
              <w:rPr>
                <w:rFonts w:hint="eastAsia" w:ascii="宋体" w:hAnsi="宋体"/>
                <w:b/>
                <w:bCs/>
                <w:szCs w:val="21"/>
              </w:rPr>
              <w:t>理论实践教学比</w:t>
            </w:r>
          </w:p>
        </w:tc>
        <w:tc>
          <w:tcPr>
            <w:tcW w:w="1245" w:type="dxa"/>
            <w:noWrap/>
          </w:tcPr>
          <w:p w14:paraId="6EE026BC">
            <w:pPr>
              <w:adjustRightInd w:val="0"/>
              <w:snapToGrid w:val="0"/>
              <w:spacing w:line="360" w:lineRule="auto"/>
              <w:jc w:val="center"/>
              <w:rPr>
                <w:rFonts w:ascii="宋体" w:hAnsi="宋体"/>
                <w:b/>
                <w:bCs/>
                <w:szCs w:val="21"/>
              </w:rPr>
            </w:pPr>
            <w:r>
              <w:rPr>
                <w:rFonts w:hint="eastAsia" w:ascii="宋体" w:hAnsi="宋体"/>
                <w:b/>
                <w:bCs/>
                <w:szCs w:val="21"/>
              </w:rPr>
              <w:t>理论教学</w:t>
            </w:r>
          </w:p>
        </w:tc>
        <w:tc>
          <w:tcPr>
            <w:tcW w:w="676" w:type="dxa"/>
            <w:noWrap/>
          </w:tcPr>
          <w:p w14:paraId="6B21E8D9">
            <w:pPr>
              <w:adjustRightInd w:val="0"/>
              <w:snapToGrid w:val="0"/>
              <w:spacing w:line="360" w:lineRule="auto"/>
              <w:jc w:val="center"/>
              <w:rPr>
                <w:rFonts w:ascii="宋体" w:hAnsi="宋体"/>
                <w:b/>
                <w:bCs/>
                <w:szCs w:val="21"/>
              </w:rPr>
            </w:pPr>
            <w:r>
              <w:rPr>
                <w:rFonts w:hint="eastAsia" w:ascii="宋体" w:hAnsi="宋体"/>
                <w:b/>
                <w:bCs/>
                <w:szCs w:val="21"/>
              </w:rPr>
              <w:t>1100</w:t>
            </w:r>
          </w:p>
        </w:tc>
        <w:tc>
          <w:tcPr>
            <w:tcW w:w="3588" w:type="dxa"/>
            <w:gridSpan w:val="3"/>
          </w:tcPr>
          <w:p w14:paraId="6F7587A6">
            <w:pPr>
              <w:adjustRightInd w:val="0"/>
              <w:snapToGrid w:val="0"/>
              <w:spacing w:line="360" w:lineRule="auto"/>
              <w:jc w:val="center"/>
              <w:rPr>
                <w:rFonts w:ascii="宋体" w:hAnsi="宋体"/>
                <w:b/>
                <w:bCs/>
                <w:szCs w:val="21"/>
              </w:rPr>
            </w:pPr>
            <w:r>
              <w:rPr>
                <w:rFonts w:hint="eastAsia" w:ascii="宋体" w:hAnsi="宋体"/>
                <w:b/>
                <w:bCs/>
                <w:szCs w:val="21"/>
              </w:rPr>
              <w:t>43.51%</w:t>
            </w:r>
          </w:p>
        </w:tc>
        <w:tc>
          <w:tcPr>
            <w:tcW w:w="643" w:type="dxa"/>
            <w:noWrap/>
          </w:tcPr>
          <w:p w14:paraId="2E3F75C1">
            <w:pPr>
              <w:adjustRightInd w:val="0"/>
              <w:snapToGrid w:val="0"/>
              <w:spacing w:line="360" w:lineRule="auto"/>
              <w:jc w:val="center"/>
              <w:rPr>
                <w:rFonts w:ascii="宋体" w:hAnsi="宋体"/>
                <w:b/>
                <w:bCs/>
                <w:szCs w:val="21"/>
              </w:rPr>
            </w:pPr>
          </w:p>
        </w:tc>
      </w:tr>
      <w:tr w14:paraId="15FCC4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2490" w:type="dxa"/>
            <w:gridSpan w:val="2"/>
            <w:vMerge w:val="continue"/>
          </w:tcPr>
          <w:p w14:paraId="2C5E7AAB">
            <w:pPr>
              <w:adjustRightInd w:val="0"/>
              <w:snapToGrid w:val="0"/>
              <w:spacing w:line="360" w:lineRule="auto"/>
              <w:jc w:val="center"/>
              <w:rPr>
                <w:rFonts w:ascii="宋体" w:hAnsi="宋体"/>
                <w:b/>
                <w:bCs/>
                <w:szCs w:val="21"/>
              </w:rPr>
            </w:pPr>
          </w:p>
        </w:tc>
        <w:tc>
          <w:tcPr>
            <w:tcW w:w="1245" w:type="dxa"/>
            <w:noWrap/>
          </w:tcPr>
          <w:p w14:paraId="0F41AB63">
            <w:pPr>
              <w:adjustRightInd w:val="0"/>
              <w:snapToGrid w:val="0"/>
              <w:spacing w:line="360" w:lineRule="auto"/>
              <w:jc w:val="center"/>
              <w:rPr>
                <w:rFonts w:ascii="宋体" w:hAnsi="宋体"/>
                <w:b/>
                <w:bCs/>
                <w:szCs w:val="21"/>
              </w:rPr>
            </w:pPr>
            <w:r>
              <w:rPr>
                <w:rFonts w:hint="eastAsia" w:ascii="宋体" w:hAnsi="宋体"/>
                <w:b/>
                <w:bCs/>
                <w:szCs w:val="21"/>
              </w:rPr>
              <w:t>实践教学</w:t>
            </w:r>
          </w:p>
        </w:tc>
        <w:tc>
          <w:tcPr>
            <w:tcW w:w="676" w:type="dxa"/>
            <w:noWrap/>
          </w:tcPr>
          <w:p w14:paraId="46D6D824">
            <w:pPr>
              <w:adjustRightInd w:val="0"/>
              <w:snapToGrid w:val="0"/>
              <w:spacing w:line="360" w:lineRule="auto"/>
              <w:jc w:val="center"/>
              <w:rPr>
                <w:rFonts w:ascii="宋体" w:hAnsi="宋体"/>
                <w:b/>
                <w:bCs/>
                <w:szCs w:val="21"/>
              </w:rPr>
            </w:pPr>
            <w:r>
              <w:rPr>
                <w:rFonts w:hint="eastAsia" w:ascii="宋体" w:hAnsi="宋体"/>
                <w:b/>
                <w:bCs/>
                <w:szCs w:val="21"/>
              </w:rPr>
              <w:t>1428</w:t>
            </w:r>
          </w:p>
        </w:tc>
        <w:tc>
          <w:tcPr>
            <w:tcW w:w="3588" w:type="dxa"/>
            <w:gridSpan w:val="3"/>
            <w:noWrap/>
          </w:tcPr>
          <w:p w14:paraId="23530DCE">
            <w:pPr>
              <w:adjustRightInd w:val="0"/>
              <w:snapToGrid w:val="0"/>
              <w:spacing w:line="360" w:lineRule="auto"/>
              <w:jc w:val="center"/>
              <w:rPr>
                <w:rFonts w:ascii="宋体" w:hAnsi="宋体"/>
                <w:b/>
                <w:bCs/>
                <w:szCs w:val="21"/>
              </w:rPr>
            </w:pPr>
            <w:r>
              <w:rPr>
                <w:rFonts w:hint="eastAsia" w:ascii="宋体" w:hAnsi="宋体"/>
                <w:b/>
                <w:bCs/>
                <w:szCs w:val="21"/>
              </w:rPr>
              <w:t>56.49%</w:t>
            </w:r>
          </w:p>
        </w:tc>
        <w:tc>
          <w:tcPr>
            <w:tcW w:w="643" w:type="dxa"/>
            <w:noWrap/>
          </w:tcPr>
          <w:p w14:paraId="6A0A7DA4">
            <w:pPr>
              <w:adjustRightInd w:val="0"/>
              <w:snapToGrid w:val="0"/>
              <w:spacing w:line="360" w:lineRule="auto"/>
              <w:jc w:val="center"/>
              <w:rPr>
                <w:rFonts w:ascii="宋体" w:hAnsi="宋体"/>
                <w:b/>
                <w:bCs/>
                <w:szCs w:val="21"/>
              </w:rPr>
            </w:pPr>
          </w:p>
        </w:tc>
      </w:tr>
      <w:tr w14:paraId="5C4B69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3735" w:type="dxa"/>
            <w:gridSpan w:val="3"/>
            <w:noWrap/>
          </w:tcPr>
          <w:p w14:paraId="0479E276">
            <w:pPr>
              <w:adjustRightInd w:val="0"/>
              <w:snapToGrid w:val="0"/>
              <w:spacing w:line="360" w:lineRule="auto"/>
              <w:jc w:val="center"/>
              <w:rPr>
                <w:rFonts w:ascii="宋体" w:hAnsi="宋体"/>
                <w:b/>
                <w:bCs/>
                <w:szCs w:val="21"/>
              </w:rPr>
            </w:pPr>
            <w:r>
              <w:rPr>
                <w:rFonts w:hint="eastAsia" w:ascii="宋体" w:hAnsi="宋体"/>
                <w:b/>
                <w:bCs/>
                <w:szCs w:val="21"/>
              </w:rPr>
              <w:t>总计</w:t>
            </w:r>
          </w:p>
        </w:tc>
        <w:tc>
          <w:tcPr>
            <w:tcW w:w="676" w:type="dxa"/>
            <w:noWrap/>
          </w:tcPr>
          <w:p w14:paraId="118C6D61">
            <w:pPr>
              <w:adjustRightInd w:val="0"/>
              <w:snapToGrid w:val="0"/>
              <w:spacing w:line="360" w:lineRule="auto"/>
              <w:jc w:val="center"/>
              <w:rPr>
                <w:rFonts w:ascii="宋体" w:hAnsi="宋体"/>
                <w:b/>
                <w:bCs/>
                <w:szCs w:val="21"/>
              </w:rPr>
            </w:pPr>
            <w:r>
              <w:rPr>
                <w:rFonts w:hint="eastAsia" w:ascii="宋体" w:hAnsi="宋体"/>
                <w:b/>
                <w:bCs/>
                <w:szCs w:val="21"/>
              </w:rPr>
              <w:t>2528</w:t>
            </w:r>
          </w:p>
        </w:tc>
        <w:tc>
          <w:tcPr>
            <w:tcW w:w="1264" w:type="dxa"/>
            <w:noWrap/>
          </w:tcPr>
          <w:p w14:paraId="1D9C7F02">
            <w:pPr>
              <w:adjustRightInd w:val="0"/>
              <w:snapToGrid w:val="0"/>
              <w:spacing w:line="360" w:lineRule="auto"/>
              <w:jc w:val="center"/>
              <w:rPr>
                <w:rFonts w:ascii="宋体" w:hAnsi="宋体"/>
                <w:b/>
                <w:bCs/>
                <w:szCs w:val="21"/>
              </w:rPr>
            </w:pPr>
          </w:p>
        </w:tc>
        <w:tc>
          <w:tcPr>
            <w:tcW w:w="1060" w:type="dxa"/>
            <w:noWrap/>
          </w:tcPr>
          <w:p w14:paraId="37C2BDBB">
            <w:pPr>
              <w:adjustRightInd w:val="0"/>
              <w:snapToGrid w:val="0"/>
              <w:spacing w:line="360" w:lineRule="auto"/>
              <w:jc w:val="center"/>
              <w:rPr>
                <w:rFonts w:ascii="宋体" w:hAnsi="宋体"/>
                <w:b/>
                <w:bCs/>
                <w:szCs w:val="21"/>
              </w:rPr>
            </w:pPr>
          </w:p>
        </w:tc>
        <w:tc>
          <w:tcPr>
            <w:tcW w:w="1264" w:type="dxa"/>
            <w:noWrap/>
          </w:tcPr>
          <w:p w14:paraId="47365479">
            <w:pPr>
              <w:adjustRightInd w:val="0"/>
              <w:snapToGrid w:val="0"/>
              <w:spacing w:line="360" w:lineRule="auto"/>
              <w:jc w:val="center"/>
              <w:rPr>
                <w:rFonts w:ascii="宋体" w:hAnsi="宋体"/>
                <w:b/>
                <w:bCs/>
                <w:szCs w:val="21"/>
              </w:rPr>
            </w:pPr>
          </w:p>
        </w:tc>
        <w:tc>
          <w:tcPr>
            <w:tcW w:w="643" w:type="dxa"/>
            <w:noWrap/>
          </w:tcPr>
          <w:p w14:paraId="2632E84F">
            <w:pPr>
              <w:adjustRightInd w:val="0"/>
              <w:snapToGrid w:val="0"/>
              <w:spacing w:line="360" w:lineRule="auto"/>
              <w:jc w:val="center"/>
              <w:rPr>
                <w:rFonts w:ascii="宋体" w:hAnsi="宋体"/>
                <w:b/>
                <w:bCs/>
                <w:szCs w:val="21"/>
              </w:rPr>
            </w:pPr>
          </w:p>
        </w:tc>
      </w:tr>
      <w:tr w14:paraId="1A7989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944" w:type="dxa"/>
            <w:noWrap/>
          </w:tcPr>
          <w:p w14:paraId="17937B8D">
            <w:pPr>
              <w:adjustRightInd w:val="0"/>
              <w:snapToGrid w:val="0"/>
              <w:spacing w:line="360" w:lineRule="auto"/>
              <w:jc w:val="center"/>
              <w:rPr>
                <w:rFonts w:ascii="宋体" w:hAnsi="宋体"/>
                <w:b/>
                <w:bCs/>
                <w:szCs w:val="21"/>
              </w:rPr>
            </w:pPr>
          </w:p>
        </w:tc>
        <w:tc>
          <w:tcPr>
            <w:tcW w:w="1546" w:type="dxa"/>
            <w:noWrap/>
          </w:tcPr>
          <w:p w14:paraId="5FE7084F">
            <w:pPr>
              <w:adjustRightInd w:val="0"/>
              <w:snapToGrid w:val="0"/>
              <w:spacing w:line="360" w:lineRule="auto"/>
              <w:jc w:val="center"/>
              <w:rPr>
                <w:rFonts w:ascii="宋体" w:hAnsi="宋体"/>
                <w:b/>
                <w:bCs/>
                <w:szCs w:val="21"/>
              </w:rPr>
            </w:pPr>
          </w:p>
        </w:tc>
        <w:tc>
          <w:tcPr>
            <w:tcW w:w="1245" w:type="dxa"/>
            <w:noWrap/>
          </w:tcPr>
          <w:p w14:paraId="2D882482">
            <w:pPr>
              <w:adjustRightInd w:val="0"/>
              <w:snapToGrid w:val="0"/>
              <w:spacing w:line="360" w:lineRule="auto"/>
              <w:jc w:val="center"/>
              <w:rPr>
                <w:rFonts w:ascii="宋体" w:hAnsi="宋体"/>
                <w:b/>
                <w:bCs/>
                <w:szCs w:val="21"/>
              </w:rPr>
            </w:pPr>
          </w:p>
        </w:tc>
        <w:tc>
          <w:tcPr>
            <w:tcW w:w="676" w:type="dxa"/>
            <w:noWrap/>
          </w:tcPr>
          <w:p w14:paraId="4A0E17CB">
            <w:pPr>
              <w:adjustRightInd w:val="0"/>
              <w:snapToGrid w:val="0"/>
              <w:spacing w:line="360" w:lineRule="auto"/>
              <w:jc w:val="center"/>
              <w:rPr>
                <w:rFonts w:ascii="宋体" w:hAnsi="宋体"/>
                <w:b/>
                <w:bCs/>
                <w:szCs w:val="21"/>
              </w:rPr>
            </w:pPr>
          </w:p>
        </w:tc>
        <w:tc>
          <w:tcPr>
            <w:tcW w:w="1264" w:type="dxa"/>
            <w:noWrap/>
          </w:tcPr>
          <w:p w14:paraId="4992D653">
            <w:pPr>
              <w:adjustRightInd w:val="0"/>
              <w:snapToGrid w:val="0"/>
              <w:spacing w:line="360" w:lineRule="auto"/>
              <w:jc w:val="center"/>
              <w:rPr>
                <w:rFonts w:ascii="宋体" w:hAnsi="宋体"/>
                <w:b/>
                <w:bCs/>
                <w:szCs w:val="21"/>
              </w:rPr>
            </w:pPr>
          </w:p>
        </w:tc>
        <w:tc>
          <w:tcPr>
            <w:tcW w:w="2967" w:type="dxa"/>
            <w:gridSpan w:val="3"/>
            <w:noWrap/>
          </w:tcPr>
          <w:p w14:paraId="36FA3D78">
            <w:pPr>
              <w:adjustRightInd w:val="0"/>
              <w:snapToGrid w:val="0"/>
              <w:spacing w:line="360" w:lineRule="auto"/>
              <w:jc w:val="center"/>
              <w:rPr>
                <w:rFonts w:ascii="宋体" w:hAnsi="宋体"/>
                <w:b/>
                <w:bCs/>
                <w:szCs w:val="21"/>
              </w:rPr>
            </w:pPr>
            <w:r>
              <w:rPr>
                <w:rFonts w:hint="eastAsia" w:ascii="宋体" w:hAnsi="宋体"/>
                <w:b/>
                <w:bCs/>
                <w:szCs w:val="21"/>
              </w:rPr>
              <w:t>制表人：崔少娟</w:t>
            </w:r>
          </w:p>
        </w:tc>
      </w:tr>
    </w:tbl>
    <w:p w14:paraId="20944F89">
      <w:pPr>
        <w:adjustRightInd w:val="0"/>
        <w:snapToGrid w:val="0"/>
        <w:spacing w:line="360" w:lineRule="auto"/>
        <w:rPr>
          <w:rFonts w:ascii="宋体" w:hAnsi="宋体"/>
          <w:b/>
          <w:bCs/>
          <w:szCs w:val="21"/>
        </w:rPr>
      </w:pPr>
    </w:p>
    <w:p w14:paraId="192279EE">
      <w:pPr>
        <w:adjustRightInd w:val="0"/>
        <w:snapToGrid w:val="0"/>
        <w:spacing w:line="360" w:lineRule="auto"/>
        <w:jc w:val="center"/>
        <w:rPr>
          <w:rFonts w:ascii="宋体" w:hAnsi="宋体"/>
          <w:b/>
          <w:bCs/>
          <w:szCs w:val="21"/>
        </w:rPr>
      </w:pPr>
    </w:p>
    <w:p w14:paraId="5E412610">
      <w:pPr>
        <w:rPr>
          <w:rFonts w:ascii="宋体" w:hAnsi="宋体"/>
          <w:b/>
          <w:bCs/>
          <w:szCs w:val="21"/>
        </w:rPr>
      </w:pPr>
      <w:r>
        <w:rPr>
          <w:rFonts w:hint="eastAsia" w:ascii="宋体" w:hAnsi="宋体"/>
          <w:b/>
          <w:bCs/>
          <w:szCs w:val="21"/>
        </w:rPr>
        <w:br w:type="page"/>
      </w:r>
    </w:p>
    <w:p w14:paraId="3C7FAFFA">
      <w:pPr>
        <w:adjustRightInd w:val="0"/>
        <w:snapToGrid w:val="0"/>
        <w:spacing w:line="360" w:lineRule="auto"/>
        <w:jc w:val="left"/>
        <w:outlineLvl w:val="1"/>
        <w:rPr>
          <w:rFonts w:ascii="宋体" w:hAnsi="宋体"/>
          <w:bCs/>
          <w:szCs w:val="21"/>
        </w:rPr>
      </w:pPr>
      <w:r>
        <w:rPr>
          <w:rFonts w:hint="eastAsia" w:ascii="宋体" w:hAnsi="宋体"/>
          <w:b/>
          <w:bCs/>
          <w:szCs w:val="21"/>
        </w:rPr>
        <w:t xml:space="preserve">附件1-2 </w:t>
      </w:r>
      <w:r>
        <w:rPr>
          <w:rFonts w:hint="eastAsia" w:ascii="宋体" w:hAnsi="宋体"/>
          <w:bCs/>
          <w:szCs w:val="21"/>
        </w:rPr>
        <w:t>综合素质课教学进程表</w:t>
      </w:r>
    </w:p>
    <w:p w14:paraId="3AA8A327">
      <w:pPr>
        <w:adjustRightInd w:val="0"/>
        <w:snapToGrid w:val="0"/>
        <w:spacing w:line="360" w:lineRule="auto"/>
        <w:jc w:val="left"/>
        <w:outlineLvl w:val="1"/>
        <w:rPr>
          <w:rFonts w:ascii="宋体" w:hAnsi="宋体"/>
          <w:bCs/>
          <w:szCs w:val="21"/>
        </w:rPr>
      </w:pPr>
      <w:r>
        <w:drawing>
          <wp:inline distT="0" distB="0" distL="114300" distR="114300">
            <wp:extent cx="6315710" cy="8437880"/>
            <wp:effectExtent l="0" t="0" r="8890" b="1270"/>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pic:cNvPicPr>
                      <a:picLocks noChangeAspect="1"/>
                    </pic:cNvPicPr>
                  </pic:nvPicPr>
                  <pic:blipFill>
                    <a:blip r:embed="rId7"/>
                    <a:stretch>
                      <a:fillRect/>
                    </a:stretch>
                  </pic:blipFill>
                  <pic:spPr>
                    <a:xfrm>
                      <a:off x="0" y="0"/>
                      <a:ext cx="6315710" cy="8437880"/>
                    </a:xfrm>
                    <a:prstGeom prst="rect">
                      <a:avLst/>
                    </a:prstGeom>
                    <a:noFill/>
                    <a:ln>
                      <a:noFill/>
                    </a:ln>
                  </pic:spPr>
                </pic:pic>
              </a:graphicData>
            </a:graphic>
          </wp:inline>
        </w:drawing>
      </w:r>
    </w:p>
    <w:p w14:paraId="0503B05D">
      <w:pPr>
        <w:adjustRightInd w:val="0"/>
        <w:snapToGrid w:val="0"/>
        <w:spacing w:line="360" w:lineRule="auto"/>
        <w:jc w:val="left"/>
        <w:outlineLvl w:val="1"/>
        <w:rPr>
          <w:rFonts w:ascii="宋体" w:hAnsi="宋体"/>
          <w:bCs/>
          <w:szCs w:val="21"/>
        </w:rPr>
      </w:pPr>
      <w:r>
        <w:rPr>
          <w:rFonts w:hint="eastAsia" w:ascii="宋体" w:hAnsi="宋体"/>
          <w:b/>
          <w:bCs/>
          <w:szCs w:val="21"/>
        </w:rPr>
        <w:t xml:space="preserve">附件1-3 </w:t>
      </w:r>
      <w:r>
        <w:rPr>
          <w:rFonts w:hint="eastAsia" w:ascii="宋体" w:hAnsi="宋体"/>
          <w:bCs/>
          <w:szCs w:val="21"/>
        </w:rPr>
        <w:t>专业课教学进程表</w:t>
      </w:r>
    </w:p>
    <w:p w14:paraId="1A35BA65">
      <w:pPr>
        <w:adjustRightInd w:val="0"/>
        <w:snapToGrid w:val="0"/>
        <w:spacing w:line="360" w:lineRule="auto"/>
        <w:jc w:val="left"/>
        <w:outlineLvl w:val="1"/>
        <w:rPr>
          <w:rFonts w:ascii="宋体" w:hAnsi="宋体"/>
          <w:bCs/>
          <w:szCs w:val="21"/>
        </w:rPr>
      </w:pPr>
      <w:r>
        <w:drawing>
          <wp:inline distT="0" distB="0" distL="0" distR="0">
            <wp:extent cx="6246495" cy="5924550"/>
            <wp:effectExtent l="0" t="0" r="1905" b="0"/>
            <wp:docPr id="3"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pic:cNvPicPr>
                      <a:picLocks noChangeAspect="1"/>
                    </pic:cNvPicPr>
                  </pic:nvPicPr>
                  <pic:blipFill>
                    <a:blip r:embed="rId8"/>
                    <a:stretch>
                      <a:fillRect/>
                    </a:stretch>
                  </pic:blipFill>
                  <pic:spPr>
                    <a:xfrm>
                      <a:off x="0" y="0"/>
                      <a:ext cx="6248063" cy="5925437"/>
                    </a:xfrm>
                    <a:prstGeom prst="rect">
                      <a:avLst/>
                    </a:prstGeom>
                  </pic:spPr>
                </pic:pic>
              </a:graphicData>
            </a:graphic>
          </wp:inline>
        </w:drawing>
      </w:r>
    </w:p>
    <w:p w14:paraId="15DE094B">
      <w:pPr>
        <w:adjustRightInd w:val="0"/>
        <w:snapToGrid w:val="0"/>
        <w:spacing w:line="360" w:lineRule="auto"/>
        <w:jc w:val="left"/>
        <w:outlineLvl w:val="1"/>
        <w:rPr>
          <w:rFonts w:ascii="宋体" w:hAnsi="宋体"/>
          <w:bCs/>
          <w:szCs w:val="21"/>
        </w:rPr>
      </w:pPr>
    </w:p>
    <w:p w14:paraId="024FB427">
      <w:pPr>
        <w:adjustRightInd w:val="0"/>
        <w:snapToGrid w:val="0"/>
        <w:spacing w:line="360" w:lineRule="auto"/>
        <w:jc w:val="left"/>
        <w:outlineLvl w:val="1"/>
        <w:rPr>
          <w:rFonts w:ascii="宋体" w:hAnsi="宋体"/>
          <w:bCs/>
          <w:szCs w:val="21"/>
        </w:rPr>
      </w:pPr>
    </w:p>
    <w:p w14:paraId="06F845D0">
      <w:pPr>
        <w:adjustRightInd w:val="0"/>
        <w:snapToGrid w:val="0"/>
        <w:spacing w:line="360" w:lineRule="auto"/>
        <w:jc w:val="center"/>
        <w:rPr>
          <w:rFonts w:ascii="宋体" w:hAnsi="宋体"/>
          <w:b/>
          <w:bCs/>
          <w:szCs w:val="21"/>
        </w:rPr>
      </w:pPr>
    </w:p>
    <w:p w14:paraId="33FA9561">
      <w:r>
        <w:br w:type="page"/>
      </w:r>
    </w:p>
    <w:p w14:paraId="075594FD">
      <w:pPr>
        <w:adjustRightInd w:val="0"/>
        <w:snapToGrid w:val="0"/>
        <w:spacing w:line="360" w:lineRule="auto"/>
        <w:jc w:val="left"/>
        <w:outlineLvl w:val="1"/>
        <w:rPr>
          <w:rFonts w:ascii="宋体" w:hAnsi="宋体"/>
          <w:b/>
          <w:bCs/>
          <w:szCs w:val="21"/>
        </w:rPr>
      </w:pPr>
      <w:r>
        <w:rPr>
          <w:rFonts w:hint="eastAsia" w:ascii="宋体" w:hAnsi="宋体"/>
          <w:b/>
          <w:bCs/>
          <w:szCs w:val="21"/>
        </w:rPr>
        <w:t>附件1-</w:t>
      </w:r>
      <w:r>
        <w:rPr>
          <w:rFonts w:ascii="宋体" w:hAnsi="宋体"/>
          <w:b/>
          <w:bCs/>
          <w:szCs w:val="21"/>
        </w:rPr>
        <w:t>4</w:t>
      </w:r>
      <w:r>
        <w:rPr>
          <w:rFonts w:hint="eastAsia" w:ascii="宋体" w:hAnsi="宋体"/>
          <w:b/>
          <w:bCs/>
          <w:szCs w:val="21"/>
        </w:rPr>
        <w:t xml:space="preserve"> </w:t>
      </w:r>
      <w:r>
        <w:rPr>
          <w:rFonts w:hint="eastAsia" w:ascii="宋体" w:hAnsi="宋体"/>
          <w:bCs/>
          <w:szCs w:val="21"/>
        </w:rPr>
        <w:t>实践课教学进程表</w:t>
      </w:r>
    </w:p>
    <w:p w14:paraId="3E6CA9BC">
      <w:pPr>
        <w:adjustRightInd w:val="0"/>
        <w:snapToGrid w:val="0"/>
        <w:spacing w:line="360" w:lineRule="auto"/>
        <w:jc w:val="center"/>
        <w:rPr>
          <w:rFonts w:ascii="宋体" w:hAnsi="宋体"/>
          <w:b/>
          <w:bCs/>
          <w:szCs w:val="21"/>
        </w:rPr>
      </w:pPr>
      <w:r>
        <w:drawing>
          <wp:inline distT="0" distB="0" distL="114300" distR="114300">
            <wp:extent cx="6068060" cy="3590925"/>
            <wp:effectExtent l="0" t="0" r="8890" b="9525"/>
            <wp:docPr id="5"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4"/>
                    <pic:cNvPicPr>
                      <a:picLocks noChangeAspect="1"/>
                    </pic:cNvPicPr>
                  </pic:nvPicPr>
                  <pic:blipFill>
                    <a:blip r:embed="rId9"/>
                    <a:stretch>
                      <a:fillRect/>
                    </a:stretch>
                  </pic:blipFill>
                  <pic:spPr>
                    <a:xfrm>
                      <a:off x="0" y="0"/>
                      <a:ext cx="6068060" cy="3590925"/>
                    </a:xfrm>
                    <a:prstGeom prst="rect">
                      <a:avLst/>
                    </a:prstGeom>
                    <a:noFill/>
                    <a:ln>
                      <a:noFill/>
                    </a:ln>
                  </pic:spPr>
                </pic:pic>
              </a:graphicData>
            </a:graphic>
          </wp:inline>
        </w:drawing>
      </w:r>
    </w:p>
    <w:p w14:paraId="73CD4EFF">
      <w:pPr>
        <w:adjustRightInd w:val="0"/>
        <w:snapToGrid w:val="0"/>
        <w:spacing w:line="360" w:lineRule="auto"/>
        <w:rPr>
          <w:rFonts w:ascii="宋体" w:hAnsi="宋体"/>
          <w:b/>
          <w:bCs/>
          <w:szCs w:val="21"/>
        </w:rPr>
      </w:pPr>
    </w:p>
    <w:p w14:paraId="1FE4D395">
      <w:pPr>
        <w:adjustRightInd w:val="0"/>
        <w:snapToGrid w:val="0"/>
        <w:spacing w:line="360" w:lineRule="auto"/>
        <w:rPr>
          <w:rFonts w:ascii="宋体" w:hAnsi="宋体"/>
          <w:b/>
          <w:bCs/>
          <w:szCs w:val="21"/>
        </w:rPr>
      </w:pPr>
    </w:p>
    <w:p w14:paraId="4C2C0B19">
      <w:pPr>
        <w:adjustRightInd w:val="0"/>
        <w:snapToGrid w:val="0"/>
        <w:spacing w:line="360" w:lineRule="auto"/>
        <w:rPr>
          <w:rFonts w:ascii="宋体" w:hAnsi="宋体"/>
          <w:b/>
          <w:bCs/>
          <w:szCs w:val="21"/>
        </w:rPr>
      </w:pPr>
    </w:p>
    <w:sectPr>
      <w:footerReference r:id="rId5" w:type="default"/>
      <w:pgSz w:w="11906" w:h="16838"/>
      <w:pgMar w:top="1417" w:right="1247" w:bottom="1417" w:left="1247" w:header="851" w:footer="992" w:gutter="0"/>
      <w:pgNumType w:start="1"/>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panose1 w:val="02010600030101010101"/>
    <w:charset w:val="86"/>
    <w:family w:val="auto"/>
    <w:pitch w:val="default"/>
    <w:sig w:usb0="A00002BF" w:usb1="38CF7CFA" w:usb2="00000016" w:usb3="00000000" w:csb0="0004000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EA97A3B">
    <w:pPr>
      <w:pStyle w:val="6"/>
      <w:jc w:val="center"/>
    </w:pPr>
  </w:p>
  <w:p w14:paraId="0739D5EF">
    <w:pPr>
      <w:pStyle w:val="6"/>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ECE362A">
    <w:pPr>
      <w:pStyle w:val="6"/>
      <w:rPr>
        <w:rStyle w:val="13"/>
      </w:rPr>
    </w:pPr>
    <w:r>
      <w:fldChar w:fldCharType="begin"/>
    </w:r>
    <w:r>
      <w:rPr>
        <w:rStyle w:val="13"/>
      </w:rPr>
      <w:instrText xml:space="preserve">PAGE  </w:instrText>
    </w:r>
    <w:r>
      <w:fldChar w:fldCharType="end"/>
    </w:r>
  </w:p>
  <w:p w14:paraId="3D6AD0E1">
    <w:pPr>
      <w:pStyle w:val="6"/>
    </w:pPr>
  </w:p>
  <w:p w14:paraId="472B197E">
    <w:pPr>
      <w:pStyle w:val="6"/>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266345358"/>
    </w:sdtPr>
    <w:sdtContent>
      <w:p w14:paraId="3459B128">
        <w:pPr>
          <w:pStyle w:val="6"/>
          <w:jc w:val="center"/>
        </w:pPr>
        <w:r>
          <w:fldChar w:fldCharType="begin"/>
        </w:r>
        <w:r>
          <w:instrText xml:space="preserve">PAGE   \* MERGEFORMAT</w:instrText>
        </w:r>
        <w:r>
          <w:fldChar w:fldCharType="separate"/>
        </w:r>
        <w:r>
          <w:rPr>
            <w:lang w:val="zh-CN"/>
          </w:rPr>
          <w:t>16</w:t>
        </w:r>
        <w:r>
          <w:fldChar w:fldCharType="end"/>
        </w:r>
      </w:p>
    </w:sdtContent>
  </w:sdt>
  <w:p w14:paraId="4F82C52D">
    <w:pPr>
      <w:pStyle w:val="6"/>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591970B7"/>
    <w:multiLevelType w:val="singleLevel"/>
    <w:tmpl w:val="591970B7"/>
    <w:lvl w:ilvl="0" w:tentative="0">
      <w:start w:val="1"/>
      <w:numFmt w:val="decimal"/>
      <w:suff w:val="nothing"/>
      <w:lvlText w:val="%1."/>
      <w:lvlJc w:val="left"/>
    </w:lvl>
  </w:abstractNum>
  <w:abstractNum w:abstractNumId="1">
    <w:nsid w:val="59197911"/>
    <w:multiLevelType w:val="singleLevel"/>
    <w:tmpl w:val="59197911"/>
    <w:lvl w:ilvl="0" w:tentative="0">
      <w:start w:val="1"/>
      <w:numFmt w:val="decimal"/>
      <w:suff w:val="nothing"/>
      <w:lvlText w:val="%1."/>
      <w:lvlJc w:val="left"/>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bordersDoNotSurroundHeader w:val="1"/>
  <w:bordersDoNotSurroundFooter w:val="1"/>
  <w:documentProtection w:enforcement="0"/>
  <w:defaultTabStop w:val="420"/>
  <w:drawingGridHorizontalSpacing w:val="105"/>
  <w:drawingGridVerticalSpacing w:val="156"/>
  <w:noPunctuationKerning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0374C"/>
    <w:rsid w:val="0000374C"/>
    <w:rsid w:val="0002145C"/>
    <w:rsid w:val="00056410"/>
    <w:rsid w:val="000B32B3"/>
    <w:rsid w:val="000D4906"/>
    <w:rsid w:val="000F0BBD"/>
    <w:rsid w:val="000F4257"/>
    <w:rsid w:val="00104D78"/>
    <w:rsid w:val="00137827"/>
    <w:rsid w:val="001503FC"/>
    <w:rsid w:val="0018207D"/>
    <w:rsid w:val="001E6E19"/>
    <w:rsid w:val="00207C41"/>
    <w:rsid w:val="00210CBC"/>
    <w:rsid w:val="002D1EB5"/>
    <w:rsid w:val="002D5CBF"/>
    <w:rsid w:val="003246A4"/>
    <w:rsid w:val="00383AC9"/>
    <w:rsid w:val="00387013"/>
    <w:rsid w:val="003870C7"/>
    <w:rsid w:val="00396300"/>
    <w:rsid w:val="003D2879"/>
    <w:rsid w:val="004021BF"/>
    <w:rsid w:val="004259A5"/>
    <w:rsid w:val="00495F34"/>
    <w:rsid w:val="004B238E"/>
    <w:rsid w:val="004E11E8"/>
    <w:rsid w:val="00512169"/>
    <w:rsid w:val="00524BF5"/>
    <w:rsid w:val="005A2CC8"/>
    <w:rsid w:val="005A6CE1"/>
    <w:rsid w:val="005C0109"/>
    <w:rsid w:val="005D31CD"/>
    <w:rsid w:val="005E1795"/>
    <w:rsid w:val="005E3732"/>
    <w:rsid w:val="005E43DA"/>
    <w:rsid w:val="0060152A"/>
    <w:rsid w:val="006070E8"/>
    <w:rsid w:val="00633F37"/>
    <w:rsid w:val="00651883"/>
    <w:rsid w:val="006845E9"/>
    <w:rsid w:val="006C36C8"/>
    <w:rsid w:val="006C7C43"/>
    <w:rsid w:val="0071504A"/>
    <w:rsid w:val="00736A44"/>
    <w:rsid w:val="007919BB"/>
    <w:rsid w:val="007E1AAC"/>
    <w:rsid w:val="008119F5"/>
    <w:rsid w:val="00820B04"/>
    <w:rsid w:val="008825AF"/>
    <w:rsid w:val="008F4A3E"/>
    <w:rsid w:val="00927297"/>
    <w:rsid w:val="009427E6"/>
    <w:rsid w:val="00984BBF"/>
    <w:rsid w:val="009B6CE5"/>
    <w:rsid w:val="009B6DC1"/>
    <w:rsid w:val="009C06A0"/>
    <w:rsid w:val="009E49CC"/>
    <w:rsid w:val="00A34C98"/>
    <w:rsid w:val="00A74478"/>
    <w:rsid w:val="00AB0D47"/>
    <w:rsid w:val="00AD5A90"/>
    <w:rsid w:val="00B84F37"/>
    <w:rsid w:val="00BA6ADB"/>
    <w:rsid w:val="00BB7C09"/>
    <w:rsid w:val="00C37769"/>
    <w:rsid w:val="00C53EFF"/>
    <w:rsid w:val="00CA603F"/>
    <w:rsid w:val="00CD23E0"/>
    <w:rsid w:val="00CD492D"/>
    <w:rsid w:val="00D31804"/>
    <w:rsid w:val="00D50C52"/>
    <w:rsid w:val="00D675CC"/>
    <w:rsid w:val="00D737A4"/>
    <w:rsid w:val="00D87D7A"/>
    <w:rsid w:val="00DB711A"/>
    <w:rsid w:val="00DF0F57"/>
    <w:rsid w:val="00DF1AFB"/>
    <w:rsid w:val="00E046AB"/>
    <w:rsid w:val="00E615B8"/>
    <w:rsid w:val="00E66872"/>
    <w:rsid w:val="00E7247A"/>
    <w:rsid w:val="00E928F7"/>
    <w:rsid w:val="00EF3EC3"/>
    <w:rsid w:val="00F420B6"/>
    <w:rsid w:val="00F61B43"/>
    <w:rsid w:val="00FB51F5"/>
    <w:rsid w:val="05DC420A"/>
    <w:rsid w:val="0A3A452A"/>
    <w:rsid w:val="0D3A01A5"/>
    <w:rsid w:val="0ED22F6A"/>
    <w:rsid w:val="10294EBD"/>
    <w:rsid w:val="12671956"/>
    <w:rsid w:val="16BC405B"/>
    <w:rsid w:val="27851F92"/>
    <w:rsid w:val="28B62967"/>
    <w:rsid w:val="2B325E2C"/>
    <w:rsid w:val="30000E45"/>
    <w:rsid w:val="32892EB1"/>
    <w:rsid w:val="3B337E5E"/>
    <w:rsid w:val="3FC563F2"/>
    <w:rsid w:val="45454EA2"/>
    <w:rsid w:val="48542B87"/>
    <w:rsid w:val="4D0A29E9"/>
    <w:rsid w:val="50CE26AB"/>
    <w:rsid w:val="51966E49"/>
    <w:rsid w:val="527255D9"/>
    <w:rsid w:val="527E5A0B"/>
    <w:rsid w:val="55811201"/>
    <w:rsid w:val="5A5262DA"/>
    <w:rsid w:val="5D591ABE"/>
    <w:rsid w:val="5DE37089"/>
    <w:rsid w:val="60B258FA"/>
    <w:rsid w:val="69FD1FB3"/>
    <w:rsid w:val="6AFC1413"/>
    <w:rsid w:val="6FF45072"/>
    <w:rsid w:val="70A67761"/>
    <w:rsid w:val="761A7C2C"/>
    <w:rsid w:val="79E1735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nhideWhenUsed="0"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name="Hyperlink"/>
    <w:lsdException w:qFormat="1" w:uiPriority="99" w:name="FollowedHyperlink"/>
    <w:lsdException w:qFormat="1" w:unhideWhenUsed="0" w:uiPriority="0"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qFormat/>
    <w:uiPriority w:val="0"/>
    <w:pPr>
      <w:keepNext/>
      <w:keepLines/>
      <w:spacing w:before="340" w:after="330" w:line="578" w:lineRule="auto"/>
      <w:jc w:val="center"/>
      <w:outlineLvl w:val="0"/>
    </w:pPr>
    <w:rPr>
      <w:b/>
      <w:bCs/>
      <w:kern w:val="44"/>
      <w:sz w:val="36"/>
      <w:szCs w:val="44"/>
    </w:rPr>
  </w:style>
  <w:style w:type="paragraph" w:styleId="3">
    <w:name w:val="heading 2"/>
    <w:basedOn w:val="1"/>
    <w:next w:val="1"/>
    <w:qFormat/>
    <w:uiPriority w:val="0"/>
    <w:pPr>
      <w:keepNext/>
      <w:keepLines/>
      <w:spacing w:before="260" w:after="260" w:line="320" w:lineRule="exact"/>
      <w:outlineLvl w:val="1"/>
    </w:pPr>
    <w:rPr>
      <w:rFonts w:ascii="Arial" w:hAnsi="Arial" w:eastAsia="黑体"/>
      <w:b/>
      <w:sz w:val="28"/>
      <w:szCs w:val="32"/>
    </w:rPr>
  </w:style>
  <w:style w:type="paragraph" w:styleId="4">
    <w:name w:val="heading 3"/>
    <w:basedOn w:val="1"/>
    <w:next w:val="1"/>
    <w:qFormat/>
    <w:uiPriority w:val="0"/>
    <w:pPr>
      <w:keepNext/>
      <w:keepLines/>
      <w:spacing w:before="260" w:after="260" w:line="320" w:lineRule="exact"/>
      <w:outlineLvl w:val="2"/>
    </w:pPr>
    <w:rPr>
      <w:rFonts w:eastAsia="黑体"/>
      <w:b/>
      <w:bCs/>
      <w:sz w:val="24"/>
      <w:szCs w:val="32"/>
    </w:rPr>
  </w:style>
  <w:style w:type="character" w:default="1" w:styleId="11">
    <w:name w:val="Default Paragraph Font"/>
    <w:semiHidden/>
    <w:unhideWhenUsed/>
    <w:qFormat/>
    <w:uiPriority w:val="1"/>
  </w:style>
  <w:style w:type="table" w:default="1" w:styleId="9">
    <w:name w:val="Normal Table"/>
    <w:semiHidden/>
    <w:unhideWhenUsed/>
    <w:qFormat/>
    <w:uiPriority w:val="99"/>
    <w:tblPr>
      <w:tblCellMar>
        <w:top w:w="0" w:type="dxa"/>
        <w:left w:w="108" w:type="dxa"/>
        <w:bottom w:w="0" w:type="dxa"/>
        <w:right w:w="108" w:type="dxa"/>
      </w:tblCellMar>
    </w:tblPr>
  </w:style>
  <w:style w:type="paragraph" w:styleId="5">
    <w:name w:val="Balloon Text"/>
    <w:basedOn w:val="1"/>
    <w:link w:val="18"/>
    <w:semiHidden/>
    <w:unhideWhenUsed/>
    <w:qFormat/>
    <w:uiPriority w:val="99"/>
    <w:rPr>
      <w:sz w:val="18"/>
      <w:szCs w:val="18"/>
    </w:rPr>
  </w:style>
  <w:style w:type="paragraph" w:styleId="6">
    <w:name w:val="footer"/>
    <w:basedOn w:val="1"/>
    <w:link w:val="16"/>
    <w:qFormat/>
    <w:uiPriority w:val="99"/>
    <w:pPr>
      <w:tabs>
        <w:tab w:val="center" w:pos="4153"/>
        <w:tab w:val="right" w:pos="8306"/>
      </w:tabs>
      <w:snapToGrid w:val="0"/>
      <w:jc w:val="left"/>
    </w:pPr>
    <w:rPr>
      <w:rFonts w:asciiTheme="minorHAnsi" w:hAnsiTheme="minorHAnsi" w:eastAsiaTheme="minorEastAsia" w:cstheme="minorBidi"/>
      <w:sz w:val="18"/>
      <w:szCs w:val="18"/>
    </w:rPr>
  </w:style>
  <w:style w:type="paragraph" w:styleId="7">
    <w:name w:val="header"/>
    <w:basedOn w:val="1"/>
    <w:link w:val="124"/>
    <w:unhideWhenUsed/>
    <w:qFormat/>
    <w:uiPriority w:val="99"/>
    <w:pPr>
      <w:pBdr>
        <w:bottom w:val="single" w:color="auto" w:sz="6" w:space="1"/>
      </w:pBdr>
      <w:tabs>
        <w:tab w:val="center" w:pos="4153"/>
        <w:tab w:val="right" w:pos="8306"/>
      </w:tabs>
      <w:snapToGrid w:val="0"/>
      <w:jc w:val="center"/>
    </w:pPr>
    <w:rPr>
      <w:sz w:val="18"/>
      <w:szCs w:val="18"/>
    </w:rPr>
  </w:style>
  <w:style w:type="paragraph" w:styleId="8">
    <w:name w:val="Normal (Web)"/>
    <w:basedOn w:val="1"/>
    <w:semiHidden/>
    <w:unhideWhenUsed/>
    <w:qFormat/>
    <w:uiPriority w:val="99"/>
    <w:pPr>
      <w:spacing w:beforeAutospacing="1" w:afterAutospacing="1"/>
      <w:jc w:val="left"/>
    </w:pPr>
    <w:rPr>
      <w:kern w:val="0"/>
      <w:sz w:val="24"/>
    </w:rPr>
  </w:style>
  <w:style w:type="table" w:styleId="10">
    <w:name w:val="Table Grid"/>
    <w:basedOn w:val="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2">
    <w:name w:val="Strong"/>
    <w:qFormat/>
    <w:uiPriority w:val="0"/>
    <w:rPr>
      <w:b/>
      <w:bCs/>
    </w:rPr>
  </w:style>
  <w:style w:type="character" w:styleId="13">
    <w:name w:val="page number"/>
    <w:basedOn w:val="11"/>
    <w:qFormat/>
    <w:uiPriority w:val="0"/>
  </w:style>
  <w:style w:type="character" w:styleId="14">
    <w:name w:val="FollowedHyperlink"/>
    <w:basedOn w:val="11"/>
    <w:semiHidden/>
    <w:unhideWhenUsed/>
    <w:qFormat/>
    <w:uiPriority w:val="99"/>
    <w:rPr>
      <w:color w:val="800080"/>
      <w:u w:val="single"/>
    </w:rPr>
  </w:style>
  <w:style w:type="character" w:styleId="15">
    <w:name w:val="Hyperlink"/>
    <w:basedOn w:val="11"/>
    <w:semiHidden/>
    <w:unhideWhenUsed/>
    <w:qFormat/>
    <w:uiPriority w:val="99"/>
    <w:rPr>
      <w:color w:val="0000FF"/>
      <w:u w:val="single"/>
    </w:rPr>
  </w:style>
  <w:style w:type="character" w:customStyle="1" w:styleId="16">
    <w:name w:val="页脚 字符"/>
    <w:link w:val="6"/>
    <w:qFormat/>
    <w:uiPriority w:val="99"/>
    <w:rPr>
      <w:sz w:val="18"/>
      <w:szCs w:val="18"/>
    </w:rPr>
  </w:style>
  <w:style w:type="character" w:customStyle="1" w:styleId="17">
    <w:name w:val="页脚 Char1"/>
    <w:basedOn w:val="11"/>
    <w:semiHidden/>
    <w:qFormat/>
    <w:uiPriority w:val="99"/>
    <w:rPr>
      <w:rFonts w:ascii="Times New Roman" w:hAnsi="Times New Roman" w:eastAsia="宋体" w:cs="Times New Roman"/>
      <w:sz w:val="18"/>
      <w:szCs w:val="18"/>
    </w:rPr>
  </w:style>
  <w:style w:type="character" w:customStyle="1" w:styleId="18">
    <w:name w:val="批注框文本 字符"/>
    <w:basedOn w:val="11"/>
    <w:link w:val="5"/>
    <w:semiHidden/>
    <w:qFormat/>
    <w:uiPriority w:val="99"/>
    <w:rPr>
      <w:rFonts w:ascii="Times New Roman" w:hAnsi="Times New Roman" w:eastAsia="宋体" w:cs="Times New Roman"/>
      <w:sz w:val="18"/>
      <w:szCs w:val="18"/>
    </w:rPr>
  </w:style>
  <w:style w:type="paragraph" w:styleId="19">
    <w:name w:val="List Paragraph"/>
    <w:basedOn w:val="1"/>
    <w:qFormat/>
    <w:uiPriority w:val="34"/>
    <w:pPr>
      <w:ind w:firstLine="420" w:firstLineChars="200"/>
    </w:pPr>
  </w:style>
  <w:style w:type="paragraph" w:customStyle="1" w:styleId="20">
    <w:name w:val="font0"/>
    <w:basedOn w:val="1"/>
    <w:qFormat/>
    <w:uiPriority w:val="0"/>
    <w:pPr>
      <w:widowControl/>
      <w:spacing w:before="100" w:beforeAutospacing="1" w:after="100" w:afterAutospacing="1"/>
      <w:jc w:val="left"/>
    </w:pPr>
    <w:rPr>
      <w:rFonts w:ascii="宋体" w:hAnsi="宋体" w:cs="宋体"/>
      <w:kern w:val="0"/>
      <w:sz w:val="24"/>
    </w:rPr>
  </w:style>
  <w:style w:type="paragraph" w:customStyle="1" w:styleId="21">
    <w:name w:val="font5"/>
    <w:basedOn w:val="1"/>
    <w:qFormat/>
    <w:uiPriority w:val="0"/>
    <w:pPr>
      <w:widowControl/>
      <w:spacing w:before="100" w:beforeAutospacing="1" w:after="100" w:afterAutospacing="1"/>
      <w:jc w:val="left"/>
    </w:pPr>
    <w:rPr>
      <w:rFonts w:ascii="宋体" w:hAnsi="宋体" w:cs="宋体"/>
      <w:kern w:val="0"/>
      <w:sz w:val="18"/>
      <w:szCs w:val="18"/>
    </w:rPr>
  </w:style>
  <w:style w:type="paragraph" w:customStyle="1" w:styleId="22">
    <w:name w:val="font6"/>
    <w:basedOn w:val="1"/>
    <w:qFormat/>
    <w:uiPriority w:val="0"/>
    <w:pPr>
      <w:widowControl/>
      <w:spacing w:before="100" w:beforeAutospacing="1" w:after="100" w:afterAutospacing="1"/>
      <w:jc w:val="left"/>
    </w:pPr>
    <w:rPr>
      <w:rFonts w:ascii="宋体" w:hAnsi="宋体" w:cs="宋体"/>
      <w:kern w:val="0"/>
      <w:sz w:val="20"/>
      <w:szCs w:val="20"/>
    </w:rPr>
  </w:style>
  <w:style w:type="paragraph" w:customStyle="1" w:styleId="23">
    <w:name w:val="font7"/>
    <w:basedOn w:val="1"/>
    <w:qFormat/>
    <w:uiPriority w:val="0"/>
    <w:pPr>
      <w:widowControl/>
      <w:spacing w:before="100" w:beforeAutospacing="1" w:after="100" w:afterAutospacing="1"/>
      <w:jc w:val="left"/>
    </w:pPr>
    <w:rPr>
      <w:kern w:val="0"/>
      <w:sz w:val="18"/>
      <w:szCs w:val="18"/>
    </w:rPr>
  </w:style>
  <w:style w:type="paragraph" w:customStyle="1" w:styleId="24">
    <w:name w:val="font8"/>
    <w:basedOn w:val="1"/>
    <w:qFormat/>
    <w:uiPriority w:val="0"/>
    <w:pPr>
      <w:widowControl/>
      <w:spacing w:before="100" w:beforeAutospacing="1" w:after="100" w:afterAutospacing="1"/>
      <w:jc w:val="left"/>
    </w:pPr>
    <w:rPr>
      <w:rFonts w:ascii="宋体" w:hAnsi="宋体" w:cs="宋体"/>
      <w:color w:val="FF0000"/>
      <w:kern w:val="0"/>
      <w:sz w:val="18"/>
      <w:szCs w:val="18"/>
    </w:rPr>
  </w:style>
  <w:style w:type="paragraph" w:customStyle="1" w:styleId="25">
    <w:name w:val="font9"/>
    <w:basedOn w:val="1"/>
    <w:qFormat/>
    <w:uiPriority w:val="0"/>
    <w:pPr>
      <w:widowControl/>
      <w:spacing w:before="100" w:beforeAutospacing="1" w:after="100" w:afterAutospacing="1"/>
      <w:jc w:val="left"/>
    </w:pPr>
    <w:rPr>
      <w:rFonts w:ascii="宋体" w:hAnsi="宋体" w:cs="宋体"/>
      <w:color w:val="FF0000"/>
      <w:kern w:val="0"/>
      <w:sz w:val="18"/>
      <w:szCs w:val="18"/>
    </w:rPr>
  </w:style>
  <w:style w:type="paragraph" w:customStyle="1" w:styleId="26">
    <w:name w:val="font10"/>
    <w:basedOn w:val="1"/>
    <w:qFormat/>
    <w:uiPriority w:val="0"/>
    <w:pPr>
      <w:widowControl/>
      <w:spacing w:before="100" w:beforeAutospacing="1" w:after="100" w:afterAutospacing="1"/>
      <w:jc w:val="left"/>
    </w:pPr>
    <w:rPr>
      <w:rFonts w:ascii="宋体" w:hAnsi="宋体" w:cs="宋体"/>
      <w:kern w:val="0"/>
      <w:sz w:val="18"/>
      <w:szCs w:val="18"/>
    </w:rPr>
  </w:style>
  <w:style w:type="paragraph" w:customStyle="1" w:styleId="27">
    <w:name w:val="font11"/>
    <w:basedOn w:val="1"/>
    <w:qFormat/>
    <w:uiPriority w:val="0"/>
    <w:pPr>
      <w:widowControl/>
      <w:spacing w:before="100" w:beforeAutospacing="1" w:after="100" w:afterAutospacing="1"/>
      <w:jc w:val="left"/>
    </w:pPr>
    <w:rPr>
      <w:rFonts w:ascii="宋体" w:hAnsi="宋体" w:cs="宋体"/>
      <w:kern w:val="0"/>
      <w:sz w:val="24"/>
    </w:rPr>
  </w:style>
  <w:style w:type="paragraph" w:customStyle="1" w:styleId="28">
    <w:name w:val="font12"/>
    <w:basedOn w:val="1"/>
    <w:qFormat/>
    <w:uiPriority w:val="0"/>
    <w:pPr>
      <w:widowControl/>
      <w:spacing w:before="100" w:beforeAutospacing="1" w:after="100" w:afterAutospacing="1"/>
      <w:jc w:val="left"/>
    </w:pPr>
    <w:rPr>
      <w:rFonts w:ascii="宋体" w:hAnsi="宋体" w:cs="宋体"/>
      <w:kern w:val="0"/>
      <w:sz w:val="20"/>
      <w:szCs w:val="20"/>
    </w:rPr>
  </w:style>
  <w:style w:type="paragraph" w:customStyle="1" w:styleId="29">
    <w:name w:val="font13"/>
    <w:basedOn w:val="1"/>
    <w:qFormat/>
    <w:uiPriority w:val="0"/>
    <w:pPr>
      <w:widowControl/>
      <w:spacing w:before="100" w:beforeAutospacing="1" w:after="100" w:afterAutospacing="1"/>
      <w:jc w:val="left"/>
    </w:pPr>
    <w:rPr>
      <w:rFonts w:ascii="宋体" w:hAnsi="宋体" w:cs="宋体"/>
      <w:kern w:val="0"/>
      <w:sz w:val="18"/>
      <w:szCs w:val="18"/>
    </w:rPr>
  </w:style>
  <w:style w:type="paragraph" w:customStyle="1" w:styleId="30">
    <w:name w:val="xl65"/>
    <w:basedOn w:val="1"/>
    <w:qFormat/>
    <w:uiPriority w:val="0"/>
    <w:pPr>
      <w:widowControl/>
      <w:spacing w:before="100" w:beforeAutospacing="1" w:after="100" w:afterAutospacing="1"/>
      <w:jc w:val="center"/>
      <w:textAlignment w:val="center"/>
    </w:pPr>
    <w:rPr>
      <w:rFonts w:ascii="宋体" w:hAnsi="宋体" w:cs="宋体"/>
      <w:kern w:val="0"/>
      <w:sz w:val="18"/>
      <w:szCs w:val="18"/>
    </w:rPr>
  </w:style>
  <w:style w:type="paragraph" w:customStyle="1" w:styleId="31">
    <w:name w:val="xl66"/>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center"/>
      <w:textAlignment w:val="center"/>
    </w:pPr>
    <w:rPr>
      <w:rFonts w:ascii="宋体" w:hAnsi="宋体" w:cs="宋体"/>
      <w:kern w:val="0"/>
      <w:sz w:val="18"/>
      <w:szCs w:val="18"/>
    </w:rPr>
  </w:style>
  <w:style w:type="paragraph" w:customStyle="1" w:styleId="32">
    <w:name w:val="xl67"/>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center"/>
      <w:textAlignment w:val="center"/>
    </w:pPr>
    <w:rPr>
      <w:rFonts w:ascii="宋体" w:hAnsi="宋体" w:cs="宋体"/>
      <w:kern w:val="0"/>
      <w:sz w:val="18"/>
      <w:szCs w:val="18"/>
    </w:rPr>
  </w:style>
  <w:style w:type="paragraph" w:customStyle="1" w:styleId="33">
    <w:name w:val="xl68"/>
    <w:basedOn w:val="1"/>
    <w:qFormat/>
    <w:uiPriority w:val="0"/>
    <w:pPr>
      <w:widowControl/>
      <w:shd w:val="clear" w:color="000000" w:fill="FFFFFF"/>
      <w:spacing w:before="100" w:beforeAutospacing="1" w:after="100" w:afterAutospacing="1"/>
      <w:jc w:val="left"/>
    </w:pPr>
    <w:rPr>
      <w:rFonts w:ascii="宋体" w:hAnsi="宋体" w:cs="宋体"/>
      <w:kern w:val="0"/>
      <w:sz w:val="24"/>
    </w:rPr>
  </w:style>
  <w:style w:type="paragraph" w:customStyle="1" w:styleId="34">
    <w:name w:val="xl69"/>
    <w:basedOn w:val="1"/>
    <w:qFormat/>
    <w:uiPriority w:val="0"/>
    <w:pPr>
      <w:widowControl/>
      <w:shd w:val="clear" w:color="000000" w:fill="FFFFFF"/>
      <w:spacing w:before="100" w:beforeAutospacing="1" w:after="100" w:afterAutospacing="1"/>
      <w:jc w:val="center"/>
      <w:textAlignment w:val="center"/>
    </w:pPr>
    <w:rPr>
      <w:rFonts w:ascii="宋体" w:hAnsi="宋体" w:cs="宋体"/>
      <w:kern w:val="0"/>
      <w:sz w:val="24"/>
    </w:rPr>
  </w:style>
  <w:style w:type="paragraph" w:customStyle="1" w:styleId="35">
    <w:name w:val="xl70"/>
    <w:basedOn w:val="1"/>
    <w:qFormat/>
    <w:uiPriority w:val="0"/>
    <w:pPr>
      <w:widowControl/>
      <w:shd w:val="clear" w:color="000000" w:fill="FFFFFF"/>
      <w:spacing w:before="100" w:beforeAutospacing="1" w:after="100" w:afterAutospacing="1"/>
      <w:jc w:val="left"/>
    </w:pPr>
    <w:rPr>
      <w:rFonts w:ascii="宋体" w:hAnsi="宋体" w:cs="宋体"/>
      <w:kern w:val="0"/>
      <w:sz w:val="24"/>
    </w:rPr>
  </w:style>
  <w:style w:type="paragraph" w:customStyle="1" w:styleId="36">
    <w:name w:val="xl71"/>
    <w:basedOn w:val="1"/>
    <w:qFormat/>
    <w:uiPriority w:val="0"/>
    <w:pPr>
      <w:widowControl/>
      <w:shd w:val="clear" w:color="000000" w:fill="FFFFFF"/>
      <w:spacing w:before="100" w:beforeAutospacing="1" w:after="100" w:afterAutospacing="1"/>
      <w:jc w:val="center"/>
      <w:textAlignment w:val="center"/>
    </w:pPr>
    <w:rPr>
      <w:rFonts w:ascii="宋体" w:hAnsi="宋体" w:cs="宋体"/>
      <w:b/>
      <w:bCs/>
      <w:kern w:val="0"/>
      <w:sz w:val="36"/>
      <w:szCs w:val="36"/>
    </w:rPr>
  </w:style>
  <w:style w:type="paragraph" w:customStyle="1" w:styleId="37">
    <w:name w:val="xl72"/>
    <w:basedOn w:val="1"/>
    <w:qFormat/>
    <w:uiPriority w:val="0"/>
    <w:pPr>
      <w:widowControl/>
      <w:pBdr>
        <w:bottom w:val="single" w:color="auto" w:sz="4" w:space="0"/>
      </w:pBdr>
      <w:shd w:val="clear" w:color="000000" w:fill="FFFFFF"/>
      <w:spacing w:before="100" w:beforeAutospacing="1" w:after="100" w:afterAutospacing="1"/>
      <w:jc w:val="center"/>
      <w:textAlignment w:val="center"/>
    </w:pPr>
    <w:rPr>
      <w:rFonts w:ascii="宋体" w:hAnsi="宋体" w:cs="宋体"/>
      <w:kern w:val="0"/>
      <w:sz w:val="20"/>
      <w:szCs w:val="20"/>
    </w:rPr>
  </w:style>
  <w:style w:type="paragraph" w:customStyle="1" w:styleId="38">
    <w:name w:val="xl73"/>
    <w:basedOn w:val="1"/>
    <w:qFormat/>
    <w:uiPriority w:val="0"/>
    <w:pPr>
      <w:widowControl/>
      <w:pBdr>
        <w:bottom w:val="single" w:color="auto" w:sz="4" w:space="0"/>
      </w:pBdr>
      <w:shd w:val="clear" w:color="000000" w:fill="FFFFFF"/>
      <w:spacing w:before="100" w:beforeAutospacing="1" w:after="100" w:afterAutospacing="1"/>
      <w:jc w:val="left"/>
      <w:textAlignment w:val="center"/>
    </w:pPr>
    <w:rPr>
      <w:rFonts w:ascii="宋体" w:hAnsi="宋体" w:cs="宋体"/>
      <w:kern w:val="0"/>
      <w:sz w:val="20"/>
      <w:szCs w:val="20"/>
    </w:rPr>
  </w:style>
  <w:style w:type="paragraph" w:customStyle="1" w:styleId="39">
    <w:name w:val="xl74"/>
    <w:basedOn w:val="1"/>
    <w:qFormat/>
    <w:uiPriority w:val="0"/>
    <w:pPr>
      <w:widowControl/>
      <w:shd w:val="clear" w:color="000000" w:fill="FFFFFF"/>
      <w:spacing w:before="100" w:beforeAutospacing="1" w:after="100" w:afterAutospacing="1"/>
      <w:jc w:val="center"/>
      <w:textAlignment w:val="center"/>
    </w:pPr>
    <w:rPr>
      <w:rFonts w:ascii="宋体" w:hAnsi="宋体" w:cs="宋体"/>
      <w:kern w:val="0"/>
      <w:sz w:val="18"/>
      <w:szCs w:val="18"/>
    </w:rPr>
  </w:style>
  <w:style w:type="paragraph" w:customStyle="1" w:styleId="40">
    <w:name w:val="xl75"/>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center"/>
      <w:textAlignment w:val="center"/>
    </w:pPr>
    <w:rPr>
      <w:rFonts w:ascii="宋体" w:hAnsi="宋体" w:cs="宋体"/>
      <w:kern w:val="0"/>
      <w:sz w:val="18"/>
      <w:szCs w:val="18"/>
    </w:rPr>
  </w:style>
  <w:style w:type="paragraph" w:customStyle="1" w:styleId="41">
    <w:name w:val="xl76"/>
    <w:basedOn w:val="1"/>
    <w:qFormat/>
    <w:uiPriority w:val="0"/>
    <w:pPr>
      <w:widowControl/>
      <w:shd w:val="clear" w:color="000000" w:fill="FFFFFF"/>
      <w:spacing w:before="100" w:beforeAutospacing="1" w:after="100" w:afterAutospacing="1"/>
      <w:jc w:val="left"/>
    </w:pPr>
    <w:rPr>
      <w:rFonts w:ascii="宋体" w:hAnsi="宋体" w:cs="宋体"/>
      <w:kern w:val="0"/>
      <w:sz w:val="24"/>
    </w:rPr>
  </w:style>
  <w:style w:type="paragraph" w:customStyle="1" w:styleId="42">
    <w:name w:val="xl77"/>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left"/>
    </w:pPr>
    <w:rPr>
      <w:rFonts w:ascii="宋体" w:hAnsi="宋体" w:cs="宋体"/>
      <w:kern w:val="0"/>
      <w:sz w:val="24"/>
    </w:rPr>
  </w:style>
  <w:style w:type="paragraph" w:customStyle="1" w:styleId="43">
    <w:name w:val="xl78"/>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left"/>
    </w:pPr>
    <w:rPr>
      <w:rFonts w:ascii="宋体" w:hAnsi="宋体" w:cs="宋体"/>
      <w:kern w:val="0"/>
      <w:sz w:val="20"/>
      <w:szCs w:val="20"/>
    </w:rPr>
  </w:style>
  <w:style w:type="paragraph" w:customStyle="1" w:styleId="44">
    <w:name w:val="xl79"/>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center"/>
      <w:textAlignment w:val="center"/>
    </w:pPr>
    <w:rPr>
      <w:rFonts w:ascii="宋体" w:hAnsi="宋体" w:cs="宋体"/>
      <w:b/>
      <w:bCs/>
      <w:kern w:val="0"/>
      <w:sz w:val="18"/>
      <w:szCs w:val="18"/>
    </w:rPr>
  </w:style>
  <w:style w:type="paragraph" w:customStyle="1" w:styleId="45">
    <w:name w:val="xl80"/>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center"/>
      <w:textAlignment w:val="center"/>
    </w:pPr>
    <w:rPr>
      <w:rFonts w:ascii="宋体" w:hAnsi="宋体" w:cs="宋体"/>
      <w:b/>
      <w:bCs/>
      <w:kern w:val="0"/>
      <w:sz w:val="18"/>
      <w:szCs w:val="18"/>
    </w:rPr>
  </w:style>
  <w:style w:type="paragraph" w:customStyle="1" w:styleId="46">
    <w:name w:val="xl81"/>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center"/>
      <w:textAlignment w:val="center"/>
    </w:pPr>
    <w:rPr>
      <w:rFonts w:ascii="宋体" w:hAnsi="宋体" w:cs="宋体"/>
      <w:b/>
      <w:bCs/>
      <w:kern w:val="0"/>
      <w:sz w:val="18"/>
      <w:szCs w:val="18"/>
    </w:rPr>
  </w:style>
  <w:style w:type="paragraph" w:customStyle="1" w:styleId="47">
    <w:name w:val="xl82"/>
    <w:basedOn w:val="1"/>
    <w:qFormat/>
    <w:uiPriority w:val="0"/>
    <w:pPr>
      <w:widowControl/>
      <w:pBdr>
        <w:top w:val="single" w:color="auto" w:sz="4" w:space="0"/>
        <w:left w:val="single" w:color="auto" w:sz="4" w:space="0"/>
        <w:right w:val="single" w:color="auto" w:sz="4" w:space="0"/>
      </w:pBdr>
      <w:shd w:val="clear" w:color="000000" w:fill="FFFFFF"/>
      <w:spacing w:before="100" w:beforeAutospacing="1" w:after="100" w:afterAutospacing="1"/>
      <w:jc w:val="center"/>
      <w:textAlignment w:val="center"/>
    </w:pPr>
    <w:rPr>
      <w:rFonts w:ascii="宋体" w:hAnsi="宋体" w:cs="宋体"/>
      <w:kern w:val="0"/>
      <w:sz w:val="18"/>
      <w:szCs w:val="18"/>
    </w:rPr>
  </w:style>
  <w:style w:type="paragraph" w:customStyle="1" w:styleId="48">
    <w:name w:val="xl83"/>
    <w:basedOn w:val="1"/>
    <w:qFormat/>
    <w:uiPriority w:val="0"/>
    <w:pPr>
      <w:widowControl/>
      <w:pBdr>
        <w:left w:val="single" w:color="auto" w:sz="4" w:space="0"/>
        <w:bottom w:val="single" w:color="auto" w:sz="4" w:space="0"/>
        <w:right w:val="single" w:color="auto" w:sz="4" w:space="0"/>
      </w:pBdr>
      <w:shd w:val="clear" w:color="000000" w:fill="FFFFFF"/>
      <w:spacing w:before="100" w:beforeAutospacing="1" w:after="100" w:afterAutospacing="1"/>
      <w:jc w:val="center"/>
      <w:textAlignment w:val="center"/>
    </w:pPr>
    <w:rPr>
      <w:rFonts w:ascii="宋体" w:hAnsi="宋体" w:cs="宋体"/>
      <w:kern w:val="0"/>
      <w:sz w:val="18"/>
      <w:szCs w:val="18"/>
    </w:rPr>
  </w:style>
  <w:style w:type="paragraph" w:customStyle="1" w:styleId="49">
    <w:name w:val="xl84"/>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left"/>
      <w:textAlignment w:val="center"/>
    </w:pPr>
    <w:rPr>
      <w:rFonts w:ascii="宋体" w:hAnsi="宋体" w:cs="宋体"/>
      <w:kern w:val="0"/>
      <w:sz w:val="18"/>
      <w:szCs w:val="18"/>
    </w:rPr>
  </w:style>
  <w:style w:type="paragraph" w:customStyle="1" w:styleId="50">
    <w:name w:val="xl85"/>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left"/>
      <w:textAlignment w:val="center"/>
    </w:pPr>
    <w:rPr>
      <w:rFonts w:ascii="宋体" w:hAnsi="宋体" w:cs="宋体"/>
      <w:kern w:val="0"/>
      <w:sz w:val="18"/>
      <w:szCs w:val="18"/>
    </w:rPr>
  </w:style>
  <w:style w:type="paragraph" w:customStyle="1" w:styleId="51">
    <w:name w:val="xl86"/>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center"/>
      <w:textAlignment w:val="center"/>
    </w:pPr>
    <w:rPr>
      <w:rFonts w:ascii="宋体" w:hAnsi="宋体" w:cs="宋体"/>
      <w:b/>
      <w:bCs/>
      <w:kern w:val="0"/>
      <w:sz w:val="18"/>
      <w:szCs w:val="18"/>
    </w:rPr>
  </w:style>
  <w:style w:type="paragraph" w:customStyle="1" w:styleId="52">
    <w:name w:val="xl87"/>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center"/>
      <w:textAlignment w:val="center"/>
    </w:pPr>
    <w:rPr>
      <w:rFonts w:ascii="宋体" w:hAnsi="宋体" w:cs="宋体"/>
      <w:kern w:val="0"/>
      <w:sz w:val="18"/>
      <w:szCs w:val="18"/>
    </w:rPr>
  </w:style>
  <w:style w:type="paragraph" w:customStyle="1" w:styleId="53">
    <w:name w:val="xl88"/>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center"/>
      <w:textAlignment w:val="center"/>
    </w:pPr>
    <w:rPr>
      <w:rFonts w:ascii="宋体" w:hAnsi="宋体" w:cs="宋体"/>
      <w:kern w:val="0"/>
      <w:sz w:val="16"/>
      <w:szCs w:val="16"/>
    </w:rPr>
  </w:style>
  <w:style w:type="paragraph" w:customStyle="1" w:styleId="54">
    <w:name w:val="xl89"/>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center"/>
      <w:textAlignment w:val="center"/>
    </w:pPr>
    <w:rPr>
      <w:rFonts w:ascii="宋体" w:hAnsi="宋体" w:cs="宋体"/>
      <w:kern w:val="0"/>
      <w:sz w:val="16"/>
      <w:szCs w:val="16"/>
    </w:rPr>
  </w:style>
  <w:style w:type="paragraph" w:customStyle="1" w:styleId="55">
    <w:name w:val="xl90"/>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center"/>
      <w:textAlignment w:val="center"/>
    </w:pPr>
    <w:rPr>
      <w:rFonts w:ascii="宋体" w:hAnsi="宋体" w:cs="宋体"/>
      <w:kern w:val="0"/>
      <w:sz w:val="16"/>
      <w:szCs w:val="16"/>
    </w:rPr>
  </w:style>
  <w:style w:type="paragraph" w:customStyle="1" w:styleId="56">
    <w:name w:val="xl91"/>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left"/>
    </w:pPr>
    <w:rPr>
      <w:rFonts w:ascii="宋体" w:hAnsi="宋体" w:cs="宋体"/>
      <w:kern w:val="0"/>
      <w:sz w:val="24"/>
    </w:rPr>
  </w:style>
  <w:style w:type="paragraph" w:customStyle="1" w:styleId="57">
    <w:name w:val="xl92"/>
    <w:basedOn w:val="1"/>
    <w:qFormat/>
    <w:uiPriority w:val="0"/>
    <w:pPr>
      <w:widowControl/>
      <w:shd w:val="clear" w:color="000000" w:fill="FFFFFF"/>
      <w:spacing w:before="100" w:beforeAutospacing="1" w:after="100" w:afterAutospacing="1"/>
      <w:jc w:val="left"/>
    </w:pPr>
    <w:rPr>
      <w:rFonts w:ascii="宋体" w:hAnsi="宋体" w:cs="宋体"/>
      <w:kern w:val="0"/>
      <w:sz w:val="20"/>
      <w:szCs w:val="20"/>
    </w:rPr>
  </w:style>
  <w:style w:type="paragraph" w:customStyle="1" w:styleId="58">
    <w:name w:val="xl93"/>
    <w:basedOn w:val="1"/>
    <w:qFormat/>
    <w:uiPriority w:val="0"/>
    <w:pPr>
      <w:widowControl/>
      <w:shd w:val="clear" w:color="000000" w:fill="FFFFFF"/>
      <w:spacing w:before="100" w:beforeAutospacing="1" w:after="100" w:afterAutospacing="1"/>
      <w:jc w:val="center"/>
    </w:pPr>
    <w:rPr>
      <w:rFonts w:ascii="宋体" w:hAnsi="宋体" w:cs="宋体"/>
      <w:kern w:val="0"/>
      <w:sz w:val="18"/>
      <w:szCs w:val="18"/>
    </w:rPr>
  </w:style>
  <w:style w:type="paragraph" w:customStyle="1" w:styleId="59">
    <w:name w:val="xl94"/>
    <w:basedOn w:val="1"/>
    <w:qFormat/>
    <w:uiPriority w:val="0"/>
    <w:pPr>
      <w:widowControl/>
      <w:shd w:val="clear" w:color="000000" w:fill="FFFFFF"/>
      <w:spacing w:before="100" w:beforeAutospacing="1" w:after="100" w:afterAutospacing="1"/>
      <w:jc w:val="left"/>
    </w:pPr>
    <w:rPr>
      <w:rFonts w:ascii="宋体" w:hAnsi="宋体" w:cs="宋体"/>
      <w:kern w:val="0"/>
      <w:sz w:val="18"/>
      <w:szCs w:val="18"/>
    </w:rPr>
  </w:style>
  <w:style w:type="paragraph" w:customStyle="1" w:styleId="60">
    <w:name w:val="xl95"/>
    <w:basedOn w:val="1"/>
    <w:qFormat/>
    <w:uiPriority w:val="0"/>
    <w:pPr>
      <w:widowControl/>
      <w:shd w:val="clear" w:color="000000" w:fill="FFFFFF"/>
      <w:spacing w:before="100" w:beforeAutospacing="1" w:after="100" w:afterAutospacing="1"/>
      <w:jc w:val="left"/>
    </w:pPr>
    <w:rPr>
      <w:rFonts w:ascii="宋体" w:hAnsi="宋体" w:cs="宋体"/>
      <w:kern w:val="0"/>
      <w:sz w:val="18"/>
      <w:szCs w:val="18"/>
    </w:rPr>
  </w:style>
  <w:style w:type="paragraph" w:customStyle="1" w:styleId="61">
    <w:name w:val="xl96"/>
    <w:basedOn w:val="1"/>
    <w:qFormat/>
    <w:uiPriority w:val="0"/>
    <w:pPr>
      <w:widowControl/>
      <w:shd w:val="clear" w:color="000000" w:fill="FFFFFF"/>
      <w:spacing w:before="100" w:beforeAutospacing="1" w:after="100" w:afterAutospacing="1"/>
      <w:jc w:val="center"/>
    </w:pPr>
    <w:rPr>
      <w:rFonts w:ascii="宋体" w:hAnsi="宋体" w:cs="宋体"/>
      <w:kern w:val="0"/>
      <w:sz w:val="24"/>
    </w:rPr>
  </w:style>
  <w:style w:type="paragraph" w:customStyle="1" w:styleId="62">
    <w:name w:val="xl97"/>
    <w:basedOn w:val="1"/>
    <w:qFormat/>
    <w:uiPriority w:val="0"/>
    <w:pPr>
      <w:widowControl/>
      <w:pBdr>
        <w:top w:val="single" w:color="auto" w:sz="4" w:space="0"/>
        <w:bottom w:val="single" w:color="auto" w:sz="4" w:space="0"/>
        <w:right w:val="single" w:color="auto" w:sz="4" w:space="0"/>
      </w:pBdr>
      <w:shd w:val="clear" w:color="000000" w:fill="FFFFFF"/>
      <w:spacing w:before="100" w:beforeAutospacing="1" w:after="100" w:afterAutospacing="1"/>
      <w:jc w:val="center"/>
      <w:textAlignment w:val="center"/>
    </w:pPr>
    <w:rPr>
      <w:rFonts w:ascii="宋体" w:hAnsi="宋体" w:cs="宋体"/>
      <w:kern w:val="0"/>
      <w:sz w:val="18"/>
      <w:szCs w:val="18"/>
    </w:rPr>
  </w:style>
  <w:style w:type="paragraph" w:customStyle="1" w:styleId="63">
    <w:name w:val="xl98"/>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center"/>
      <w:textAlignment w:val="center"/>
    </w:pPr>
    <w:rPr>
      <w:rFonts w:ascii="宋体" w:hAnsi="宋体" w:cs="宋体"/>
      <w:kern w:val="0"/>
      <w:sz w:val="20"/>
      <w:szCs w:val="20"/>
    </w:rPr>
  </w:style>
  <w:style w:type="paragraph" w:customStyle="1" w:styleId="64">
    <w:name w:val="xl99"/>
    <w:basedOn w:val="1"/>
    <w:qFormat/>
    <w:uiPriority w:val="0"/>
    <w:pPr>
      <w:widowControl/>
      <w:pBdr>
        <w:top w:val="single" w:color="auto" w:sz="4" w:space="0"/>
        <w:left w:val="single" w:color="auto" w:sz="4" w:space="0"/>
        <w:bottom w:val="single" w:color="auto" w:sz="4" w:space="0"/>
        <w:right w:val="single" w:color="auto" w:sz="4" w:space="0"/>
      </w:pBdr>
      <w:shd w:val="clear" w:color="000000" w:fill="D8E4BC"/>
      <w:spacing w:before="100" w:beforeAutospacing="1" w:after="100" w:afterAutospacing="1"/>
      <w:jc w:val="center"/>
      <w:textAlignment w:val="center"/>
    </w:pPr>
    <w:rPr>
      <w:rFonts w:ascii="宋体" w:hAnsi="宋体" w:cs="宋体"/>
      <w:kern w:val="0"/>
      <w:sz w:val="18"/>
      <w:szCs w:val="18"/>
    </w:rPr>
  </w:style>
  <w:style w:type="paragraph" w:customStyle="1" w:styleId="65">
    <w:name w:val="xl100"/>
    <w:basedOn w:val="1"/>
    <w:qFormat/>
    <w:uiPriority w:val="0"/>
    <w:pPr>
      <w:widowControl/>
      <w:pBdr>
        <w:top w:val="single" w:color="auto" w:sz="4" w:space="0"/>
        <w:left w:val="single" w:color="auto" w:sz="4" w:space="0"/>
        <w:bottom w:val="single" w:color="auto" w:sz="4" w:space="0"/>
        <w:right w:val="single" w:color="auto" w:sz="4" w:space="0"/>
      </w:pBdr>
      <w:shd w:val="clear" w:color="000000" w:fill="D8E4BC"/>
      <w:spacing w:before="100" w:beforeAutospacing="1" w:after="100" w:afterAutospacing="1"/>
      <w:jc w:val="center"/>
      <w:textAlignment w:val="center"/>
    </w:pPr>
    <w:rPr>
      <w:rFonts w:ascii="宋体" w:hAnsi="宋体" w:cs="宋体"/>
      <w:kern w:val="0"/>
      <w:sz w:val="18"/>
      <w:szCs w:val="18"/>
    </w:rPr>
  </w:style>
  <w:style w:type="paragraph" w:customStyle="1" w:styleId="66">
    <w:name w:val="xl101"/>
    <w:basedOn w:val="1"/>
    <w:qFormat/>
    <w:uiPriority w:val="0"/>
    <w:pPr>
      <w:widowControl/>
      <w:pBdr>
        <w:top w:val="single" w:color="auto" w:sz="4" w:space="0"/>
        <w:left w:val="single" w:color="auto" w:sz="4" w:space="0"/>
        <w:bottom w:val="single" w:color="auto" w:sz="4" w:space="0"/>
        <w:right w:val="single" w:color="auto" w:sz="4" w:space="0"/>
      </w:pBdr>
      <w:shd w:val="clear" w:color="000000" w:fill="D8E4BC"/>
      <w:spacing w:before="100" w:beforeAutospacing="1" w:after="100" w:afterAutospacing="1"/>
      <w:jc w:val="center"/>
      <w:textAlignment w:val="center"/>
    </w:pPr>
    <w:rPr>
      <w:rFonts w:ascii="宋体" w:hAnsi="宋体" w:cs="宋体"/>
      <w:color w:val="FF0000"/>
      <w:kern w:val="0"/>
      <w:sz w:val="18"/>
      <w:szCs w:val="18"/>
    </w:rPr>
  </w:style>
  <w:style w:type="paragraph" w:customStyle="1" w:styleId="67">
    <w:name w:val="xl102"/>
    <w:basedOn w:val="1"/>
    <w:qFormat/>
    <w:uiPriority w:val="0"/>
    <w:pPr>
      <w:widowControl/>
      <w:pBdr>
        <w:top w:val="single" w:color="auto" w:sz="4" w:space="0"/>
        <w:left w:val="single" w:color="auto" w:sz="4" w:space="0"/>
        <w:bottom w:val="single" w:color="auto" w:sz="4" w:space="0"/>
        <w:right w:val="single" w:color="auto" w:sz="4" w:space="0"/>
      </w:pBdr>
      <w:shd w:val="clear" w:color="000000" w:fill="E6B8B7"/>
      <w:spacing w:before="100" w:beforeAutospacing="1" w:after="100" w:afterAutospacing="1"/>
      <w:jc w:val="center"/>
      <w:textAlignment w:val="center"/>
    </w:pPr>
    <w:rPr>
      <w:rFonts w:ascii="宋体" w:hAnsi="宋体" w:cs="宋体"/>
      <w:color w:val="FF0000"/>
      <w:kern w:val="0"/>
      <w:sz w:val="18"/>
      <w:szCs w:val="18"/>
    </w:rPr>
  </w:style>
  <w:style w:type="paragraph" w:customStyle="1" w:styleId="68">
    <w:name w:val="xl103"/>
    <w:basedOn w:val="1"/>
    <w:qFormat/>
    <w:uiPriority w:val="0"/>
    <w:pPr>
      <w:widowControl/>
      <w:pBdr>
        <w:top w:val="single" w:color="auto" w:sz="4" w:space="0"/>
        <w:left w:val="single" w:color="auto" w:sz="4" w:space="0"/>
        <w:bottom w:val="single" w:color="auto" w:sz="4" w:space="0"/>
        <w:right w:val="single" w:color="auto" w:sz="4" w:space="0"/>
      </w:pBdr>
      <w:shd w:val="clear" w:color="000000" w:fill="E6B8B7"/>
      <w:spacing w:before="100" w:beforeAutospacing="1" w:after="100" w:afterAutospacing="1"/>
      <w:jc w:val="center"/>
      <w:textAlignment w:val="center"/>
    </w:pPr>
    <w:rPr>
      <w:rFonts w:ascii="宋体" w:hAnsi="宋体" w:cs="宋体"/>
      <w:kern w:val="0"/>
      <w:sz w:val="18"/>
      <w:szCs w:val="18"/>
    </w:rPr>
  </w:style>
  <w:style w:type="paragraph" w:customStyle="1" w:styleId="69">
    <w:name w:val="xl104"/>
    <w:basedOn w:val="1"/>
    <w:qFormat/>
    <w:uiPriority w:val="0"/>
    <w:pPr>
      <w:widowControl/>
      <w:pBdr>
        <w:top w:val="single" w:color="auto" w:sz="4" w:space="0"/>
        <w:left w:val="single" w:color="auto" w:sz="4" w:space="0"/>
        <w:bottom w:val="single" w:color="auto" w:sz="4" w:space="0"/>
        <w:right w:val="single" w:color="auto" w:sz="4" w:space="0"/>
      </w:pBdr>
      <w:shd w:val="clear" w:color="000000" w:fill="E6B8B7"/>
      <w:spacing w:before="100" w:beforeAutospacing="1" w:after="100" w:afterAutospacing="1"/>
      <w:jc w:val="center"/>
      <w:textAlignment w:val="center"/>
    </w:pPr>
    <w:rPr>
      <w:rFonts w:ascii="宋体" w:hAnsi="宋体" w:cs="宋体"/>
      <w:kern w:val="0"/>
      <w:sz w:val="18"/>
      <w:szCs w:val="18"/>
    </w:rPr>
  </w:style>
  <w:style w:type="paragraph" w:customStyle="1" w:styleId="70">
    <w:name w:val="xl105"/>
    <w:basedOn w:val="1"/>
    <w:qFormat/>
    <w:uiPriority w:val="0"/>
    <w:pPr>
      <w:widowControl/>
      <w:pBdr>
        <w:top w:val="single" w:color="auto" w:sz="4" w:space="0"/>
        <w:left w:val="single" w:color="auto" w:sz="4" w:space="0"/>
        <w:bottom w:val="single" w:color="auto" w:sz="4" w:space="0"/>
        <w:right w:val="single" w:color="auto" w:sz="4" w:space="0"/>
      </w:pBdr>
      <w:shd w:val="clear" w:color="000000" w:fill="E6B8B7"/>
      <w:spacing w:before="100" w:beforeAutospacing="1" w:after="100" w:afterAutospacing="1"/>
      <w:jc w:val="center"/>
      <w:textAlignment w:val="center"/>
    </w:pPr>
    <w:rPr>
      <w:rFonts w:ascii="宋体" w:hAnsi="宋体" w:cs="宋体"/>
      <w:color w:val="FF0000"/>
      <w:kern w:val="0"/>
      <w:sz w:val="18"/>
      <w:szCs w:val="18"/>
    </w:rPr>
  </w:style>
  <w:style w:type="paragraph" w:customStyle="1" w:styleId="71">
    <w:name w:val="xl106"/>
    <w:basedOn w:val="1"/>
    <w:qFormat/>
    <w:uiPriority w:val="0"/>
    <w:pPr>
      <w:widowControl/>
      <w:pBdr>
        <w:top w:val="single" w:color="auto" w:sz="4" w:space="0"/>
        <w:left w:val="single" w:color="auto" w:sz="4" w:space="0"/>
        <w:bottom w:val="single" w:color="auto" w:sz="4" w:space="0"/>
        <w:right w:val="single" w:color="auto" w:sz="4" w:space="0"/>
      </w:pBdr>
      <w:shd w:val="clear" w:color="000000" w:fill="E6B8B7"/>
      <w:spacing w:before="100" w:beforeAutospacing="1" w:after="100" w:afterAutospacing="1"/>
      <w:jc w:val="center"/>
      <w:textAlignment w:val="center"/>
    </w:pPr>
    <w:rPr>
      <w:rFonts w:ascii="宋体" w:hAnsi="宋体" w:cs="宋体"/>
      <w:kern w:val="0"/>
      <w:sz w:val="18"/>
      <w:szCs w:val="18"/>
    </w:rPr>
  </w:style>
  <w:style w:type="paragraph" w:customStyle="1" w:styleId="72">
    <w:name w:val="xl107"/>
    <w:basedOn w:val="1"/>
    <w:qFormat/>
    <w:uiPriority w:val="0"/>
    <w:pPr>
      <w:widowControl/>
      <w:shd w:val="clear" w:color="000000" w:fill="D8E4BC"/>
      <w:spacing w:before="100" w:beforeAutospacing="1" w:after="100" w:afterAutospacing="1"/>
      <w:jc w:val="center"/>
      <w:textAlignment w:val="center"/>
    </w:pPr>
    <w:rPr>
      <w:rFonts w:ascii="宋体" w:hAnsi="宋体" w:cs="宋体"/>
      <w:kern w:val="0"/>
      <w:sz w:val="18"/>
      <w:szCs w:val="18"/>
    </w:rPr>
  </w:style>
  <w:style w:type="paragraph" w:customStyle="1" w:styleId="73">
    <w:name w:val="xl108"/>
    <w:basedOn w:val="1"/>
    <w:qFormat/>
    <w:uiPriority w:val="0"/>
    <w:pPr>
      <w:widowControl/>
      <w:pBdr>
        <w:top w:val="single" w:color="auto" w:sz="4" w:space="0"/>
        <w:left w:val="single" w:color="auto" w:sz="4" w:space="0"/>
        <w:right w:val="single" w:color="auto" w:sz="4" w:space="0"/>
      </w:pBdr>
      <w:shd w:val="clear" w:color="000000" w:fill="D8E4BC"/>
      <w:spacing w:before="100" w:beforeAutospacing="1" w:after="100" w:afterAutospacing="1"/>
      <w:jc w:val="center"/>
      <w:textAlignment w:val="center"/>
    </w:pPr>
    <w:rPr>
      <w:rFonts w:ascii="宋体" w:hAnsi="宋体" w:cs="宋体"/>
      <w:kern w:val="0"/>
      <w:sz w:val="18"/>
      <w:szCs w:val="18"/>
    </w:rPr>
  </w:style>
  <w:style w:type="paragraph" w:customStyle="1" w:styleId="74">
    <w:name w:val="xl109"/>
    <w:basedOn w:val="1"/>
    <w:qFormat/>
    <w:uiPriority w:val="0"/>
    <w:pPr>
      <w:widowControl/>
      <w:pBdr>
        <w:top w:val="single" w:color="auto" w:sz="4" w:space="0"/>
        <w:left w:val="single" w:color="auto" w:sz="4" w:space="0"/>
        <w:right w:val="single" w:color="auto" w:sz="4" w:space="0"/>
      </w:pBdr>
      <w:shd w:val="clear" w:color="000000" w:fill="D8E4BC"/>
      <w:spacing w:before="100" w:beforeAutospacing="1" w:after="100" w:afterAutospacing="1"/>
      <w:jc w:val="center"/>
      <w:textAlignment w:val="center"/>
    </w:pPr>
    <w:rPr>
      <w:rFonts w:ascii="宋体" w:hAnsi="宋体" w:cs="宋体"/>
      <w:kern w:val="0"/>
      <w:sz w:val="18"/>
      <w:szCs w:val="18"/>
    </w:rPr>
  </w:style>
  <w:style w:type="paragraph" w:customStyle="1" w:styleId="75">
    <w:name w:val="xl110"/>
    <w:basedOn w:val="1"/>
    <w:qFormat/>
    <w:uiPriority w:val="0"/>
    <w:pPr>
      <w:widowControl/>
      <w:pBdr>
        <w:top w:val="single" w:color="auto" w:sz="4" w:space="0"/>
        <w:left w:val="single" w:color="auto" w:sz="4" w:space="0"/>
        <w:bottom w:val="single" w:color="auto" w:sz="4" w:space="0"/>
        <w:right w:val="single" w:color="auto" w:sz="4" w:space="0"/>
      </w:pBdr>
      <w:shd w:val="clear" w:color="000000" w:fill="D8E4BC"/>
      <w:spacing w:before="100" w:beforeAutospacing="1" w:after="100" w:afterAutospacing="1"/>
      <w:jc w:val="left"/>
    </w:pPr>
    <w:rPr>
      <w:rFonts w:ascii="宋体" w:hAnsi="宋体" w:cs="宋体"/>
      <w:kern w:val="0"/>
      <w:sz w:val="24"/>
    </w:rPr>
  </w:style>
  <w:style w:type="paragraph" w:customStyle="1" w:styleId="76">
    <w:name w:val="xl111"/>
    <w:basedOn w:val="1"/>
    <w:qFormat/>
    <w:uiPriority w:val="0"/>
    <w:pPr>
      <w:widowControl/>
      <w:pBdr>
        <w:left w:val="single" w:color="auto" w:sz="4" w:space="0"/>
        <w:bottom w:val="single" w:color="auto" w:sz="4" w:space="0"/>
        <w:right w:val="single" w:color="auto" w:sz="4" w:space="0"/>
      </w:pBdr>
      <w:shd w:val="clear" w:color="000000" w:fill="D8E4BC"/>
      <w:spacing w:before="100" w:beforeAutospacing="1" w:after="100" w:afterAutospacing="1"/>
      <w:jc w:val="center"/>
      <w:textAlignment w:val="center"/>
    </w:pPr>
    <w:rPr>
      <w:rFonts w:ascii="宋体" w:hAnsi="宋体" w:cs="宋体"/>
      <w:color w:val="FF0000"/>
      <w:kern w:val="0"/>
      <w:sz w:val="18"/>
      <w:szCs w:val="18"/>
    </w:rPr>
  </w:style>
  <w:style w:type="paragraph" w:customStyle="1" w:styleId="77">
    <w:name w:val="xl112"/>
    <w:basedOn w:val="1"/>
    <w:qFormat/>
    <w:uiPriority w:val="0"/>
    <w:pPr>
      <w:widowControl/>
      <w:pBdr>
        <w:left w:val="single" w:color="auto" w:sz="4" w:space="0"/>
        <w:bottom w:val="single" w:color="auto" w:sz="4" w:space="0"/>
        <w:right w:val="single" w:color="auto" w:sz="4" w:space="0"/>
      </w:pBdr>
      <w:shd w:val="clear" w:color="000000" w:fill="D8E4BC"/>
      <w:spacing w:before="100" w:beforeAutospacing="1" w:after="100" w:afterAutospacing="1"/>
      <w:jc w:val="center"/>
      <w:textAlignment w:val="center"/>
    </w:pPr>
    <w:rPr>
      <w:rFonts w:ascii="宋体" w:hAnsi="宋体" w:cs="宋体"/>
      <w:kern w:val="0"/>
      <w:sz w:val="18"/>
      <w:szCs w:val="18"/>
    </w:rPr>
  </w:style>
  <w:style w:type="paragraph" w:customStyle="1" w:styleId="78">
    <w:name w:val="xl113"/>
    <w:basedOn w:val="1"/>
    <w:qFormat/>
    <w:uiPriority w:val="0"/>
    <w:pPr>
      <w:widowControl/>
      <w:pBdr>
        <w:left w:val="single" w:color="auto" w:sz="4" w:space="0"/>
        <w:bottom w:val="single" w:color="auto" w:sz="4" w:space="0"/>
        <w:right w:val="single" w:color="auto" w:sz="4" w:space="0"/>
      </w:pBdr>
      <w:shd w:val="clear" w:color="000000" w:fill="D8E4BC"/>
      <w:spacing w:before="100" w:beforeAutospacing="1" w:after="100" w:afterAutospacing="1"/>
      <w:jc w:val="center"/>
      <w:textAlignment w:val="center"/>
    </w:pPr>
    <w:rPr>
      <w:rFonts w:ascii="宋体" w:hAnsi="宋体" w:cs="宋体"/>
      <w:kern w:val="0"/>
      <w:sz w:val="18"/>
      <w:szCs w:val="18"/>
    </w:rPr>
  </w:style>
  <w:style w:type="paragraph" w:customStyle="1" w:styleId="79">
    <w:name w:val="xl114"/>
    <w:basedOn w:val="1"/>
    <w:qFormat/>
    <w:uiPriority w:val="0"/>
    <w:pPr>
      <w:widowControl/>
      <w:pBdr>
        <w:top w:val="single" w:color="auto" w:sz="4" w:space="0"/>
        <w:left w:val="single" w:color="auto" w:sz="4" w:space="0"/>
        <w:right w:val="single" w:color="auto" w:sz="4" w:space="0"/>
      </w:pBdr>
      <w:shd w:val="clear" w:color="000000" w:fill="E6B8B7"/>
      <w:spacing w:before="100" w:beforeAutospacing="1" w:after="100" w:afterAutospacing="1"/>
      <w:jc w:val="center"/>
      <w:textAlignment w:val="center"/>
    </w:pPr>
    <w:rPr>
      <w:rFonts w:ascii="宋体" w:hAnsi="宋体" w:cs="宋体"/>
      <w:kern w:val="0"/>
      <w:sz w:val="18"/>
      <w:szCs w:val="18"/>
    </w:rPr>
  </w:style>
  <w:style w:type="paragraph" w:customStyle="1" w:styleId="80">
    <w:name w:val="xl115"/>
    <w:basedOn w:val="1"/>
    <w:qFormat/>
    <w:uiPriority w:val="0"/>
    <w:pPr>
      <w:widowControl/>
      <w:pBdr>
        <w:top w:val="single" w:color="auto" w:sz="4" w:space="0"/>
        <w:left w:val="single" w:color="auto" w:sz="4" w:space="0"/>
        <w:bottom w:val="single" w:color="auto" w:sz="4" w:space="0"/>
        <w:right w:val="single" w:color="auto" w:sz="4" w:space="0"/>
      </w:pBdr>
      <w:shd w:val="clear" w:color="000000" w:fill="E6B8B7"/>
      <w:spacing w:before="100" w:beforeAutospacing="1" w:after="100" w:afterAutospacing="1"/>
      <w:jc w:val="left"/>
    </w:pPr>
    <w:rPr>
      <w:rFonts w:ascii="宋体" w:hAnsi="宋体" w:cs="宋体"/>
      <w:kern w:val="0"/>
      <w:sz w:val="24"/>
    </w:rPr>
  </w:style>
  <w:style w:type="paragraph" w:customStyle="1" w:styleId="81">
    <w:name w:val="xl116"/>
    <w:basedOn w:val="1"/>
    <w:qFormat/>
    <w:uiPriority w:val="0"/>
    <w:pPr>
      <w:widowControl/>
      <w:pBdr>
        <w:top w:val="single" w:color="auto" w:sz="4" w:space="0"/>
        <w:left w:val="single" w:color="auto" w:sz="4" w:space="0"/>
        <w:bottom w:val="single" w:color="auto" w:sz="4" w:space="0"/>
        <w:right w:val="single" w:color="auto" w:sz="4" w:space="0"/>
      </w:pBdr>
      <w:shd w:val="clear" w:color="000000" w:fill="FFFF00"/>
      <w:spacing w:before="100" w:beforeAutospacing="1" w:after="100" w:afterAutospacing="1"/>
      <w:jc w:val="center"/>
      <w:textAlignment w:val="center"/>
    </w:pPr>
    <w:rPr>
      <w:rFonts w:ascii="宋体" w:hAnsi="宋体" w:cs="宋体"/>
      <w:kern w:val="0"/>
      <w:sz w:val="18"/>
      <w:szCs w:val="18"/>
    </w:rPr>
  </w:style>
  <w:style w:type="paragraph" w:customStyle="1" w:styleId="82">
    <w:name w:val="xl117"/>
    <w:basedOn w:val="1"/>
    <w:qFormat/>
    <w:uiPriority w:val="0"/>
    <w:pPr>
      <w:widowControl/>
      <w:pBdr>
        <w:top w:val="single" w:color="auto" w:sz="4" w:space="0"/>
        <w:left w:val="single" w:color="auto" w:sz="4" w:space="0"/>
        <w:bottom w:val="single" w:color="auto" w:sz="4" w:space="0"/>
        <w:right w:val="single" w:color="auto" w:sz="4" w:space="0"/>
      </w:pBdr>
      <w:shd w:val="clear" w:color="000000" w:fill="FFFF00"/>
      <w:spacing w:before="100" w:beforeAutospacing="1" w:after="100" w:afterAutospacing="1"/>
      <w:jc w:val="center"/>
      <w:textAlignment w:val="center"/>
    </w:pPr>
    <w:rPr>
      <w:rFonts w:ascii="宋体" w:hAnsi="宋体" w:cs="宋体"/>
      <w:kern w:val="0"/>
      <w:sz w:val="18"/>
      <w:szCs w:val="18"/>
    </w:rPr>
  </w:style>
  <w:style w:type="paragraph" w:customStyle="1" w:styleId="83">
    <w:name w:val="xl118"/>
    <w:basedOn w:val="1"/>
    <w:qFormat/>
    <w:uiPriority w:val="0"/>
    <w:pPr>
      <w:widowControl/>
      <w:pBdr>
        <w:left w:val="single" w:color="auto" w:sz="4" w:space="0"/>
        <w:right w:val="single" w:color="auto" w:sz="4" w:space="0"/>
      </w:pBdr>
      <w:shd w:val="clear" w:color="000000" w:fill="FFFF00"/>
      <w:spacing w:before="100" w:beforeAutospacing="1" w:after="100" w:afterAutospacing="1"/>
      <w:jc w:val="center"/>
      <w:textAlignment w:val="center"/>
    </w:pPr>
    <w:rPr>
      <w:rFonts w:ascii="宋体" w:hAnsi="宋体" w:cs="宋体"/>
      <w:kern w:val="0"/>
      <w:sz w:val="18"/>
      <w:szCs w:val="18"/>
    </w:rPr>
  </w:style>
  <w:style w:type="paragraph" w:customStyle="1" w:styleId="84">
    <w:name w:val="xl119"/>
    <w:basedOn w:val="1"/>
    <w:qFormat/>
    <w:uiPriority w:val="0"/>
    <w:pPr>
      <w:widowControl/>
      <w:pBdr>
        <w:top w:val="single" w:color="auto" w:sz="4" w:space="0"/>
        <w:left w:val="single" w:color="auto" w:sz="4" w:space="0"/>
        <w:bottom w:val="single" w:color="auto" w:sz="4" w:space="0"/>
        <w:right w:val="single" w:color="auto" w:sz="4" w:space="0"/>
      </w:pBdr>
      <w:shd w:val="clear" w:color="000000" w:fill="FFFF00"/>
      <w:spacing w:before="100" w:beforeAutospacing="1" w:after="100" w:afterAutospacing="1"/>
      <w:jc w:val="center"/>
      <w:textAlignment w:val="center"/>
    </w:pPr>
    <w:rPr>
      <w:rFonts w:ascii="宋体" w:hAnsi="宋体" w:cs="宋体"/>
      <w:kern w:val="0"/>
      <w:sz w:val="18"/>
      <w:szCs w:val="18"/>
    </w:rPr>
  </w:style>
  <w:style w:type="paragraph" w:customStyle="1" w:styleId="85">
    <w:name w:val="xl120"/>
    <w:basedOn w:val="1"/>
    <w:qFormat/>
    <w:uiPriority w:val="0"/>
    <w:pPr>
      <w:widowControl/>
      <w:shd w:val="clear" w:color="000000" w:fill="FFFF00"/>
      <w:spacing w:before="100" w:beforeAutospacing="1" w:after="100" w:afterAutospacing="1"/>
      <w:jc w:val="center"/>
      <w:textAlignment w:val="center"/>
    </w:pPr>
    <w:rPr>
      <w:rFonts w:ascii="宋体" w:hAnsi="宋体" w:cs="宋体"/>
      <w:kern w:val="0"/>
      <w:sz w:val="18"/>
      <w:szCs w:val="18"/>
    </w:rPr>
  </w:style>
  <w:style w:type="paragraph" w:customStyle="1" w:styleId="86">
    <w:name w:val="xl121"/>
    <w:basedOn w:val="1"/>
    <w:qFormat/>
    <w:uiPriority w:val="0"/>
    <w:pPr>
      <w:widowControl/>
      <w:pBdr>
        <w:top w:val="single" w:color="auto" w:sz="4" w:space="0"/>
        <w:left w:val="single" w:color="auto" w:sz="4" w:space="0"/>
        <w:bottom w:val="single" w:color="auto" w:sz="4" w:space="0"/>
        <w:right w:val="single" w:color="auto" w:sz="4" w:space="0"/>
      </w:pBdr>
      <w:shd w:val="clear" w:color="000000" w:fill="C5D9F1"/>
      <w:spacing w:before="100" w:beforeAutospacing="1" w:after="100" w:afterAutospacing="1"/>
      <w:jc w:val="center"/>
      <w:textAlignment w:val="center"/>
    </w:pPr>
    <w:rPr>
      <w:rFonts w:ascii="宋体" w:hAnsi="宋体" w:cs="宋体"/>
      <w:kern w:val="0"/>
      <w:sz w:val="18"/>
      <w:szCs w:val="18"/>
    </w:rPr>
  </w:style>
  <w:style w:type="paragraph" w:customStyle="1" w:styleId="87">
    <w:name w:val="xl122"/>
    <w:basedOn w:val="1"/>
    <w:qFormat/>
    <w:uiPriority w:val="0"/>
    <w:pPr>
      <w:widowControl/>
      <w:pBdr>
        <w:top w:val="single" w:color="auto" w:sz="4" w:space="0"/>
        <w:left w:val="single" w:color="auto" w:sz="4" w:space="0"/>
        <w:bottom w:val="single" w:color="auto" w:sz="4" w:space="0"/>
        <w:right w:val="single" w:color="auto" w:sz="4" w:space="0"/>
      </w:pBdr>
      <w:shd w:val="clear" w:color="000000" w:fill="C5D9F1"/>
      <w:spacing w:before="100" w:beforeAutospacing="1" w:after="100" w:afterAutospacing="1"/>
      <w:jc w:val="center"/>
      <w:textAlignment w:val="center"/>
    </w:pPr>
    <w:rPr>
      <w:rFonts w:ascii="宋体" w:hAnsi="宋体" w:cs="宋体"/>
      <w:kern w:val="0"/>
      <w:sz w:val="18"/>
      <w:szCs w:val="18"/>
    </w:rPr>
  </w:style>
  <w:style w:type="paragraph" w:customStyle="1" w:styleId="88">
    <w:name w:val="xl123"/>
    <w:basedOn w:val="1"/>
    <w:qFormat/>
    <w:uiPriority w:val="0"/>
    <w:pPr>
      <w:widowControl/>
      <w:pBdr>
        <w:top w:val="single" w:color="auto" w:sz="4" w:space="0"/>
        <w:left w:val="single" w:color="auto" w:sz="4" w:space="0"/>
        <w:bottom w:val="single" w:color="auto" w:sz="4" w:space="0"/>
        <w:right w:val="single" w:color="auto" w:sz="4" w:space="0"/>
      </w:pBdr>
      <w:shd w:val="clear" w:color="000000" w:fill="E6B8B7"/>
      <w:spacing w:before="100" w:beforeAutospacing="1" w:after="100" w:afterAutospacing="1"/>
      <w:jc w:val="center"/>
      <w:textAlignment w:val="center"/>
    </w:pPr>
    <w:rPr>
      <w:rFonts w:ascii="宋体" w:hAnsi="宋体" w:cs="宋体"/>
      <w:color w:val="0000FF"/>
      <w:kern w:val="0"/>
      <w:sz w:val="18"/>
      <w:szCs w:val="18"/>
    </w:rPr>
  </w:style>
  <w:style w:type="paragraph" w:customStyle="1" w:styleId="89">
    <w:name w:val="xl124"/>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center"/>
      <w:textAlignment w:val="center"/>
    </w:pPr>
    <w:rPr>
      <w:rFonts w:ascii="宋体" w:hAnsi="宋体" w:cs="宋体"/>
      <w:kern w:val="0"/>
      <w:sz w:val="18"/>
      <w:szCs w:val="18"/>
    </w:rPr>
  </w:style>
  <w:style w:type="paragraph" w:customStyle="1" w:styleId="90">
    <w:name w:val="xl125"/>
    <w:basedOn w:val="1"/>
    <w:qFormat/>
    <w:uiPriority w:val="0"/>
    <w:pPr>
      <w:widowControl/>
      <w:pBdr>
        <w:top w:val="single" w:color="auto" w:sz="4" w:space="0"/>
        <w:left w:val="single" w:color="auto" w:sz="4" w:space="0"/>
        <w:bottom w:val="single" w:color="auto" w:sz="4" w:space="0"/>
        <w:right w:val="single" w:color="auto" w:sz="4" w:space="0"/>
      </w:pBdr>
      <w:shd w:val="clear" w:color="000000" w:fill="E6B8B7"/>
      <w:spacing w:before="100" w:beforeAutospacing="1" w:after="100" w:afterAutospacing="1"/>
      <w:jc w:val="center"/>
      <w:textAlignment w:val="center"/>
    </w:pPr>
    <w:rPr>
      <w:rFonts w:ascii="宋体" w:hAnsi="宋体" w:cs="宋体"/>
      <w:b/>
      <w:bCs/>
      <w:kern w:val="0"/>
      <w:sz w:val="18"/>
      <w:szCs w:val="18"/>
    </w:rPr>
  </w:style>
  <w:style w:type="paragraph" w:customStyle="1" w:styleId="91">
    <w:name w:val="xl126"/>
    <w:basedOn w:val="1"/>
    <w:qFormat/>
    <w:uiPriority w:val="0"/>
    <w:pPr>
      <w:widowControl/>
      <w:shd w:val="clear" w:color="000000" w:fill="C5D9F1"/>
      <w:spacing w:before="100" w:beforeAutospacing="1" w:after="100" w:afterAutospacing="1"/>
      <w:jc w:val="center"/>
      <w:textAlignment w:val="center"/>
    </w:pPr>
    <w:rPr>
      <w:rFonts w:ascii="宋体" w:hAnsi="宋体" w:cs="宋体"/>
      <w:kern w:val="0"/>
      <w:sz w:val="18"/>
      <w:szCs w:val="18"/>
    </w:rPr>
  </w:style>
  <w:style w:type="paragraph" w:customStyle="1" w:styleId="92">
    <w:name w:val="xl127"/>
    <w:basedOn w:val="1"/>
    <w:qFormat/>
    <w:uiPriority w:val="0"/>
    <w:pPr>
      <w:widowControl/>
      <w:pBdr>
        <w:top w:val="single" w:color="auto" w:sz="4" w:space="0"/>
        <w:left w:val="single" w:color="auto" w:sz="4" w:space="0"/>
        <w:bottom w:val="single" w:color="auto" w:sz="4" w:space="0"/>
        <w:right w:val="single" w:color="auto" w:sz="4" w:space="0"/>
      </w:pBdr>
      <w:shd w:val="clear" w:color="000000" w:fill="C5D9F1"/>
      <w:spacing w:before="100" w:beforeAutospacing="1" w:after="100" w:afterAutospacing="1"/>
      <w:jc w:val="center"/>
      <w:textAlignment w:val="center"/>
    </w:pPr>
    <w:rPr>
      <w:rFonts w:ascii="宋体" w:hAnsi="宋体" w:cs="宋体"/>
      <w:color w:val="FF0000"/>
      <w:kern w:val="0"/>
      <w:sz w:val="18"/>
      <w:szCs w:val="18"/>
    </w:rPr>
  </w:style>
  <w:style w:type="paragraph" w:customStyle="1" w:styleId="93">
    <w:name w:val="xl128"/>
    <w:basedOn w:val="1"/>
    <w:qFormat/>
    <w:uiPriority w:val="0"/>
    <w:pPr>
      <w:widowControl/>
      <w:shd w:val="clear" w:color="000000" w:fill="C5D9F1"/>
      <w:spacing w:before="100" w:beforeAutospacing="1" w:after="100" w:afterAutospacing="1"/>
      <w:jc w:val="center"/>
      <w:textAlignment w:val="center"/>
    </w:pPr>
    <w:rPr>
      <w:rFonts w:ascii="宋体" w:hAnsi="宋体" w:cs="宋体"/>
      <w:kern w:val="0"/>
      <w:sz w:val="18"/>
      <w:szCs w:val="18"/>
    </w:rPr>
  </w:style>
  <w:style w:type="paragraph" w:customStyle="1" w:styleId="94">
    <w:name w:val="xl129"/>
    <w:basedOn w:val="1"/>
    <w:qFormat/>
    <w:uiPriority w:val="0"/>
    <w:pPr>
      <w:widowControl/>
      <w:pBdr>
        <w:top w:val="single" w:color="auto" w:sz="4" w:space="0"/>
        <w:left w:val="single" w:color="auto" w:sz="4" w:space="0"/>
        <w:bottom w:val="single" w:color="auto" w:sz="4" w:space="0"/>
        <w:right w:val="single" w:color="auto" w:sz="4" w:space="0"/>
      </w:pBdr>
      <w:shd w:val="clear" w:color="000000" w:fill="C5D9F1"/>
      <w:spacing w:before="100" w:beforeAutospacing="1" w:after="100" w:afterAutospacing="1"/>
      <w:jc w:val="left"/>
    </w:pPr>
    <w:rPr>
      <w:rFonts w:ascii="宋体" w:hAnsi="宋体" w:cs="宋体"/>
      <w:kern w:val="0"/>
      <w:sz w:val="24"/>
    </w:rPr>
  </w:style>
  <w:style w:type="paragraph" w:customStyle="1" w:styleId="95">
    <w:name w:val="xl130"/>
    <w:basedOn w:val="1"/>
    <w:qFormat/>
    <w:uiPriority w:val="0"/>
    <w:pPr>
      <w:widowControl/>
      <w:pBdr>
        <w:top w:val="single" w:color="auto" w:sz="4" w:space="0"/>
        <w:left w:val="single" w:color="auto" w:sz="4" w:space="0"/>
        <w:bottom w:val="single" w:color="auto" w:sz="4" w:space="0"/>
        <w:right w:val="single" w:color="auto" w:sz="4" w:space="0"/>
      </w:pBdr>
      <w:shd w:val="clear" w:color="000000" w:fill="C5D9F1"/>
      <w:spacing w:before="100" w:beforeAutospacing="1" w:after="100" w:afterAutospacing="1"/>
      <w:jc w:val="center"/>
      <w:textAlignment w:val="center"/>
    </w:pPr>
    <w:rPr>
      <w:rFonts w:ascii="宋体" w:hAnsi="宋体" w:cs="宋体"/>
      <w:kern w:val="0"/>
      <w:sz w:val="18"/>
      <w:szCs w:val="18"/>
    </w:rPr>
  </w:style>
  <w:style w:type="paragraph" w:customStyle="1" w:styleId="96">
    <w:name w:val="xl131"/>
    <w:basedOn w:val="1"/>
    <w:qFormat/>
    <w:uiPriority w:val="0"/>
    <w:pPr>
      <w:widowControl/>
      <w:shd w:val="clear" w:color="000000" w:fill="C5D9F1"/>
      <w:spacing w:before="100" w:beforeAutospacing="1" w:after="100" w:afterAutospacing="1"/>
      <w:jc w:val="left"/>
    </w:pPr>
    <w:rPr>
      <w:rFonts w:ascii="宋体" w:hAnsi="宋体" w:cs="宋体"/>
      <w:kern w:val="0"/>
      <w:sz w:val="24"/>
    </w:rPr>
  </w:style>
  <w:style w:type="paragraph" w:customStyle="1" w:styleId="97">
    <w:name w:val="xl132"/>
    <w:basedOn w:val="1"/>
    <w:qFormat/>
    <w:uiPriority w:val="0"/>
    <w:pPr>
      <w:widowControl/>
      <w:pBdr>
        <w:top w:val="single" w:color="auto" w:sz="4" w:space="0"/>
        <w:left w:val="single" w:color="auto" w:sz="4" w:space="0"/>
        <w:right w:val="single" w:color="auto" w:sz="4" w:space="0"/>
      </w:pBdr>
      <w:shd w:val="clear" w:color="000000" w:fill="FFFFFF"/>
      <w:spacing w:before="100" w:beforeAutospacing="1" w:after="100" w:afterAutospacing="1"/>
      <w:jc w:val="center"/>
      <w:textAlignment w:val="center"/>
    </w:pPr>
    <w:rPr>
      <w:rFonts w:ascii="宋体" w:hAnsi="宋体" w:cs="宋体"/>
      <w:kern w:val="0"/>
      <w:sz w:val="18"/>
      <w:szCs w:val="18"/>
    </w:rPr>
  </w:style>
  <w:style w:type="paragraph" w:customStyle="1" w:styleId="98">
    <w:name w:val="xl133"/>
    <w:basedOn w:val="1"/>
    <w:qFormat/>
    <w:uiPriority w:val="0"/>
    <w:pPr>
      <w:widowControl/>
      <w:pBdr>
        <w:left w:val="single" w:color="auto" w:sz="4" w:space="0"/>
        <w:bottom w:val="single" w:color="auto" w:sz="4" w:space="0"/>
        <w:right w:val="single" w:color="auto" w:sz="4" w:space="0"/>
      </w:pBdr>
      <w:shd w:val="clear" w:color="000000" w:fill="FFFFFF"/>
      <w:spacing w:before="100" w:beforeAutospacing="1" w:after="100" w:afterAutospacing="1"/>
      <w:jc w:val="center"/>
      <w:textAlignment w:val="center"/>
    </w:pPr>
    <w:rPr>
      <w:rFonts w:ascii="宋体" w:hAnsi="宋体" w:cs="宋体"/>
      <w:kern w:val="0"/>
      <w:sz w:val="18"/>
      <w:szCs w:val="18"/>
    </w:rPr>
  </w:style>
  <w:style w:type="paragraph" w:customStyle="1" w:styleId="99">
    <w:name w:val="xl134"/>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center"/>
    </w:pPr>
    <w:rPr>
      <w:color w:val="000000"/>
      <w:kern w:val="0"/>
      <w:sz w:val="18"/>
      <w:szCs w:val="18"/>
    </w:rPr>
  </w:style>
  <w:style w:type="paragraph" w:customStyle="1" w:styleId="100">
    <w:name w:val="xl135"/>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center"/>
    </w:pPr>
    <w:rPr>
      <w:rFonts w:ascii="宋体" w:hAnsi="宋体" w:cs="宋体"/>
      <w:color w:val="000000"/>
      <w:kern w:val="0"/>
      <w:sz w:val="18"/>
      <w:szCs w:val="18"/>
    </w:rPr>
  </w:style>
  <w:style w:type="paragraph" w:customStyle="1" w:styleId="101">
    <w:name w:val="xl136"/>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center"/>
      <w:textAlignment w:val="center"/>
    </w:pPr>
    <w:rPr>
      <w:rFonts w:ascii="宋体" w:hAnsi="宋体" w:cs="宋体"/>
      <w:color w:val="F2DCDB"/>
      <w:kern w:val="0"/>
      <w:sz w:val="18"/>
      <w:szCs w:val="18"/>
    </w:rPr>
  </w:style>
  <w:style w:type="paragraph" w:customStyle="1" w:styleId="102">
    <w:name w:val="xl137"/>
    <w:basedOn w:val="1"/>
    <w:qFormat/>
    <w:uiPriority w:val="0"/>
    <w:pPr>
      <w:widowControl/>
      <w:pBdr>
        <w:top w:val="single" w:color="auto" w:sz="4" w:space="0"/>
        <w:left w:val="single" w:color="auto" w:sz="4" w:space="0"/>
        <w:right w:val="single" w:color="auto" w:sz="4" w:space="0"/>
      </w:pBdr>
      <w:shd w:val="clear" w:color="000000" w:fill="FFFFFF"/>
      <w:spacing w:before="100" w:beforeAutospacing="1" w:after="100" w:afterAutospacing="1"/>
      <w:jc w:val="center"/>
      <w:textAlignment w:val="center"/>
    </w:pPr>
    <w:rPr>
      <w:rFonts w:ascii="宋体" w:hAnsi="宋体" w:cs="宋体"/>
      <w:b/>
      <w:bCs/>
      <w:kern w:val="0"/>
      <w:sz w:val="18"/>
      <w:szCs w:val="18"/>
    </w:rPr>
  </w:style>
  <w:style w:type="paragraph" w:customStyle="1" w:styleId="103">
    <w:name w:val="xl138"/>
    <w:basedOn w:val="1"/>
    <w:qFormat/>
    <w:uiPriority w:val="0"/>
    <w:pPr>
      <w:widowControl/>
      <w:pBdr>
        <w:top w:val="single" w:color="auto" w:sz="4" w:space="0"/>
        <w:left w:val="single" w:color="auto" w:sz="4" w:space="0"/>
        <w:right w:val="single" w:color="auto" w:sz="4" w:space="0"/>
      </w:pBdr>
      <w:shd w:val="clear" w:color="000000" w:fill="FFFFFF"/>
      <w:spacing w:before="100" w:beforeAutospacing="1" w:after="100" w:afterAutospacing="1"/>
      <w:jc w:val="center"/>
      <w:textAlignment w:val="center"/>
    </w:pPr>
    <w:rPr>
      <w:rFonts w:ascii="宋体" w:hAnsi="宋体" w:cs="宋体"/>
      <w:b/>
      <w:bCs/>
      <w:kern w:val="0"/>
      <w:sz w:val="18"/>
      <w:szCs w:val="18"/>
    </w:rPr>
  </w:style>
  <w:style w:type="paragraph" w:customStyle="1" w:styleId="104">
    <w:name w:val="xl139"/>
    <w:basedOn w:val="1"/>
    <w:qFormat/>
    <w:uiPriority w:val="0"/>
    <w:pPr>
      <w:widowControl/>
      <w:pBdr>
        <w:left w:val="single" w:color="auto" w:sz="4" w:space="0"/>
        <w:bottom w:val="single" w:color="auto" w:sz="4" w:space="0"/>
        <w:right w:val="single" w:color="auto" w:sz="4" w:space="0"/>
      </w:pBdr>
      <w:shd w:val="clear" w:color="000000" w:fill="FFFFFF"/>
      <w:spacing w:before="100" w:beforeAutospacing="1" w:after="100" w:afterAutospacing="1"/>
      <w:jc w:val="center"/>
      <w:textAlignment w:val="center"/>
    </w:pPr>
    <w:rPr>
      <w:rFonts w:ascii="宋体" w:hAnsi="宋体" w:cs="宋体"/>
      <w:b/>
      <w:bCs/>
      <w:kern w:val="0"/>
      <w:sz w:val="18"/>
      <w:szCs w:val="18"/>
    </w:rPr>
  </w:style>
  <w:style w:type="paragraph" w:customStyle="1" w:styleId="105">
    <w:name w:val="xl140"/>
    <w:basedOn w:val="1"/>
    <w:qFormat/>
    <w:uiPriority w:val="0"/>
    <w:pPr>
      <w:widowControl/>
      <w:pBdr>
        <w:left w:val="single" w:color="auto" w:sz="4" w:space="0"/>
        <w:bottom w:val="single" w:color="auto" w:sz="4" w:space="0"/>
        <w:right w:val="single" w:color="auto" w:sz="4" w:space="0"/>
      </w:pBdr>
      <w:shd w:val="clear" w:color="000000" w:fill="FFFFFF"/>
      <w:spacing w:before="100" w:beforeAutospacing="1" w:after="100" w:afterAutospacing="1"/>
      <w:jc w:val="center"/>
      <w:textAlignment w:val="center"/>
    </w:pPr>
    <w:rPr>
      <w:rFonts w:ascii="宋体" w:hAnsi="宋体" w:cs="宋体"/>
      <w:b/>
      <w:bCs/>
      <w:kern w:val="0"/>
      <w:sz w:val="18"/>
      <w:szCs w:val="18"/>
    </w:rPr>
  </w:style>
  <w:style w:type="paragraph" w:customStyle="1" w:styleId="106">
    <w:name w:val="xl141"/>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center"/>
      <w:textAlignment w:val="center"/>
    </w:pPr>
    <w:rPr>
      <w:rFonts w:ascii="宋体" w:hAnsi="宋体" w:cs="宋体"/>
      <w:color w:val="000000"/>
      <w:kern w:val="0"/>
      <w:sz w:val="18"/>
      <w:szCs w:val="18"/>
    </w:rPr>
  </w:style>
  <w:style w:type="paragraph" w:customStyle="1" w:styleId="107">
    <w:name w:val="xl142"/>
    <w:basedOn w:val="1"/>
    <w:qFormat/>
    <w:uiPriority w:val="0"/>
    <w:pPr>
      <w:widowControl/>
      <w:pBdr>
        <w:top w:val="single" w:color="auto" w:sz="4" w:space="0"/>
        <w:left w:val="single" w:color="auto" w:sz="4" w:space="0"/>
        <w:bottom w:val="single" w:color="auto" w:sz="4" w:space="0"/>
        <w:right w:val="single" w:color="auto" w:sz="4" w:space="0"/>
      </w:pBdr>
      <w:shd w:val="clear" w:color="000000" w:fill="4F81BD"/>
      <w:spacing w:before="100" w:beforeAutospacing="1" w:after="100" w:afterAutospacing="1"/>
      <w:jc w:val="center"/>
      <w:textAlignment w:val="center"/>
    </w:pPr>
    <w:rPr>
      <w:rFonts w:ascii="宋体" w:hAnsi="宋体" w:cs="宋体"/>
      <w:kern w:val="0"/>
      <w:sz w:val="18"/>
      <w:szCs w:val="18"/>
    </w:rPr>
  </w:style>
  <w:style w:type="paragraph" w:customStyle="1" w:styleId="108">
    <w:name w:val="xl143"/>
    <w:basedOn w:val="1"/>
    <w:qFormat/>
    <w:uiPriority w:val="0"/>
    <w:pPr>
      <w:widowControl/>
      <w:pBdr>
        <w:top w:val="single" w:color="auto" w:sz="4" w:space="0"/>
        <w:left w:val="single" w:color="auto" w:sz="4" w:space="0"/>
        <w:bottom w:val="single" w:color="auto" w:sz="4" w:space="0"/>
        <w:right w:val="single" w:color="auto" w:sz="4" w:space="0"/>
      </w:pBdr>
      <w:shd w:val="clear" w:color="000000" w:fill="D8E4BC"/>
      <w:spacing w:before="100" w:beforeAutospacing="1" w:after="100" w:afterAutospacing="1"/>
      <w:jc w:val="left"/>
    </w:pPr>
    <w:rPr>
      <w:rFonts w:ascii="宋体" w:hAnsi="宋体" w:cs="宋体"/>
      <w:kern w:val="0"/>
      <w:sz w:val="24"/>
    </w:rPr>
  </w:style>
  <w:style w:type="paragraph" w:customStyle="1" w:styleId="109">
    <w:name w:val="xl144"/>
    <w:basedOn w:val="1"/>
    <w:qFormat/>
    <w:uiPriority w:val="0"/>
    <w:pPr>
      <w:widowControl/>
      <w:pBdr>
        <w:left w:val="single" w:color="auto" w:sz="4" w:space="0"/>
        <w:right w:val="single" w:color="auto" w:sz="4" w:space="0"/>
      </w:pBdr>
      <w:shd w:val="clear" w:color="000000" w:fill="E6B8B7"/>
      <w:spacing w:before="100" w:beforeAutospacing="1" w:after="100" w:afterAutospacing="1"/>
      <w:jc w:val="center"/>
      <w:textAlignment w:val="center"/>
    </w:pPr>
    <w:rPr>
      <w:rFonts w:ascii="宋体" w:hAnsi="宋体" w:cs="宋体"/>
      <w:kern w:val="0"/>
      <w:sz w:val="18"/>
      <w:szCs w:val="18"/>
    </w:rPr>
  </w:style>
  <w:style w:type="paragraph" w:customStyle="1" w:styleId="110">
    <w:name w:val="xl145"/>
    <w:basedOn w:val="1"/>
    <w:qFormat/>
    <w:uiPriority w:val="0"/>
    <w:pPr>
      <w:widowControl/>
      <w:pBdr>
        <w:left w:val="single" w:color="auto" w:sz="4" w:space="0"/>
        <w:right w:val="single" w:color="auto" w:sz="4" w:space="0"/>
      </w:pBdr>
      <w:shd w:val="clear" w:color="000000" w:fill="FFFFFF"/>
      <w:spacing w:before="100" w:beforeAutospacing="1" w:after="100" w:afterAutospacing="1"/>
      <w:jc w:val="center"/>
      <w:textAlignment w:val="center"/>
    </w:pPr>
    <w:rPr>
      <w:rFonts w:ascii="宋体" w:hAnsi="宋体" w:cs="宋体"/>
      <w:kern w:val="0"/>
      <w:sz w:val="18"/>
      <w:szCs w:val="18"/>
    </w:rPr>
  </w:style>
  <w:style w:type="paragraph" w:customStyle="1" w:styleId="111">
    <w:name w:val="xl146"/>
    <w:basedOn w:val="1"/>
    <w:qFormat/>
    <w:uiPriority w:val="0"/>
    <w:pPr>
      <w:widowControl/>
      <w:pBdr>
        <w:left w:val="single" w:color="auto" w:sz="4" w:space="0"/>
        <w:right w:val="single" w:color="auto" w:sz="4" w:space="0"/>
      </w:pBdr>
      <w:shd w:val="clear" w:color="000000" w:fill="D8E4BC"/>
      <w:spacing w:before="100" w:beforeAutospacing="1" w:after="100" w:afterAutospacing="1"/>
      <w:jc w:val="center"/>
      <w:textAlignment w:val="center"/>
    </w:pPr>
    <w:rPr>
      <w:rFonts w:ascii="宋体" w:hAnsi="宋体" w:cs="宋体"/>
      <w:kern w:val="0"/>
      <w:sz w:val="18"/>
      <w:szCs w:val="18"/>
    </w:rPr>
  </w:style>
  <w:style w:type="paragraph" w:customStyle="1" w:styleId="112">
    <w:name w:val="xl147"/>
    <w:basedOn w:val="1"/>
    <w:qFormat/>
    <w:uiPriority w:val="0"/>
    <w:pPr>
      <w:widowControl/>
      <w:pBdr>
        <w:top w:val="single" w:color="auto" w:sz="4" w:space="0"/>
        <w:left w:val="single" w:color="auto" w:sz="4" w:space="0"/>
        <w:right w:val="single" w:color="auto" w:sz="4" w:space="0"/>
      </w:pBdr>
      <w:shd w:val="clear" w:color="000000" w:fill="C5D9F1"/>
      <w:spacing w:before="100" w:beforeAutospacing="1" w:after="100" w:afterAutospacing="1"/>
      <w:jc w:val="center"/>
      <w:textAlignment w:val="center"/>
    </w:pPr>
    <w:rPr>
      <w:rFonts w:ascii="宋体" w:hAnsi="宋体" w:cs="宋体"/>
      <w:kern w:val="0"/>
      <w:sz w:val="18"/>
      <w:szCs w:val="18"/>
    </w:rPr>
  </w:style>
  <w:style w:type="paragraph" w:customStyle="1" w:styleId="113">
    <w:name w:val="xl148"/>
    <w:basedOn w:val="1"/>
    <w:qFormat/>
    <w:uiPriority w:val="0"/>
    <w:pPr>
      <w:widowControl/>
      <w:pBdr>
        <w:left w:val="single" w:color="auto" w:sz="4" w:space="0"/>
        <w:right w:val="single" w:color="auto" w:sz="4" w:space="0"/>
      </w:pBdr>
      <w:shd w:val="clear" w:color="000000" w:fill="C5D9F1"/>
      <w:spacing w:before="100" w:beforeAutospacing="1" w:after="100" w:afterAutospacing="1"/>
      <w:jc w:val="center"/>
      <w:textAlignment w:val="center"/>
    </w:pPr>
    <w:rPr>
      <w:rFonts w:ascii="宋体" w:hAnsi="宋体" w:cs="宋体"/>
      <w:kern w:val="0"/>
      <w:sz w:val="18"/>
      <w:szCs w:val="18"/>
    </w:rPr>
  </w:style>
  <w:style w:type="paragraph" w:customStyle="1" w:styleId="114">
    <w:name w:val="xl149"/>
    <w:basedOn w:val="1"/>
    <w:qFormat/>
    <w:uiPriority w:val="0"/>
    <w:pPr>
      <w:widowControl/>
      <w:pBdr>
        <w:left w:val="single" w:color="auto" w:sz="4" w:space="0"/>
        <w:bottom w:val="single" w:color="auto" w:sz="4" w:space="0"/>
        <w:right w:val="single" w:color="auto" w:sz="4" w:space="0"/>
      </w:pBdr>
      <w:shd w:val="clear" w:color="000000" w:fill="C5D9F1"/>
      <w:spacing w:before="100" w:beforeAutospacing="1" w:after="100" w:afterAutospacing="1"/>
      <w:jc w:val="center"/>
      <w:textAlignment w:val="center"/>
    </w:pPr>
    <w:rPr>
      <w:rFonts w:ascii="宋体" w:hAnsi="宋体" w:cs="宋体"/>
      <w:kern w:val="0"/>
      <w:sz w:val="18"/>
      <w:szCs w:val="18"/>
    </w:rPr>
  </w:style>
  <w:style w:type="paragraph" w:customStyle="1" w:styleId="115">
    <w:name w:val="xl150"/>
    <w:basedOn w:val="1"/>
    <w:qFormat/>
    <w:uiPriority w:val="0"/>
    <w:pPr>
      <w:widowControl/>
      <w:pBdr>
        <w:top w:val="single" w:color="auto" w:sz="4" w:space="0"/>
        <w:left w:val="single" w:color="auto" w:sz="4" w:space="0"/>
        <w:right w:val="single" w:color="auto" w:sz="4" w:space="0"/>
      </w:pBdr>
      <w:shd w:val="clear" w:color="000000" w:fill="E6B8B7"/>
      <w:spacing w:before="100" w:beforeAutospacing="1" w:after="100" w:afterAutospacing="1"/>
      <w:jc w:val="center"/>
      <w:textAlignment w:val="center"/>
    </w:pPr>
    <w:rPr>
      <w:rFonts w:ascii="宋体" w:hAnsi="宋体" w:cs="宋体"/>
      <w:color w:val="000000"/>
      <w:kern w:val="0"/>
      <w:sz w:val="18"/>
      <w:szCs w:val="18"/>
    </w:rPr>
  </w:style>
  <w:style w:type="paragraph" w:customStyle="1" w:styleId="116">
    <w:name w:val="xl151"/>
    <w:basedOn w:val="1"/>
    <w:qFormat/>
    <w:uiPriority w:val="0"/>
    <w:pPr>
      <w:widowControl/>
      <w:pBdr>
        <w:left w:val="single" w:color="auto" w:sz="4" w:space="0"/>
        <w:right w:val="single" w:color="auto" w:sz="4" w:space="0"/>
      </w:pBdr>
      <w:shd w:val="clear" w:color="000000" w:fill="E6B8B7"/>
      <w:spacing w:before="100" w:beforeAutospacing="1" w:after="100" w:afterAutospacing="1"/>
      <w:jc w:val="center"/>
      <w:textAlignment w:val="center"/>
    </w:pPr>
    <w:rPr>
      <w:rFonts w:ascii="宋体" w:hAnsi="宋体" w:cs="宋体"/>
      <w:color w:val="000000"/>
      <w:kern w:val="0"/>
      <w:sz w:val="18"/>
      <w:szCs w:val="18"/>
    </w:rPr>
  </w:style>
  <w:style w:type="paragraph" w:customStyle="1" w:styleId="117">
    <w:name w:val="xl152"/>
    <w:basedOn w:val="1"/>
    <w:qFormat/>
    <w:uiPriority w:val="0"/>
    <w:pPr>
      <w:widowControl/>
      <w:pBdr>
        <w:left w:val="single" w:color="auto" w:sz="4" w:space="0"/>
        <w:bottom w:val="single" w:color="auto" w:sz="4" w:space="0"/>
        <w:right w:val="single" w:color="auto" w:sz="4" w:space="0"/>
      </w:pBdr>
      <w:shd w:val="clear" w:color="000000" w:fill="E6B8B7"/>
      <w:spacing w:before="100" w:beforeAutospacing="1" w:after="100" w:afterAutospacing="1"/>
      <w:jc w:val="center"/>
      <w:textAlignment w:val="center"/>
    </w:pPr>
    <w:rPr>
      <w:rFonts w:ascii="宋体" w:hAnsi="宋体" w:cs="宋体"/>
      <w:color w:val="000000"/>
      <w:kern w:val="0"/>
      <w:sz w:val="18"/>
      <w:szCs w:val="18"/>
    </w:rPr>
  </w:style>
  <w:style w:type="paragraph" w:customStyle="1" w:styleId="118">
    <w:name w:val="xl153"/>
    <w:basedOn w:val="1"/>
    <w:qFormat/>
    <w:uiPriority w:val="0"/>
    <w:pPr>
      <w:widowControl/>
      <w:pBdr>
        <w:left w:val="single" w:color="auto" w:sz="4" w:space="0"/>
        <w:right w:val="single" w:color="auto" w:sz="4" w:space="0"/>
      </w:pBdr>
      <w:shd w:val="clear" w:color="000000" w:fill="FFFFFF"/>
      <w:spacing w:before="100" w:beforeAutospacing="1" w:after="100" w:afterAutospacing="1"/>
      <w:jc w:val="center"/>
      <w:textAlignment w:val="center"/>
    </w:pPr>
    <w:rPr>
      <w:rFonts w:ascii="宋体" w:hAnsi="宋体" w:cs="宋体"/>
      <w:kern w:val="0"/>
      <w:sz w:val="18"/>
      <w:szCs w:val="18"/>
    </w:rPr>
  </w:style>
  <w:style w:type="paragraph" w:customStyle="1" w:styleId="119">
    <w:name w:val="xl154"/>
    <w:basedOn w:val="1"/>
    <w:qFormat/>
    <w:uiPriority w:val="0"/>
    <w:pPr>
      <w:widowControl/>
      <w:shd w:val="clear" w:color="000000" w:fill="FFFFFF"/>
      <w:spacing w:before="100" w:beforeAutospacing="1" w:after="100" w:afterAutospacing="1"/>
      <w:jc w:val="center"/>
      <w:textAlignment w:val="center"/>
    </w:pPr>
    <w:rPr>
      <w:rFonts w:ascii="宋体" w:hAnsi="宋体" w:cs="宋体"/>
      <w:b/>
      <w:bCs/>
      <w:kern w:val="0"/>
      <w:sz w:val="32"/>
      <w:szCs w:val="32"/>
    </w:rPr>
  </w:style>
  <w:style w:type="paragraph" w:customStyle="1" w:styleId="120">
    <w:name w:val="xl155"/>
    <w:basedOn w:val="1"/>
    <w:qFormat/>
    <w:uiPriority w:val="0"/>
    <w:pPr>
      <w:widowControl/>
      <w:pBdr>
        <w:bottom w:val="single" w:color="auto" w:sz="4" w:space="0"/>
      </w:pBdr>
      <w:shd w:val="clear" w:color="000000" w:fill="FFFFFF"/>
      <w:spacing w:before="100" w:beforeAutospacing="1" w:after="100" w:afterAutospacing="1"/>
      <w:jc w:val="left"/>
      <w:textAlignment w:val="center"/>
    </w:pPr>
    <w:rPr>
      <w:rFonts w:ascii="宋体" w:hAnsi="宋体" w:cs="宋体"/>
      <w:kern w:val="0"/>
      <w:sz w:val="18"/>
      <w:szCs w:val="18"/>
    </w:rPr>
  </w:style>
  <w:style w:type="paragraph" w:customStyle="1" w:styleId="121">
    <w:name w:val="xl156"/>
    <w:basedOn w:val="1"/>
    <w:qFormat/>
    <w:uiPriority w:val="0"/>
    <w:pPr>
      <w:widowControl/>
      <w:pBdr>
        <w:top w:val="single" w:color="auto" w:sz="4" w:space="0"/>
      </w:pBdr>
      <w:shd w:val="clear" w:color="000000" w:fill="FFFFFF"/>
      <w:spacing w:before="100" w:beforeAutospacing="1" w:after="100" w:afterAutospacing="1"/>
      <w:jc w:val="center"/>
    </w:pPr>
    <w:rPr>
      <w:rFonts w:ascii="宋体" w:hAnsi="宋体" w:cs="宋体"/>
      <w:kern w:val="0"/>
      <w:sz w:val="18"/>
      <w:szCs w:val="18"/>
    </w:rPr>
  </w:style>
  <w:style w:type="paragraph" w:customStyle="1" w:styleId="122">
    <w:name w:val="xl157"/>
    <w:basedOn w:val="1"/>
    <w:qFormat/>
    <w:uiPriority w:val="0"/>
    <w:pPr>
      <w:widowControl/>
      <w:pBdr>
        <w:top w:val="single" w:color="auto" w:sz="4" w:space="0"/>
        <w:left w:val="single" w:color="auto" w:sz="4" w:space="0"/>
        <w:bottom w:val="single" w:color="auto" w:sz="4" w:space="0"/>
      </w:pBdr>
      <w:shd w:val="clear" w:color="000000" w:fill="FFFFFF"/>
      <w:spacing w:before="100" w:beforeAutospacing="1" w:after="100" w:afterAutospacing="1"/>
      <w:jc w:val="center"/>
    </w:pPr>
    <w:rPr>
      <w:rFonts w:ascii="宋体" w:hAnsi="宋体" w:cs="宋体"/>
      <w:kern w:val="0"/>
      <w:sz w:val="20"/>
      <w:szCs w:val="20"/>
    </w:rPr>
  </w:style>
  <w:style w:type="paragraph" w:customStyle="1" w:styleId="123">
    <w:name w:val="xl158"/>
    <w:basedOn w:val="1"/>
    <w:qFormat/>
    <w:uiPriority w:val="0"/>
    <w:pPr>
      <w:widowControl/>
      <w:pBdr>
        <w:top w:val="single" w:color="auto" w:sz="4" w:space="0"/>
        <w:bottom w:val="single" w:color="auto" w:sz="4" w:space="0"/>
        <w:right w:val="single" w:color="auto" w:sz="4" w:space="0"/>
      </w:pBdr>
      <w:shd w:val="clear" w:color="000000" w:fill="FFFFFF"/>
      <w:spacing w:before="100" w:beforeAutospacing="1" w:after="100" w:afterAutospacing="1"/>
      <w:jc w:val="center"/>
    </w:pPr>
    <w:rPr>
      <w:rFonts w:ascii="宋体" w:hAnsi="宋体" w:cs="宋体"/>
      <w:kern w:val="0"/>
      <w:sz w:val="20"/>
      <w:szCs w:val="20"/>
    </w:rPr>
  </w:style>
  <w:style w:type="character" w:customStyle="1" w:styleId="124">
    <w:name w:val="页眉 字符"/>
    <w:basedOn w:val="11"/>
    <w:link w:val="7"/>
    <w:qFormat/>
    <w:uiPriority w:val="99"/>
    <w:rPr>
      <w:rFonts w:ascii="Times New Roman" w:hAnsi="Times New Roman" w:eastAsia="宋体" w:cs="Times New Roman"/>
      <w:sz w:val="18"/>
      <w:szCs w:val="18"/>
    </w:rPr>
  </w:style>
  <w:style w:type="table" w:customStyle="1" w:styleId="125">
    <w:name w:val="网格型浅色1"/>
    <w:basedOn w:val="9"/>
    <w:qFormat/>
    <w:uiPriority w:val="40"/>
    <w:tblPr>
      <w:tblBorders>
        <w:top w:val="single" w:color="BEBEBE" w:themeColor="background1" w:themeShade="BF" w:sz="4" w:space="0"/>
        <w:left w:val="single" w:color="BEBEBE" w:themeColor="background1" w:themeShade="BF" w:sz="4" w:space="0"/>
        <w:bottom w:val="single" w:color="BEBEBE" w:themeColor="background1" w:themeShade="BF" w:sz="4" w:space="0"/>
        <w:right w:val="single" w:color="BEBEBE" w:themeColor="background1" w:themeShade="BF" w:sz="4" w:space="0"/>
        <w:insideH w:val="single" w:color="BEBEBE" w:themeColor="background1" w:themeShade="BF" w:sz="4" w:space="0"/>
        <w:insideV w:val="single" w:color="BEBEBE" w:themeColor="background1" w:themeShade="BF" w:sz="4" w:space="0"/>
      </w:tblBorders>
    </w:tblPr>
  </w:style>
</w:styles>
</file>

<file path=word/_rels/document.xml.rels><?xml version="1.0" encoding="UTF-8" standalone="yes"?>
<Relationships xmlns="http://schemas.openxmlformats.org/package/2006/relationships"><Relationship Id="rId9" Type="http://schemas.openxmlformats.org/officeDocument/2006/relationships/image" Target="media/image3.png"/><Relationship Id="rId8" Type="http://schemas.openxmlformats.org/officeDocument/2006/relationships/image" Target="media/image2.png"/><Relationship Id="rId7" Type="http://schemas.openxmlformats.org/officeDocument/2006/relationships/image" Target="media/image1.png"/><Relationship Id="rId6" Type="http://schemas.openxmlformats.org/officeDocument/2006/relationships/theme" Target="theme/theme1.xml"/><Relationship Id="rId5" Type="http://schemas.openxmlformats.org/officeDocument/2006/relationships/footer" Target="footer3.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customXml" Target="../customXml/item1.xml"/><Relationship Id="rId10" Type="http://schemas.openxmlformats.org/officeDocument/2006/relationships/numbering" Target="numbering.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42780A6-55EB-4398-94AC-01993A05C569}">
  <ds:schemaRefs/>
</ds:datastoreItem>
</file>

<file path=docProps/app.xml><?xml version="1.0" encoding="utf-8"?>
<Properties xmlns="http://schemas.openxmlformats.org/officeDocument/2006/extended-properties" xmlns:vt="http://schemas.openxmlformats.org/officeDocument/2006/docPropsVTypes">
  <Template>Normal</Template>
  <Company>shenduxitong</Company>
  <Pages>17</Pages>
  <Words>7670</Words>
  <Characters>8095</Characters>
  <Lines>65</Lines>
  <Paragraphs>18</Paragraphs>
  <TotalTime>0</TotalTime>
  <ScaleCrop>false</ScaleCrop>
  <LinksUpToDate>false</LinksUpToDate>
  <CharactersWithSpaces>8262</CharactersWithSpaces>
  <Application>WPS Office_12.1.0.26375_F1E327BC-269C-435d-A152-05C5408002CA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2022-09-23T02:04:00Z</dcterms:created>
  <dc:creator>Windows 用户</dc:creator>
  <cp:lastModifiedBy>фэйфэй</cp:lastModifiedBy>
  <cp:lastPrinted>2025-12-24T02:50:00Z</cp:lastPrinted>
  <dcterms:modified xsi:type="dcterms:W3CDTF">2026-05-27T02:02:15Z</dcterms:modified>
  <cp:revision>17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eyJoZGlkIjoiMGU3OTFlYWU0MDczNGEwYTBmNmE5ZGI0ODdiY2E0MmYiLCJ1c2VySWQiOiI4ODAxNjY4ODIifQ==</vt:lpwstr>
  </property>
  <property fmtid="{D5CDD505-2E9C-101B-9397-08002B2CF9AE}" pid="3" name="KSOProductBuildVer">
    <vt:lpwstr>2052-12.1.0.26375</vt:lpwstr>
  </property>
  <property fmtid="{D5CDD505-2E9C-101B-9397-08002B2CF9AE}" pid="4" name="ICV">
    <vt:lpwstr>974AFD9E573F4FA4A1952795D9C1D72D_13</vt:lpwstr>
  </property>
</Properties>
</file>