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B61" w:rsidRDefault="006B0B61" w:rsidP="006B0B61">
      <w:pPr>
        <w:jc w:val="center"/>
        <w:rPr>
          <w:rFonts w:eastAsia="黑体" w:hint="eastAsia"/>
          <w:b/>
          <w:spacing w:val="34"/>
          <w:sz w:val="84"/>
        </w:rPr>
      </w:pPr>
    </w:p>
    <w:p w:rsidR="006B0B61" w:rsidRDefault="006B0B61" w:rsidP="006B0B61">
      <w:pPr>
        <w:pStyle w:val="1"/>
        <w:keepLines w:val="0"/>
        <w:rPr>
          <w:rFonts w:ascii="黑体" w:eastAsia="黑体" w:hAnsi="黑体"/>
          <w:sz w:val="52"/>
          <w:szCs w:val="60"/>
        </w:rPr>
      </w:pPr>
      <w:r>
        <w:rPr>
          <w:rFonts w:ascii="黑体" w:eastAsia="黑体" w:hAnsi="黑体" w:hint="eastAsia"/>
          <w:sz w:val="52"/>
          <w:szCs w:val="60"/>
        </w:rPr>
        <w:t>广东茂名幼儿师范专科学校</w:t>
      </w:r>
    </w:p>
    <w:p w:rsidR="006B0B61" w:rsidRDefault="006B0B61" w:rsidP="006B0B61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计算机应用技术专业人才培养方案</w:t>
      </w:r>
    </w:p>
    <w:p w:rsidR="006B0B61" w:rsidRDefault="006B0B61" w:rsidP="006B0B61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（三年制）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</w:rPr>
      </w:pP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</w:rPr>
      </w:pP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ascii="宋体" w:hAnsi="宋体" w:hint="eastAsia"/>
          <w:sz w:val="32"/>
        </w:rPr>
        <w:t xml:space="preserve">院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ascii="宋体" w:hAnsi="宋体" w:hint="eastAsia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计算机学院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   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计算机应用技术  </w:t>
      </w:r>
      <w:r>
        <w:rPr>
          <w:rFonts w:ascii="宋体" w:hAnsi="宋体"/>
          <w:sz w:val="32"/>
          <w:u w:val="single"/>
        </w:rPr>
        <w:t xml:space="preserve"> 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 xml:space="preserve">制   定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梁敦毫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审   核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黎家</w:t>
      </w:r>
      <w:proofErr w:type="gramStart"/>
      <w:r>
        <w:rPr>
          <w:rFonts w:ascii="宋体" w:hAnsi="宋体" w:hint="eastAsia"/>
          <w:sz w:val="32"/>
          <w:u w:val="single"/>
        </w:rPr>
        <w:t>裕</w:t>
      </w:r>
      <w:proofErr w:type="gramEnd"/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</w:p>
    <w:p w:rsidR="006B0B61" w:rsidRDefault="006B0B61" w:rsidP="006B0B61">
      <w:pPr>
        <w:tabs>
          <w:tab w:val="left" w:pos="7080"/>
        </w:tabs>
        <w:spacing w:line="900" w:lineRule="exact"/>
        <w:ind w:firstLineChars="492" w:firstLine="1574"/>
        <w:rPr>
          <w:rFonts w:ascii="宋体" w:hAnsi="宋体"/>
          <w:sz w:val="32"/>
          <w:u w:val="single"/>
        </w:rPr>
      </w:pPr>
    </w:p>
    <w:p w:rsidR="006B0B61" w:rsidRDefault="006B0B61" w:rsidP="006B0B61">
      <w:pPr>
        <w:spacing w:line="360" w:lineRule="auto"/>
        <w:jc w:val="center"/>
        <w:sectPr w:rsidR="006B0B61">
          <w:footerReference w:type="even" r:id="rId7"/>
          <w:footerReference w:type="default" r:id="rId8"/>
          <w:pgSz w:w="11906" w:h="16838"/>
          <w:pgMar w:top="1247" w:right="1304" w:bottom="1247" w:left="1134" w:header="851" w:footer="992" w:gutter="0"/>
          <w:pgNumType w:start="1"/>
          <w:cols w:space="720"/>
          <w:docGrid w:type="lines" w:linePitch="312"/>
        </w:sectPr>
      </w:pPr>
      <w:r>
        <w:t>202</w:t>
      </w:r>
      <w:r>
        <w:rPr>
          <w:rFonts w:hint="eastAsia"/>
        </w:rPr>
        <w:t>5</w:t>
      </w:r>
      <w:r>
        <w:t>年</w:t>
      </w:r>
      <w:r>
        <w:t>10</w:t>
      </w:r>
      <w:r>
        <w:t>月</w:t>
      </w:r>
    </w:p>
    <w:p w:rsidR="002F3068" w:rsidRDefault="002F3068">
      <w:pPr>
        <w:jc w:val="center"/>
        <w:rPr>
          <w:rFonts w:ascii="宋体" w:hAnsi="宋体"/>
          <w:b/>
          <w:sz w:val="28"/>
          <w:szCs w:val="28"/>
        </w:rPr>
      </w:pPr>
    </w:p>
    <w:p w:rsidR="002F3068" w:rsidRDefault="006B0B61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广东茂名幼儿师范专科学校</w:t>
      </w:r>
    </w:p>
    <w:p w:rsidR="002F3068" w:rsidRDefault="006B0B61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2026级计算机应用技术专业人才培养方案</w:t>
      </w:r>
    </w:p>
    <w:p w:rsidR="002F3068" w:rsidRDefault="002F3068">
      <w:pPr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</w:p>
    <w:p w:rsidR="002F3068" w:rsidRDefault="006B0B61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一、专业名称</w:t>
      </w:r>
      <w:r>
        <w:rPr>
          <w:rStyle w:val="a9"/>
          <w:rFonts w:ascii="宋体" w:hAnsi="宋体"/>
          <w:szCs w:val="21"/>
        </w:rPr>
        <w:t>(</w:t>
      </w:r>
      <w:r>
        <w:rPr>
          <w:rStyle w:val="a9"/>
          <w:rFonts w:ascii="宋体" w:hAnsi="宋体" w:hint="eastAsia"/>
          <w:szCs w:val="21"/>
        </w:rPr>
        <w:t>代码</w:t>
      </w:r>
      <w:r>
        <w:rPr>
          <w:rStyle w:val="a9"/>
          <w:rFonts w:ascii="宋体" w:hAnsi="宋体"/>
          <w:szCs w:val="21"/>
        </w:rPr>
        <w:t>)</w:t>
      </w:r>
      <w:r>
        <w:rPr>
          <w:rStyle w:val="a9"/>
          <w:rFonts w:ascii="宋体" w:hAnsi="宋体" w:hint="eastAsia"/>
          <w:szCs w:val="21"/>
        </w:rPr>
        <w:t xml:space="preserve"> </w:t>
      </w:r>
    </w:p>
    <w:p w:rsidR="002F3068" w:rsidRDefault="006B0B61">
      <w:pPr>
        <w:spacing w:line="360" w:lineRule="auto"/>
        <w:ind w:firstLineChars="200" w:firstLine="420"/>
        <w:rPr>
          <w:rStyle w:val="a9"/>
          <w:rFonts w:ascii="宋体" w:hAnsi="宋体"/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计算机应用技术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专业代码</w:t>
      </w:r>
      <w:r>
        <w:rPr>
          <w:rFonts w:hint="eastAsia"/>
          <w:szCs w:val="21"/>
        </w:rPr>
        <w:t>:</w:t>
      </w:r>
      <w:r>
        <w:rPr>
          <w:szCs w:val="21"/>
        </w:rPr>
        <w:t>510201</w:t>
      </w:r>
      <w:r>
        <w:rPr>
          <w:rFonts w:hint="eastAsia"/>
          <w:szCs w:val="21"/>
        </w:rPr>
        <w:t>)</w:t>
      </w:r>
    </w:p>
    <w:p w:rsidR="002F3068" w:rsidRDefault="006B0B61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二、入学要求</w:t>
      </w:r>
    </w:p>
    <w:p w:rsidR="002F3068" w:rsidRDefault="006B0B61">
      <w:pPr>
        <w:spacing w:line="360" w:lineRule="auto"/>
        <w:ind w:firstLineChars="200" w:firstLine="420"/>
        <w:rPr>
          <w:rStyle w:val="a9"/>
          <w:rFonts w:ascii="宋体" w:hAnsi="宋体"/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</w:rPr>
        <w:t>普通高级中学毕业、中等职业学校毕业或具备同等学历</w:t>
      </w:r>
    </w:p>
    <w:p w:rsidR="002F3068" w:rsidRDefault="006B0B61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三、基本修业年限</w:t>
      </w:r>
    </w:p>
    <w:p w:rsidR="002F3068" w:rsidRDefault="006B0B61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三年</w:t>
      </w:r>
    </w:p>
    <w:p w:rsidR="002F3068" w:rsidRDefault="006B0B61">
      <w:pPr>
        <w:spacing w:line="360" w:lineRule="auto"/>
        <w:ind w:firstLineChars="200" w:firstLine="422"/>
        <w:rPr>
          <w:b/>
          <w:szCs w:val="21"/>
        </w:rPr>
      </w:pPr>
      <w:r>
        <w:rPr>
          <w:rFonts w:hint="eastAsia"/>
          <w:b/>
          <w:szCs w:val="21"/>
        </w:rPr>
        <w:t>四、职业面向</w:t>
      </w:r>
    </w:p>
    <w:p w:rsidR="002F3068" w:rsidRDefault="006B0B61">
      <w:pPr>
        <w:spacing w:line="360" w:lineRule="auto"/>
        <w:ind w:firstLineChars="200" w:firstLine="422"/>
        <w:rPr>
          <w:b/>
          <w:szCs w:val="21"/>
        </w:rPr>
      </w:pPr>
      <w:r>
        <w:rPr>
          <w:b/>
          <w:szCs w:val="21"/>
        </w:rPr>
        <w:t>(</w:t>
      </w:r>
      <w:proofErr w:type="gramStart"/>
      <w:r>
        <w:rPr>
          <w:rFonts w:hint="eastAsia"/>
          <w:b/>
          <w:szCs w:val="21"/>
        </w:rPr>
        <w:t>一</w:t>
      </w:r>
      <w:proofErr w:type="gramEnd"/>
      <w:r>
        <w:rPr>
          <w:rFonts w:hint="eastAsia"/>
          <w:b/>
          <w:szCs w:val="21"/>
        </w:rPr>
        <w:t xml:space="preserve">) </w:t>
      </w:r>
      <w:r>
        <w:rPr>
          <w:rFonts w:hint="eastAsia"/>
          <w:b/>
          <w:szCs w:val="21"/>
        </w:rPr>
        <w:t>职业面向</w:t>
      </w:r>
    </w:p>
    <w:p w:rsidR="002F3068" w:rsidRDefault="002F3068">
      <w:pPr>
        <w:spacing w:line="360" w:lineRule="auto"/>
        <w:ind w:firstLineChars="200" w:firstLine="422"/>
        <w:rPr>
          <w:b/>
          <w:szCs w:val="2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1142"/>
        <w:gridCol w:w="1134"/>
        <w:gridCol w:w="1275"/>
        <w:gridCol w:w="1701"/>
        <w:gridCol w:w="3544"/>
      </w:tblGrid>
      <w:tr w:rsidR="002F3068">
        <w:tc>
          <w:tcPr>
            <w:tcW w:w="1093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所属专业大类</w:t>
            </w:r>
          </w:p>
        </w:tc>
        <w:tc>
          <w:tcPr>
            <w:tcW w:w="1142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所属专业类</w:t>
            </w:r>
          </w:p>
        </w:tc>
        <w:tc>
          <w:tcPr>
            <w:tcW w:w="1134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对应行业</w:t>
            </w:r>
          </w:p>
        </w:tc>
        <w:tc>
          <w:tcPr>
            <w:tcW w:w="1275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主要职业类别</w:t>
            </w:r>
          </w:p>
        </w:tc>
        <w:tc>
          <w:tcPr>
            <w:tcW w:w="1701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主要岗位类别（或技术领域）</w:t>
            </w:r>
          </w:p>
        </w:tc>
        <w:tc>
          <w:tcPr>
            <w:tcW w:w="3544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职业资格（职业技术等级）证书</w:t>
            </w:r>
          </w:p>
        </w:tc>
      </w:tr>
      <w:tr w:rsidR="002F3068">
        <w:tc>
          <w:tcPr>
            <w:tcW w:w="1093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电子与信息大类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42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计算机类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102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3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互联网和相关服务（6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软件和信息技术服务业（6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275" w:type="dxa"/>
          </w:tcPr>
          <w:p w:rsidR="002F3068" w:rsidRDefault="006B0B61">
            <w:pPr>
              <w:spacing w:line="400" w:lineRule="exact"/>
              <w:jc w:val="left"/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</w:pP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其他办事人员（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30199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）、软件和信息技术服务人员（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40405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）、其他信息传输、软件和信息技术服务人员（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40499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</w:t>
            </w:r>
          </w:p>
        </w:tc>
        <w:tc>
          <w:tcPr>
            <w:tcW w:w="1701" w:type="dxa"/>
          </w:tcPr>
          <w:p w:rsidR="002F3068" w:rsidRDefault="006B0B61">
            <w:pPr>
              <w:spacing w:line="400" w:lineRule="exact"/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</w:pP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办公自动化、</w:t>
            </w:r>
          </w:p>
          <w:p w:rsidR="002F3068" w:rsidRDefault="006B0B61">
            <w:pPr>
              <w:spacing w:line="400" w:lineRule="exact"/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</w:pP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计算机网络技术、</w:t>
            </w:r>
          </w:p>
          <w:p w:rsidR="002F3068" w:rsidRDefault="002F3068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54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全国计算机等级二级：C语言程序设计、MySQL数据库程序设计、MS Office高级应用与设计；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三级：网络技术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四级：网络工程师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计算机技术与软件专业技术资格（水平）考试：初级资格程序员、中级软件设计师</w:t>
            </w:r>
          </w:p>
        </w:tc>
      </w:tr>
      <w:tr w:rsidR="002F3068">
        <w:tc>
          <w:tcPr>
            <w:tcW w:w="1093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电子与信息大类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（5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42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计算机类</w:t>
            </w:r>
          </w:p>
          <w:p w:rsidR="002F3068" w:rsidRDefault="006B0B61">
            <w:pPr>
              <w:spacing w:line="400" w:lineRule="exact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102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3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软件和信息技术服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务业（6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275" w:type="dxa"/>
          </w:tcPr>
          <w:p w:rsidR="002F3068" w:rsidRDefault="006B0B61">
            <w:pPr>
              <w:spacing w:line="40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lastRenderedPageBreak/>
              <w:t>软件和信息技术服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lastRenderedPageBreak/>
              <w:t>务人员（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40405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）、其他信息传输、软件和信息技术服务人员（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40499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</w:t>
            </w:r>
          </w:p>
        </w:tc>
        <w:tc>
          <w:tcPr>
            <w:tcW w:w="1701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Web前端开发、网站开发、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软件测试技术、</w:t>
            </w:r>
          </w:p>
        </w:tc>
        <w:tc>
          <w:tcPr>
            <w:tcW w:w="354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全国计算机等级二级：C语言程序设计、MySQL数据库程序设计；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三级：数据库技术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四级：数据库工程师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计算机技术与软件专业技术资格（水平）考试：初级资格程序员、网页制作员，中级软件设计师；</w:t>
            </w:r>
          </w:p>
        </w:tc>
      </w:tr>
      <w:tr w:rsidR="002F3068">
        <w:tc>
          <w:tcPr>
            <w:tcW w:w="1093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电子与信息大类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42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计算机类</w:t>
            </w:r>
          </w:p>
          <w:p w:rsidR="002F3068" w:rsidRDefault="006B0B61">
            <w:pPr>
              <w:spacing w:line="400" w:lineRule="exact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</w:t>
            </w:r>
            <w:r>
              <w:rPr>
                <w:rFonts w:ascii="宋体" w:hAnsi="宋体"/>
                <w:bCs/>
                <w:szCs w:val="21"/>
              </w:rPr>
              <w:t>102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13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软件和信息技术服务业（6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）</w:t>
            </w:r>
          </w:p>
        </w:tc>
        <w:tc>
          <w:tcPr>
            <w:tcW w:w="1275" w:type="dxa"/>
          </w:tcPr>
          <w:p w:rsidR="002F3068" w:rsidRDefault="006B0B61">
            <w:pPr>
              <w:spacing w:line="40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软件和信息技术服务人员（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40405</w:t>
            </w:r>
            <w:r>
              <w:rPr>
                <w:rFonts w:ascii="PingFangSC-Regular" w:hAnsi="PingFangSC-Regular" w:hint="eastAsia"/>
                <w:color w:val="333333"/>
                <w:spacing w:val="8"/>
                <w:shd w:val="clear" w:color="auto" w:fill="FFFFFF"/>
              </w:rPr>
              <w:t>）</w:t>
            </w:r>
          </w:p>
        </w:tc>
        <w:tc>
          <w:tcPr>
            <w:tcW w:w="1701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平面广告设计、彩色印刷、海报设计、产品包装设计、商业宣传策划、U</w:t>
            </w:r>
            <w:r>
              <w:rPr>
                <w:rFonts w:ascii="宋体" w:hAnsi="宋体"/>
                <w:bCs/>
                <w:szCs w:val="21"/>
              </w:rPr>
              <w:t>I</w:t>
            </w:r>
            <w:r>
              <w:rPr>
                <w:rFonts w:ascii="宋体" w:hAnsi="宋体" w:hint="eastAsia"/>
                <w:bCs/>
                <w:szCs w:val="21"/>
              </w:rPr>
              <w:t>设计、室内设计</w:t>
            </w:r>
          </w:p>
        </w:tc>
        <w:tc>
          <w:tcPr>
            <w:tcW w:w="3544" w:type="dxa"/>
          </w:tcPr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Adobe中国认证设计师（Photoshop）</w:t>
            </w:r>
          </w:p>
          <w:p w:rsidR="002F3068" w:rsidRDefault="006B0B61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中华人民共和国信息产业部的“平面设计师资格证书”</w:t>
            </w:r>
          </w:p>
        </w:tc>
      </w:tr>
    </w:tbl>
    <w:p w:rsidR="002F3068" w:rsidRDefault="002F3068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</w:p>
    <w:p w:rsidR="002F3068" w:rsidRDefault="002F3068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</w:p>
    <w:p w:rsidR="002F3068" w:rsidRDefault="002F3068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</w:p>
    <w:p w:rsidR="002F3068" w:rsidRDefault="002F3068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</w:p>
    <w:p w:rsidR="002F3068" w:rsidRDefault="006B0B61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(二) 职业岗位群和核心能力分析</w:t>
      </w:r>
    </w:p>
    <w:tbl>
      <w:tblPr>
        <w:tblStyle w:val="11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517"/>
        <w:gridCol w:w="2124"/>
        <w:gridCol w:w="1305"/>
        <w:gridCol w:w="1703"/>
      </w:tblGrid>
      <w:tr w:rsidR="002F3068">
        <w:tc>
          <w:tcPr>
            <w:tcW w:w="1271" w:type="dxa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3517" w:type="dxa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kern w:val="0"/>
                <w:sz w:val="18"/>
                <w:szCs w:val="18"/>
              </w:rPr>
              <w:t>综合开设课程</w:t>
            </w:r>
          </w:p>
        </w:tc>
      </w:tr>
      <w:tr w:rsidR="002F3068">
        <w:trPr>
          <w:trHeight w:val="640"/>
        </w:trPr>
        <w:tc>
          <w:tcPr>
            <w:tcW w:w="1271" w:type="dxa"/>
            <w:shd w:val="clear" w:color="auto" w:fill="auto"/>
          </w:tcPr>
          <w:p w:rsidR="002F3068" w:rsidRDefault="006B0B61">
            <w:pPr>
              <w:widowControl/>
              <w:shd w:val="clear" w:color="auto" w:fill="FFFFFF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系统开发</w:t>
            </w:r>
          </w:p>
        </w:tc>
        <w:tc>
          <w:tcPr>
            <w:tcW w:w="3517" w:type="dxa"/>
            <w:shd w:val="clear" w:color="auto" w:fill="auto"/>
          </w:tcPr>
          <w:p w:rsidR="002F3068" w:rsidRDefault="006B0B61">
            <w:pPr>
              <w:widowControl/>
              <w:shd w:val="clear" w:color="auto" w:fill="FFFFFF"/>
              <w:jc w:val="left"/>
              <w:rPr>
                <w:rStyle w:val="a9"/>
                <w:b w:val="0"/>
              </w:rPr>
            </w:pPr>
            <w:r>
              <w:rPr>
                <w:rStyle w:val="a9"/>
                <w:rFonts w:hint="eastAsia"/>
                <w:b w:val="0"/>
              </w:rPr>
              <w:t>1</w:t>
            </w:r>
            <w:r>
              <w:rPr>
                <w:rStyle w:val="a9"/>
                <w:rFonts w:hint="eastAsia"/>
                <w:b w:val="0"/>
              </w:rPr>
              <w:t>、熟练使用</w:t>
            </w:r>
            <w:r>
              <w:rPr>
                <w:rStyle w:val="a9"/>
                <w:rFonts w:hint="eastAsia"/>
                <w:b w:val="0"/>
              </w:rPr>
              <w:t>C</w:t>
            </w:r>
            <w:r>
              <w:rPr>
                <w:rStyle w:val="a9"/>
                <w:rFonts w:hint="eastAsia"/>
                <w:b w:val="0"/>
              </w:rPr>
              <w:t>、</w:t>
            </w:r>
            <w:r>
              <w:rPr>
                <w:rStyle w:val="a9"/>
                <w:rFonts w:hint="eastAsia"/>
                <w:b w:val="0"/>
              </w:rPr>
              <w:t>Java</w:t>
            </w:r>
            <w:r>
              <w:rPr>
                <w:rStyle w:val="a9"/>
                <w:rFonts w:hint="eastAsia"/>
                <w:b w:val="0"/>
              </w:rPr>
              <w:t>等编程语言；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Style w:val="a9"/>
                <w:b w:val="0"/>
              </w:rPr>
            </w:pPr>
            <w:r>
              <w:rPr>
                <w:rStyle w:val="a9"/>
                <w:rFonts w:hint="eastAsia"/>
                <w:b w:val="0"/>
              </w:rPr>
              <w:t>2</w:t>
            </w:r>
            <w:r>
              <w:rPr>
                <w:rStyle w:val="a9"/>
                <w:rFonts w:hint="eastAsia"/>
                <w:b w:val="0"/>
              </w:rPr>
              <w:t>、熟悉</w:t>
            </w:r>
            <w:r>
              <w:rPr>
                <w:rStyle w:val="a9"/>
                <w:rFonts w:hint="eastAsia"/>
                <w:b w:val="0"/>
              </w:rPr>
              <w:t>H</w:t>
            </w:r>
            <w:r>
              <w:rPr>
                <w:rStyle w:val="a9"/>
                <w:b w:val="0"/>
              </w:rPr>
              <w:t>TML5</w:t>
            </w:r>
            <w:r>
              <w:rPr>
                <w:rStyle w:val="a9"/>
                <w:rFonts w:hint="eastAsia"/>
                <w:b w:val="0"/>
              </w:rPr>
              <w:t>、</w:t>
            </w:r>
            <w:r>
              <w:rPr>
                <w:rStyle w:val="a9"/>
                <w:b w:val="0"/>
              </w:rPr>
              <w:t>CSS</w:t>
            </w:r>
            <w:r>
              <w:rPr>
                <w:rStyle w:val="a9"/>
                <w:rFonts w:hint="eastAsia"/>
                <w:b w:val="0"/>
              </w:rPr>
              <w:t>、</w:t>
            </w:r>
            <w:r>
              <w:rPr>
                <w:rStyle w:val="a9"/>
                <w:rFonts w:hint="eastAsia"/>
                <w:b w:val="0"/>
              </w:rPr>
              <w:t>JavaScript</w:t>
            </w:r>
            <w:r>
              <w:rPr>
                <w:rStyle w:val="a9"/>
                <w:rFonts w:hint="eastAsia"/>
                <w:b w:val="0"/>
              </w:rPr>
              <w:t>、</w:t>
            </w:r>
            <w:proofErr w:type="spellStart"/>
            <w:r>
              <w:rPr>
                <w:rStyle w:val="a9"/>
                <w:b w:val="0"/>
              </w:rPr>
              <w:t>Vue</w:t>
            </w:r>
            <w:proofErr w:type="spellEnd"/>
            <w:r>
              <w:rPr>
                <w:rStyle w:val="a9"/>
                <w:rFonts w:hint="eastAsia"/>
                <w:b w:val="0"/>
              </w:rPr>
              <w:t>框架的使用；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Style w:val="a9"/>
                <w:b w:val="0"/>
              </w:rPr>
            </w:pPr>
            <w:r>
              <w:rPr>
                <w:rStyle w:val="a9"/>
                <w:rFonts w:hint="eastAsia"/>
                <w:b w:val="0"/>
              </w:rPr>
              <w:t>3</w:t>
            </w:r>
            <w:r>
              <w:rPr>
                <w:rStyle w:val="a9"/>
                <w:rFonts w:hint="eastAsia"/>
                <w:b w:val="0"/>
              </w:rPr>
              <w:t>、熟悉网站后端脚本语言；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Style w:val="a9"/>
                <w:b w:val="0"/>
              </w:rPr>
            </w:pPr>
            <w:r>
              <w:rPr>
                <w:rStyle w:val="a9"/>
                <w:b w:val="0"/>
              </w:rPr>
              <w:t>4</w:t>
            </w:r>
            <w:r>
              <w:rPr>
                <w:rStyle w:val="a9"/>
                <w:rFonts w:hint="eastAsia"/>
                <w:b w:val="0"/>
              </w:rPr>
              <w:t>、熟悉需求分析、系统设计、软件研发、集成测试、安装部署等工作；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Style w:val="a9"/>
                <w:rFonts w:hint="eastAsia"/>
                <w:b w:val="0"/>
              </w:rPr>
              <w:t>5</w:t>
            </w:r>
            <w:r>
              <w:rPr>
                <w:rStyle w:val="a9"/>
                <w:rFonts w:hint="eastAsia"/>
                <w:b w:val="0"/>
              </w:rPr>
              <w:t>、</w:t>
            </w:r>
            <w:r>
              <w:rPr>
                <w:rFonts w:ascii="宋体" w:hAnsi="宋体" w:cs="Arial" w:hint="eastAsia"/>
                <w:kern w:val="0"/>
                <w:szCs w:val="21"/>
              </w:rPr>
              <w:t>熟悉网站测试流程，移动端测试流程，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Arial" w:hint="eastAsia"/>
                <w:kern w:val="0"/>
                <w:szCs w:val="21"/>
              </w:rPr>
              <w:t>熟悉软件测试理论和技术，熟练运用各种黑盒测试用例设计方法，了解测试生命周期。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Style w:val="a9"/>
                <w:b w:val="0"/>
              </w:rPr>
            </w:pPr>
            <w:r>
              <w:rPr>
                <w:rFonts w:ascii="宋体" w:hAnsi="宋体" w:cs="Arial"/>
                <w:kern w:val="0"/>
                <w:szCs w:val="21"/>
              </w:rPr>
              <w:t>6</w:t>
            </w:r>
            <w:r>
              <w:rPr>
                <w:rFonts w:ascii="宋体" w:hAnsi="宋体" w:cs="Arial" w:hint="eastAsia"/>
                <w:kern w:val="0"/>
                <w:szCs w:val="21"/>
              </w:rPr>
              <w:t>、熟练使用至少一种测试缺陷管理工具，熟练规范的编写BUG描述:</w:t>
            </w:r>
          </w:p>
          <w:p w:rsidR="002F3068" w:rsidRDefault="006B0B61">
            <w:pPr>
              <w:widowControl/>
              <w:shd w:val="clear" w:color="auto" w:fill="FFFFFF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  <w:r>
              <w:rPr>
                <w:rStyle w:val="a9"/>
                <w:rFonts w:ascii="宋体" w:hAnsi="宋体"/>
                <w:b w:val="0"/>
                <w:szCs w:val="21"/>
              </w:rPr>
              <w:t>7</w:t>
            </w:r>
            <w:r>
              <w:rPr>
                <w:rStyle w:val="a9"/>
                <w:rFonts w:ascii="宋体" w:hAnsi="宋体" w:hint="eastAsia"/>
                <w:b w:val="0"/>
                <w:szCs w:val="21"/>
              </w:rPr>
              <w:t>、具备良好的抗压性、良好的学习能力和团队协助能力。</w:t>
            </w:r>
          </w:p>
        </w:tc>
        <w:tc>
          <w:tcPr>
            <w:tcW w:w="2124" w:type="dxa"/>
            <w:shd w:val="clear" w:color="auto" w:fill="auto"/>
          </w:tcPr>
          <w:p w:rsidR="002F3068" w:rsidRDefault="006B0B61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1、根据软件设计（网站）方案，完成编码实现、调试、验证等工作；</w:t>
            </w:r>
          </w:p>
          <w:p w:rsidR="002F3068" w:rsidRDefault="006B0B61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2、负责现有软件（网站）的维护和升级；</w:t>
            </w:r>
          </w:p>
          <w:p w:rsidR="002F3068" w:rsidRDefault="006B0B61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3、负责解决开发过程中的技术问题；</w:t>
            </w:r>
          </w:p>
          <w:p w:rsidR="002F3068" w:rsidRDefault="006B0B61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4、负责软件（网站）开发文档编写工作；</w:t>
            </w:r>
          </w:p>
          <w:p w:rsidR="002F3068" w:rsidRDefault="006B0B61">
            <w:pPr>
              <w:widowControl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5、负责web平台应用和移动端软件的功能测试、性能测试、兼容性测试等；</w:t>
            </w:r>
          </w:p>
        </w:tc>
        <w:tc>
          <w:tcPr>
            <w:tcW w:w="1305" w:type="dxa"/>
            <w:shd w:val="clear" w:color="auto" w:fill="auto"/>
          </w:tcPr>
          <w:p w:rsidR="002F3068" w:rsidRDefault="006B0B61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数据结构与算法分析、JavaScript应用、</w:t>
            </w:r>
            <w:proofErr w:type="spellStart"/>
            <w:r>
              <w:rPr>
                <w:rFonts w:ascii="宋体" w:hAnsi="宋体" w:cs="Arial" w:hint="eastAsia"/>
                <w:kern w:val="0"/>
                <w:szCs w:val="21"/>
              </w:rPr>
              <w:t>Vue</w:t>
            </w:r>
            <w:proofErr w:type="spellEnd"/>
            <w:r>
              <w:rPr>
                <w:rFonts w:ascii="宋体" w:hAnsi="宋体" w:cs="Arial" w:hint="eastAsia"/>
                <w:kern w:val="0"/>
                <w:szCs w:val="21"/>
              </w:rPr>
              <w:t>前端框架 技术、Java程序设计、全</w:t>
            </w:r>
            <w:proofErr w:type="gramStart"/>
            <w:r>
              <w:rPr>
                <w:rFonts w:ascii="宋体" w:hAnsi="宋体" w:cs="Arial" w:hint="eastAsia"/>
                <w:kern w:val="0"/>
                <w:szCs w:val="21"/>
              </w:rPr>
              <w:t>栈</w:t>
            </w:r>
            <w:proofErr w:type="gramEnd"/>
            <w:r>
              <w:rPr>
                <w:rFonts w:ascii="宋体" w:hAnsi="宋体" w:cs="Arial" w:hint="eastAsia"/>
                <w:kern w:val="0"/>
                <w:szCs w:val="21"/>
              </w:rPr>
              <w:t>开发、数据库技术及应用、软件测试技术、软件测试自动化、软件测试项目实训</w:t>
            </w:r>
          </w:p>
        </w:tc>
        <w:tc>
          <w:tcPr>
            <w:tcW w:w="1703" w:type="dxa"/>
            <w:vMerge w:val="restart"/>
            <w:shd w:val="clear" w:color="auto" w:fill="auto"/>
          </w:tcPr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程序设计基础、</w:t>
            </w:r>
          </w:p>
          <w:p w:rsidR="002F3068" w:rsidRDefault="006B0B61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前端设计与开发、Photoshop图像处理</w:t>
            </w:r>
          </w:p>
        </w:tc>
      </w:tr>
      <w:tr w:rsidR="002F3068">
        <w:trPr>
          <w:trHeight w:val="544"/>
        </w:trPr>
        <w:tc>
          <w:tcPr>
            <w:tcW w:w="1271" w:type="dxa"/>
            <w:shd w:val="clear" w:color="auto" w:fill="auto"/>
          </w:tcPr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lastRenderedPageBreak/>
              <w:t>平面设计</w:t>
            </w:r>
          </w:p>
        </w:tc>
        <w:tc>
          <w:tcPr>
            <w:tcW w:w="3517" w:type="dxa"/>
            <w:shd w:val="clear" w:color="auto" w:fill="auto"/>
          </w:tcPr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1、具有良好的审美观、理解能力、沟通能力和团队协作能力；</w:t>
            </w:r>
          </w:p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2、有一定的美术基础（设计构成、设计创意与应用）；</w:t>
            </w:r>
          </w:p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3、熟练应用Photoshop、</w:t>
            </w:r>
            <w:bookmarkStart w:id="0" w:name="OLE_LINK2"/>
            <w:r>
              <w:rPr>
                <w:rStyle w:val="a9"/>
                <w:rFonts w:ascii="宋体" w:hAnsi="宋体" w:hint="eastAsia"/>
                <w:b w:val="0"/>
                <w:szCs w:val="21"/>
              </w:rPr>
              <w:t>Illustrator、</w:t>
            </w:r>
            <w:bookmarkEnd w:id="0"/>
            <w:r>
              <w:rPr>
                <w:rStyle w:val="a9"/>
                <w:rFonts w:ascii="宋体" w:hAnsi="宋体" w:hint="eastAsia"/>
                <w:b w:val="0"/>
                <w:szCs w:val="21"/>
              </w:rPr>
              <w:t>XD、</w:t>
            </w:r>
            <w:r>
              <w:rPr>
                <w:rStyle w:val="a9"/>
                <w:rFonts w:ascii="宋体" w:hAnsi="宋体"/>
                <w:b w:val="0"/>
                <w:szCs w:val="21"/>
              </w:rPr>
              <w:t>3DMAX</w:t>
            </w:r>
            <w:r>
              <w:rPr>
                <w:rStyle w:val="a9"/>
                <w:rFonts w:ascii="宋体" w:hAnsi="宋体" w:hint="eastAsia"/>
                <w:b w:val="0"/>
                <w:szCs w:val="21"/>
              </w:rPr>
              <w:t>、CAD、C4D等常用绘图软件和排版软件；</w:t>
            </w:r>
          </w:p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4、熟练使用PR、AE等软件完成微视频制作；</w:t>
            </w:r>
          </w:p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5、能独立绘制完成项目平面图，效果图的3D设计等；</w:t>
            </w:r>
          </w:p>
        </w:tc>
        <w:tc>
          <w:tcPr>
            <w:tcW w:w="2124" w:type="dxa"/>
            <w:shd w:val="clear" w:color="auto" w:fill="auto"/>
          </w:tcPr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Style w:val="a9"/>
                <w:rFonts w:ascii="宋体" w:hAnsi="宋体" w:hint="eastAsia"/>
                <w:b w:val="0"/>
                <w:szCs w:val="21"/>
              </w:rPr>
              <w:t>根据客户需求，完成平面、室内、工程制图、U</w:t>
            </w:r>
            <w:r>
              <w:rPr>
                <w:rStyle w:val="a9"/>
                <w:rFonts w:ascii="宋体" w:hAnsi="宋体"/>
                <w:b w:val="0"/>
                <w:szCs w:val="21"/>
              </w:rPr>
              <w:t>I</w:t>
            </w:r>
            <w:r>
              <w:rPr>
                <w:rStyle w:val="a9"/>
                <w:rFonts w:ascii="宋体" w:hAnsi="宋体" w:hint="eastAsia"/>
                <w:b w:val="0"/>
                <w:szCs w:val="21"/>
              </w:rPr>
              <w:t>界面产品的设计，策划文案编写、微视频的制作等。</w:t>
            </w:r>
          </w:p>
          <w:p w:rsidR="002F3068" w:rsidRDefault="002F3068">
            <w:pPr>
              <w:rPr>
                <w:rStyle w:val="a9"/>
                <w:rFonts w:ascii="宋体" w:hAnsi="宋体"/>
                <w:b w:val="0"/>
                <w:szCs w:val="21"/>
              </w:rPr>
            </w:pPr>
          </w:p>
        </w:tc>
        <w:tc>
          <w:tcPr>
            <w:tcW w:w="1305" w:type="dxa"/>
            <w:shd w:val="clear" w:color="auto" w:fill="auto"/>
          </w:tcPr>
          <w:p w:rsidR="002F3068" w:rsidRDefault="006B0B61">
            <w:pPr>
              <w:rPr>
                <w:rStyle w:val="a9"/>
                <w:rFonts w:ascii="宋体" w:hAnsi="宋体"/>
                <w:b w:val="0"/>
                <w:szCs w:val="21"/>
              </w:rPr>
            </w:pPr>
            <w:r>
              <w:rPr>
                <w:rFonts w:hint="eastAsia"/>
              </w:rPr>
              <w:t>3ds Max</w:t>
            </w:r>
            <w:r>
              <w:rPr>
                <w:rFonts w:hint="eastAsia"/>
              </w:rPr>
              <w:t>三维动画设计、</w:t>
            </w:r>
            <w:r>
              <w:rPr>
                <w:rFonts w:hint="eastAsia"/>
              </w:rPr>
              <w:t>C4D</w:t>
            </w:r>
            <w:r>
              <w:rPr>
                <w:rFonts w:hint="eastAsia"/>
              </w:rPr>
              <w:t>建模设计、</w:t>
            </w:r>
            <w:r>
              <w:rPr>
                <w:rFonts w:hint="eastAsia"/>
              </w:rPr>
              <w:t>CAD</w:t>
            </w:r>
            <w:r>
              <w:rPr>
                <w:rFonts w:hint="eastAsia"/>
              </w:rPr>
              <w:t>工程制图、设计构成、微视频制作、</w:t>
            </w:r>
            <w:r>
              <w:rPr>
                <w:rFonts w:hint="eastAsia"/>
              </w:rPr>
              <w:t>UI</w:t>
            </w:r>
            <w:r>
              <w:rPr>
                <w:rFonts w:hint="eastAsia"/>
              </w:rPr>
              <w:t>界面设计、设计创意与应用、平面设计项目实训</w:t>
            </w:r>
          </w:p>
        </w:tc>
        <w:tc>
          <w:tcPr>
            <w:tcW w:w="1703" w:type="dxa"/>
            <w:vMerge/>
            <w:shd w:val="clear" w:color="auto" w:fill="auto"/>
          </w:tcPr>
          <w:p w:rsidR="002F3068" w:rsidRDefault="002F3068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:rsidR="002F3068" w:rsidRDefault="002F3068">
      <w:pPr>
        <w:spacing w:line="360" w:lineRule="auto"/>
        <w:ind w:firstLineChars="200" w:firstLine="422"/>
        <w:rPr>
          <w:rStyle w:val="a9"/>
          <w:rFonts w:ascii="宋体" w:hAnsi="宋体"/>
          <w:szCs w:val="21"/>
        </w:rPr>
      </w:pPr>
    </w:p>
    <w:p w:rsidR="002F3068" w:rsidRDefault="006B0B61">
      <w:pPr>
        <w:spacing w:line="360" w:lineRule="auto"/>
        <w:ind w:firstLineChars="198" w:firstLine="417"/>
        <w:rPr>
          <w:rStyle w:val="a9"/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五</w:t>
      </w:r>
      <w:r>
        <w:rPr>
          <w:rFonts w:ascii="宋体" w:hAnsi="宋体" w:hint="eastAsia"/>
          <w:szCs w:val="21"/>
        </w:rPr>
        <w:t>、</w:t>
      </w:r>
      <w:r>
        <w:rPr>
          <w:rStyle w:val="a9"/>
          <w:rFonts w:ascii="宋体" w:hAnsi="宋体" w:hint="eastAsia"/>
          <w:szCs w:val="21"/>
        </w:rPr>
        <w:t>培养目标</w:t>
      </w:r>
    </w:p>
    <w:p w:rsidR="002F3068" w:rsidRDefault="006B0B61">
      <w:pPr>
        <w:spacing w:line="360" w:lineRule="auto"/>
        <w:ind w:firstLineChars="198" w:firstLine="416"/>
        <w:rPr>
          <w:rFonts w:ascii="宋体" w:hAnsi="宋体" w:cs="Arial"/>
          <w:kern w:val="0"/>
          <w:szCs w:val="21"/>
        </w:rPr>
      </w:pPr>
      <w:r>
        <w:rPr>
          <w:rFonts w:ascii="宋体" w:hAnsi="宋体" w:cs="Arial" w:hint="eastAsia"/>
          <w:kern w:val="0"/>
          <w:szCs w:val="21"/>
        </w:rPr>
        <w:t>本专业培养</w:t>
      </w:r>
      <w:r>
        <w:rPr>
          <w:rFonts w:ascii="宋体" w:hAnsiTheme="minorHAnsi" w:cs="宋体" w:hint="eastAsia"/>
          <w:kern w:val="0"/>
          <w:szCs w:val="21"/>
        </w:rPr>
        <w:t>德智体美劳全面发展，</w:t>
      </w:r>
      <w:r>
        <w:rPr>
          <w:rFonts w:ascii="宋体" w:hAnsi="宋体" w:cs="Arial" w:hint="eastAsia"/>
          <w:kern w:val="0"/>
          <w:szCs w:val="21"/>
        </w:rPr>
        <w:t>掌握计算机应用的基础理论和基本知识，具备扎实的计算机软件开发与维护、平面设计、室内设计、U</w:t>
      </w:r>
      <w:r>
        <w:rPr>
          <w:rFonts w:ascii="宋体" w:hAnsi="宋体" w:cs="Arial"/>
          <w:kern w:val="0"/>
          <w:szCs w:val="21"/>
        </w:rPr>
        <w:t>I</w:t>
      </w:r>
      <w:r>
        <w:rPr>
          <w:rFonts w:ascii="宋体" w:hAnsi="宋体" w:cs="Arial" w:hint="eastAsia"/>
          <w:kern w:val="0"/>
          <w:szCs w:val="21"/>
        </w:rPr>
        <w:t>设计、软件测试、硬件设备维修与维护、前端开发、动态网站开发、网络管理等应用技能，能够适应计算机应用技术发展的需要，能从事计算机应用技术相关工作的应用型、技能型专业技术人才。</w:t>
      </w:r>
    </w:p>
    <w:p w:rsidR="002F3068" w:rsidRDefault="002F3068">
      <w:pPr>
        <w:spacing w:line="360" w:lineRule="auto"/>
        <w:ind w:firstLineChars="198" w:firstLine="417"/>
        <w:rPr>
          <w:rFonts w:ascii="宋体" w:hAnsi="宋体"/>
          <w:b/>
          <w:szCs w:val="21"/>
        </w:rPr>
      </w:pPr>
    </w:p>
    <w:p w:rsidR="002F3068" w:rsidRDefault="006B0B61">
      <w:pPr>
        <w:spacing w:line="360" w:lineRule="auto"/>
        <w:ind w:firstLineChars="198" w:firstLine="417"/>
        <w:rPr>
          <w:rFonts w:ascii="宋体" w:hAnsi="宋体"/>
          <w:bCs/>
          <w:szCs w:val="21"/>
        </w:rPr>
      </w:pPr>
      <w:r>
        <w:rPr>
          <w:rFonts w:ascii="宋体" w:hAnsi="宋体" w:hint="eastAsia"/>
          <w:b/>
          <w:szCs w:val="21"/>
        </w:rPr>
        <w:t>六、</w:t>
      </w:r>
      <w:r>
        <w:rPr>
          <w:rStyle w:val="a9"/>
          <w:rFonts w:ascii="宋体" w:hAnsi="宋体" w:hint="eastAsia"/>
          <w:szCs w:val="21"/>
        </w:rPr>
        <w:t>培养规格</w:t>
      </w:r>
    </w:p>
    <w:p w:rsidR="002F3068" w:rsidRDefault="006B0B61">
      <w:pPr>
        <w:spacing w:line="400" w:lineRule="exact"/>
        <w:ind w:firstLine="435"/>
        <w:rPr>
          <w:b/>
        </w:rPr>
      </w:pPr>
      <w:r>
        <w:rPr>
          <w:rFonts w:hint="eastAsia"/>
          <w:b/>
        </w:rPr>
        <w:t>（一）素质</w:t>
      </w:r>
    </w:p>
    <w:p w:rsidR="002F3068" w:rsidRDefault="006B0B61">
      <w:pPr>
        <w:pStyle w:val="ad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思想政治素质：掌握马列主义、毛泽东思想、邓小平理论、“三个代表”思想、习近平新时代中国特色社会主义思想的基本原理和精神实质；有正确的世界观、人生观和价值观，有良好的职业道德和敬业精神。</w:t>
      </w:r>
    </w:p>
    <w:p w:rsidR="002F3068" w:rsidRDefault="006B0B61">
      <w:pPr>
        <w:pStyle w:val="ad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文化素质：具有较强的语言表达能力；能够借助工具书阅读外文资料，能用外语进行日常的会话；系统掌握计算机数学（高等数学）基础知识；掌握本专业的专业知识，具有一定的计算机硬件管理和常用软件的应用能力、能够不断适应计算机技术飞速发展的形式；掌握相关的法律、法规，对计算机应用的合法性有明确的判断能力。有一定的文化艺术修养，良好的语言、文字表达能力。</w:t>
      </w:r>
    </w:p>
    <w:p w:rsidR="002F3068" w:rsidRDefault="006B0B61">
      <w:pPr>
        <w:pStyle w:val="ad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职业素质：掌握计算机的基本知识，能够熟练操作各种常用应用软件；具有一定的程序设计能力；具有网站的设计与制作、部署的能力；具有平面、U</w:t>
      </w:r>
      <w:r>
        <w:rPr>
          <w:rFonts w:ascii="宋体" w:hAnsi="宋体"/>
          <w:szCs w:val="21"/>
        </w:rPr>
        <w:t>I</w:t>
      </w:r>
      <w:r>
        <w:rPr>
          <w:rFonts w:ascii="宋体" w:hAnsi="宋体" w:hint="eastAsia"/>
          <w:szCs w:val="21"/>
        </w:rPr>
        <w:t>等的设计能力；具有软件测试理论基础，熟悉功能、性能、自动化测试；具有一定应用程序和数据库系统的编写和使用能力；具有热爱计算机相关专业工作的工匠精神。</w:t>
      </w:r>
    </w:p>
    <w:p w:rsidR="002F3068" w:rsidRDefault="006B0B61">
      <w:pPr>
        <w:pStyle w:val="ad"/>
        <w:numPr>
          <w:ilvl w:val="0"/>
          <w:numId w:val="1"/>
        </w:numPr>
        <w:spacing w:line="360" w:lineRule="auto"/>
        <w:ind w:left="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身心素质：养成科学地锻炼身体的习惯，具有强健的体魄，能够适应计算机应用工作需要，具有良好的心理调节与控制能力，对突发事件能处乱不惊，并采用有效的措施进行处理。掌握并爱好一种科学锻炼身体的基本方法和技能，有健康体魄，良好卫生习惯，良好的心理素质，有吃苦耐劳的精神。</w:t>
      </w:r>
    </w:p>
    <w:p w:rsidR="002F3068" w:rsidRDefault="006B0B61">
      <w:pPr>
        <w:spacing w:line="400" w:lineRule="exact"/>
        <w:ind w:firstLineChars="150" w:firstLine="316"/>
        <w:rPr>
          <w:b/>
        </w:rPr>
      </w:pPr>
      <w:r>
        <w:rPr>
          <w:rFonts w:hint="eastAsia"/>
          <w:b/>
        </w:rPr>
        <w:lastRenderedPageBreak/>
        <w:t>（二）知识</w:t>
      </w:r>
      <w:r>
        <w:rPr>
          <w:rFonts w:hint="eastAsia"/>
          <w:b/>
        </w:rPr>
        <w:t xml:space="preserve"> 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掌握本专业基础理论、专业知识的基础和工具。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熟悉与本专业相关的法律法规以及环境保护、安全消防、文明生产等知识。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掌握计算机硬件组装及软件安装的技术与方法。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掌握面向对象程序设计的基础理论知识。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掌握数据库设计与应用的技术和方法。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掌握W</w:t>
      </w:r>
      <w:r>
        <w:rPr>
          <w:rFonts w:ascii="宋体" w:hAnsi="宋体"/>
          <w:szCs w:val="21"/>
        </w:rPr>
        <w:t>eb</w:t>
      </w:r>
      <w:r>
        <w:rPr>
          <w:rFonts w:ascii="宋体" w:hAnsi="宋体" w:hint="eastAsia"/>
          <w:szCs w:val="21"/>
        </w:rPr>
        <w:t>前端开发及U</w:t>
      </w:r>
      <w:r>
        <w:rPr>
          <w:rFonts w:ascii="宋体" w:hAnsi="宋体"/>
          <w:szCs w:val="21"/>
        </w:rPr>
        <w:t>I</w:t>
      </w:r>
      <w:r>
        <w:rPr>
          <w:rFonts w:ascii="宋体" w:hAnsi="宋体" w:hint="eastAsia"/>
          <w:szCs w:val="21"/>
        </w:rPr>
        <w:t>设计的方法。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掌握基于P</w:t>
      </w:r>
      <w:r>
        <w:rPr>
          <w:rFonts w:ascii="宋体" w:hAnsi="宋体"/>
          <w:szCs w:val="21"/>
        </w:rPr>
        <w:t>HP</w:t>
      </w:r>
      <w:r>
        <w:rPr>
          <w:rFonts w:ascii="宋体" w:hAnsi="宋体" w:hint="eastAsia"/>
          <w:szCs w:val="21"/>
        </w:rPr>
        <w:t>的动态网站开发。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掌握软件测试技术和方法。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掌握Photoshop、</w:t>
      </w:r>
      <w:r>
        <w:rPr>
          <w:rStyle w:val="a9"/>
          <w:rFonts w:ascii="宋体" w:hAnsi="宋体" w:hint="eastAsia"/>
          <w:b w:val="0"/>
          <w:szCs w:val="21"/>
        </w:rPr>
        <w:t>Illustrator、</w:t>
      </w:r>
      <w:r>
        <w:rPr>
          <w:rFonts w:ascii="宋体" w:hAnsi="宋体"/>
          <w:szCs w:val="21"/>
        </w:rPr>
        <w:t>3d Max</w:t>
      </w:r>
      <w:r>
        <w:rPr>
          <w:rFonts w:ascii="宋体" w:hAnsi="宋体" w:hint="eastAsia"/>
          <w:szCs w:val="21"/>
        </w:rPr>
        <w:t>等工具的使用。</w:t>
      </w:r>
    </w:p>
    <w:p w:rsidR="002F3068" w:rsidRDefault="006B0B61">
      <w:pPr>
        <w:pStyle w:val="ad"/>
        <w:numPr>
          <w:ilvl w:val="0"/>
          <w:numId w:val="2"/>
        </w:numPr>
        <w:spacing w:line="360" w:lineRule="auto"/>
        <w:ind w:left="839"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了解软件项目开发与管理知识。</w:t>
      </w:r>
    </w:p>
    <w:p w:rsidR="002F3068" w:rsidRDefault="006B0B61">
      <w:pPr>
        <w:numPr>
          <w:ilvl w:val="0"/>
          <w:numId w:val="3"/>
        </w:numPr>
        <w:ind w:firstLineChars="150" w:firstLine="316"/>
        <w:rPr>
          <w:b/>
        </w:rPr>
      </w:pPr>
      <w:r>
        <w:rPr>
          <w:rFonts w:hint="eastAsia"/>
          <w:b/>
        </w:rPr>
        <w:t>能力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具有探究学习、终身学习、分析问题和解决问题的能力。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具有良好的语言</w:t>
      </w:r>
      <w:r>
        <w:rPr>
          <w:rFonts w:ascii="宋体" w:hAnsi="宋体" w:hint="eastAsia"/>
          <w:szCs w:val="21"/>
        </w:rPr>
        <w:t xml:space="preserve">、 </w:t>
      </w:r>
      <w:r>
        <w:rPr>
          <w:rFonts w:ascii="宋体" w:hAnsi="宋体"/>
          <w:szCs w:val="21"/>
        </w:rPr>
        <w:t>文字表达能力和沟通能力</w:t>
      </w:r>
      <w:r>
        <w:rPr>
          <w:rFonts w:ascii="宋体" w:hAnsi="宋体" w:hint="eastAsia"/>
          <w:szCs w:val="21"/>
        </w:rPr>
        <w:t>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具有良好的团队合作与抗压能力</w:t>
      </w:r>
      <w:r>
        <w:rPr>
          <w:rFonts w:ascii="宋体" w:hAnsi="宋体" w:hint="eastAsia"/>
          <w:szCs w:val="21"/>
        </w:rPr>
        <w:t>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具有熟练使用办公自动化系列软件的能力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具有</w:t>
      </w:r>
      <w:r>
        <w:rPr>
          <w:rFonts w:ascii="宋体" w:hAnsi="宋体" w:hint="eastAsia"/>
          <w:szCs w:val="21"/>
        </w:rPr>
        <w:t>使用高级语言进行程序的设计、调试和维护能力。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具有计算机软硬件系统安装</w:t>
      </w:r>
      <w:r>
        <w:rPr>
          <w:rFonts w:ascii="宋体" w:hAnsi="宋体" w:hint="eastAsia"/>
          <w:szCs w:val="21"/>
        </w:rPr>
        <w:t>、调试、</w:t>
      </w:r>
      <w:r>
        <w:rPr>
          <w:rFonts w:ascii="宋体" w:hAnsi="宋体"/>
          <w:szCs w:val="21"/>
        </w:rPr>
        <w:t>维护的实践能力</w:t>
      </w:r>
      <w:r>
        <w:rPr>
          <w:rFonts w:ascii="宋体" w:hAnsi="宋体" w:hint="eastAsia"/>
          <w:szCs w:val="21"/>
        </w:rPr>
        <w:t>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具有</w:t>
      </w:r>
      <w:r>
        <w:rPr>
          <w:rFonts w:ascii="宋体" w:hAnsi="宋体"/>
          <w:szCs w:val="21"/>
        </w:rPr>
        <w:t>Web</w:t>
      </w:r>
      <w:r>
        <w:rPr>
          <w:rFonts w:ascii="宋体" w:hAnsi="宋体" w:hint="eastAsia"/>
          <w:szCs w:val="21"/>
        </w:rPr>
        <w:t>前端开发及U</w:t>
      </w:r>
      <w:r>
        <w:rPr>
          <w:rFonts w:ascii="宋体" w:hAnsi="宋体"/>
          <w:szCs w:val="21"/>
        </w:rPr>
        <w:t>I</w:t>
      </w:r>
      <w:r>
        <w:rPr>
          <w:rFonts w:ascii="宋体" w:hAnsi="宋体" w:hint="eastAsia"/>
          <w:szCs w:val="21"/>
        </w:rPr>
        <w:t>界面设计的能力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具备利用P</w:t>
      </w:r>
      <w:r>
        <w:rPr>
          <w:rFonts w:ascii="宋体" w:hAnsi="宋体"/>
          <w:szCs w:val="21"/>
        </w:rPr>
        <w:t>HP</w:t>
      </w:r>
      <w:r>
        <w:rPr>
          <w:rFonts w:ascii="宋体" w:hAnsi="宋体" w:hint="eastAsia"/>
          <w:szCs w:val="21"/>
        </w:rPr>
        <w:t>完成综合性网站设计与制作的能力；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具备利用Photoshop图像处理能力；利用</w:t>
      </w:r>
      <w:r>
        <w:rPr>
          <w:rStyle w:val="a9"/>
          <w:rFonts w:ascii="宋体" w:hAnsi="宋体" w:hint="eastAsia"/>
          <w:b w:val="0"/>
          <w:szCs w:val="21"/>
        </w:rPr>
        <w:t>Illustrator</w:t>
      </w:r>
      <w:r>
        <w:rPr>
          <w:rFonts w:ascii="宋体" w:hAnsi="宋体" w:hint="eastAsia"/>
          <w:szCs w:val="21"/>
        </w:rPr>
        <w:t>平面设计能力、利用3ds Max三维动画设计能力。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具备运用平面和色彩构成理论进行设计的能力；</w:t>
      </w:r>
    </w:p>
    <w:p w:rsidR="002F3068" w:rsidRDefault="006B0B61">
      <w:pPr>
        <w:pStyle w:val="ad"/>
        <w:numPr>
          <w:ilvl w:val="0"/>
          <w:numId w:val="4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具备运用软件测试理论编写测试计划，进行功能测试、性能测试、自动化测试和完成测试报告的能力；</w:t>
      </w:r>
    </w:p>
    <w:p w:rsidR="002F3068" w:rsidRDefault="006B0B61">
      <w:pPr>
        <w:spacing w:line="360" w:lineRule="auto"/>
        <w:ind w:firstLineChars="198" w:firstLine="417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七、毕业要求</w:t>
      </w:r>
    </w:p>
    <w:p w:rsidR="002F3068" w:rsidRDefault="006B0B61">
      <w:pPr>
        <w:spacing w:line="360" w:lineRule="auto"/>
        <w:ind w:firstLineChars="198" w:firstLine="417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1．毕业要求</w:t>
      </w:r>
    </w:p>
    <w:p w:rsidR="002F3068" w:rsidRDefault="006B0B61">
      <w:pPr>
        <w:spacing w:line="360" w:lineRule="auto"/>
        <w:ind w:firstLineChars="198" w:firstLine="41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（1）毕业总学分不得低于</w:t>
      </w:r>
      <w:r>
        <w:rPr>
          <w:rFonts w:ascii="宋体" w:hAnsi="宋体"/>
          <w:szCs w:val="21"/>
        </w:rPr>
        <w:t>14</w:t>
      </w:r>
      <w:bookmarkStart w:id="1" w:name="_GoBack"/>
      <w:bookmarkEnd w:id="1"/>
      <w:r>
        <w:rPr>
          <w:rFonts w:ascii="宋体" w:hAnsi="宋体" w:hint="eastAsia"/>
          <w:szCs w:val="21"/>
        </w:rPr>
        <w:t>3学分，必修学分82学分，选修学分不低于61学分。</w:t>
      </w:r>
    </w:p>
    <w:p w:rsidR="002F3068" w:rsidRDefault="006B0B61">
      <w:pPr>
        <w:spacing w:line="360" w:lineRule="auto"/>
        <w:ind w:firstLineChars="198" w:firstLine="41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（2）项目替代学分。比赛获奖、考证、参加项目开发等根据专业认定可以替换专业非核心岗位课程学分。替换学分不得超过</w:t>
      </w:r>
      <w:r>
        <w:rPr>
          <w:rFonts w:ascii="宋体" w:hAnsi="宋体"/>
          <w:szCs w:val="21"/>
        </w:rPr>
        <w:t>20</w:t>
      </w:r>
      <w:r>
        <w:rPr>
          <w:rFonts w:ascii="宋体" w:hAnsi="宋体" w:hint="eastAsia"/>
          <w:szCs w:val="21"/>
        </w:rPr>
        <w:t>学分。</w:t>
      </w:r>
    </w:p>
    <w:p w:rsidR="002F3068" w:rsidRDefault="006B0B61">
      <w:pPr>
        <w:spacing w:line="360" w:lineRule="auto"/>
        <w:ind w:firstLineChars="198" w:firstLine="41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在校期间参与项目开发每周可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专业核心课1学分，但累计不得超过10学分；参与专业技能竞赛最多可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专业核心课5学分（省级一等奖、二等奖、三等奖分别可替换3学分、2学分、1学分；</w:t>
      </w:r>
      <w:r>
        <w:rPr>
          <w:rFonts w:ascii="宋体" w:hAnsi="宋体" w:hint="eastAsia"/>
          <w:szCs w:val="21"/>
        </w:rPr>
        <w:lastRenderedPageBreak/>
        <w:t>国家级一等奖、二等奖、三等奖分别可替换5学分、4学分、3学分）。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158"/>
        <w:gridCol w:w="6260"/>
      </w:tblGrid>
      <w:tr w:rsidR="002F3068">
        <w:tc>
          <w:tcPr>
            <w:tcW w:w="3346" w:type="dxa"/>
            <w:gridSpan w:val="2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可替换学分</w:t>
            </w:r>
          </w:p>
        </w:tc>
      </w:tr>
      <w:tr w:rsidR="002F3068">
        <w:tc>
          <w:tcPr>
            <w:tcW w:w="1188" w:type="dxa"/>
            <w:vMerge w:val="restart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技能竞赛类</w:t>
            </w: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教育行政主管部门组织的竞赛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其他行业协会或社会组织的竞赛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校级竞赛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校级技能竞赛一等奖以上可替换0.5学分</w:t>
            </w:r>
          </w:p>
        </w:tc>
      </w:tr>
      <w:tr w:rsidR="002F3068">
        <w:tc>
          <w:tcPr>
            <w:tcW w:w="1188" w:type="dxa"/>
            <w:vMerge w:val="restart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项目开发类</w:t>
            </w: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自主实施的项目开发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提供合作企业证明文件、工商登记证明等有效证明文件由专业负责人认定可替换学分。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参与老师组织的项目开发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参与老师组织的项目开发，由专业负责人和项目主持老师认定可替换学分，原则上参加2周替换1学分。</w:t>
            </w:r>
          </w:p>
        </w:tc>
      </w:tr>
      <w:tr w:rsidR="002F3068">
        <w:tc>
          <w:tcPr>
            <w:tcW w:w="1188" w:type="dxa"/>
            <w:vMerge w:val="restart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职业资格证书类</w:t>
            </w: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人力资源和社会保障系统职业资格证书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</w:t>
            </w:r>
            <w:proofErr w:type="gramStart"/>
            <w:r>
              <w:rPr>
                <w:rFonts w:ascii="宋体" w:hAnsi="宋体" w:hint="eastAsia"/>
                <w:szCs w:val="21"/>
              </w:rPr>
              <w:t>中级工可替换</w:t>
            </w:r>
            <w:proofErr w:type="gramEnd"/>
            <w:r>
              <w:rPr>
                <w:rFonts w:ascii="宋体" w:hAnsi="宋体" w:hint="eastAsia"/>
                <w:szCs w:val="21"/>
              </w:rPr>
              <w:t>1学分，</w:t>
            </w:r>
            <w:proofErr w:type="gramStart"/>
            <w:r>
              <w:rPr>
                <w:rFonts w:ascii="宋体" w:hAnsi="宋体" w:hint="eastAsia"/>
                <w:szCs w:val="21"/>
              </w:rPr>
              <w:t>高级工可替换</w:t>
            </w:r>
            <w:proofErr w:type="gramEnd"/>
            <w:r>
              <w:rPr>
                <w:rFonts w:ascii="宋体" w:hAnsi="宋体" w:hint="eastAsia"/>
                <w:szCs w:val="21"/>
              </w:rPr>
              <w:t>2学分，</w:t>
            </w:r>
            <w:proofErr w:type="gramStart"/>
            <w:r>
              <w:rPr>
                <w:rFonts w:ascii="宋体" w:hAnsi="宋体" w:hint="eastAsia"/>
                <w:szCs w:val="21"/>
              </w:rPr>
              <w:t>技师级</w:t>
            </w:r>
            <w:proofErr w:type="gramEnd"/>
            <w:r>
              <w:rPr>
                <w:rFonts w:ascii="宋体" w:hAnsi="宋体" w:hint="eastAsia"/>
                <w:szCs w:val="21"/>
              </w:rPr>
              <w:t>可替换6学分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驾照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取得驾驶证可替换2学分</w:t>
            </w:r>
          </w:p>
        </w:tc>
      </w:tr>
      <w:tr w:rsidR="002F3068">
        <w:tc>
          <w:tcPr>
            <w:tcW w:w="1188" w:type="dxa"/>
            <w:vMerge w:val="restart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发明专利</w:t>
            </w: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发明专利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发明专利</w:t>
            </w:r>
            <w:r>
              <w:rPr>
                <w:rFonts w:ascii="宋体" w:hAnsi="宋体" w:hint="eastAsia"/>
                <w:szCs w:val="21"/>
              </w:rPr>
              <w:t>可替换8学分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实用新型专利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实用新型专利</w:t>
            </w:r>
            <w:r>
              <w:rPr>
                <w:rFonts w:ascii="宋体" w:hAnsi="宋体" w:hint="eastAsia"/>
                <w:szCs w:val="21"/>
              </w:rPr>
              <w:t>可替换6学分</w:t>
            </w:r>
          </w:p>
        </w:tc>
      </w:tr>
      <w:tr w:rsidR="002F3068">
        <w:tc>
          <w:tcPr>
            <w:tcW w:w="1188" w:type="dxa"/>
            <w:vMerge/>
          </w:tcPr>
          <w:p w:rsidR="002F3068" w:rsidRDefault="002F306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外观设计专利</w:t>
            </w:r>
          </w:p>
        </w:tc>
        <w:tc>
          <w:tcPr>
            <w:tcW w:w="6260" w:type="dxa"/>
          </w:tcPr>
          <w:p w:rsidR="002F3068" w:rsidRDefault="006B0B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外观设计专利</w:t>
            </w:r>
            <w:r>
              <w:rPr>
                <w:rFonts w:ascii="宋体" w:hAnsi="宋体" w:hint="eastAsia"/>
                <w:szCs w:val="21"/>
              </w:rPr>
              <w:t>可替换4学分</w:t>
            </w:r>
          </w:p>
        </w:tc>
      </w:tr>
    </w:tbl>
    <w:p w:rsidR="002F3068" w:rsidRDefault="002F3068">
      <w:pPr>
        <w:adjustRightInd w:val="0"/>
        <w:snapToGrid w:val="0"/>
        <w:spacing w:line="360" w:lineRule="auto"/>
        <w:ind w:firstLineChars="250" w:firstLine="525"/>
        <w:rPr>
          <w:rFonts w:ascii="宋体" w:hAnsi="宋体"/>
          <w:szCs w:val="21"/>
        </w:rPr>
      </w:pPr>
    </w:p>
    <w:p w:rsidR="002F3068" w:rsidRDefault="006B0B61">
      <w:pPr>
        <w:adjustRightInd w:val="0"/>
        <w:snapToGrid w:val="0"/>
        <w:spacing w:line="360" w:lineRule="auto"/>
        <w:ind w:firstLineChars="250" w:firstLine="527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2．考证要求</w:t>
      </w:r>
    </w:p>
    <w:p w:rsidR="002F3068" w:rsidRDefault="006B0B61">
      <w:pPr>
        <w:adjustRightInd w:val="0"/>
        <w:snapToGrid w:val="0"/>
        <w:spacing w:line="360" w:lineRule="auto"/>
        <w:ind w:firstLineChars="250" w:firstLine="525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(1)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>鼓励毕业之前应获得：英语应用能力证书；计算机等级证书；专业技能证书；职业资格证书。</w:t>
      </w:r>
    </w:p>
    <w:p w:rsidR="002F3068" w:rsidRDefault="006B0B61">
      <w:pPr>
        <w:adjustRightInd w:val="0"/>
        <w:snapToGrid w:val="0"/>
        <w:spacing w:line="360" w:lineRule="auto"/>
        <w:ind w:firstLineChars="250" w:firstLine="525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其中必须至少获得一项专业技能证书。</w:t>
      </w:r>
    </w:p>
    <w:p w:rsidR="002F3068" w:rsidRDefault="006B0B61">
      <w:pPr>
        <w:adjustRightInd w:val="0"/>
        <w:snapToGrid w:val="0"/>
        <w:spacing w:line="360" w:lineRule="auto"/>
        <w:ind w:firstLineChars="250" w:firstLine="525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(2)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>专业技能及职业资格证书</w:t>
      </w:r>
    </w:p>
    <w:p w:rsidR="002F3068" w:rsidRDefault="006B0B61">
      <w:pPr>
        <w:widowControl/>
        <w:jc w:val="left"/>
        <w:rPr>
          <w:rFonts w:ascii="宋体" w:hAnsi="宋体"/>
          <w:szCs w:val="21"/>
        </w:rPr>
      </w:pPr>
      <w:r>
        <w:rPr>
          <w:rFonts w:ascii="宋体" w:hAnsiTheme="minorHAnsi" w:cs="宋体" w:hint="eastAsia"/>
          <w:kern w:val="0"/>
          <w:szCs w:val="21"/>
        </w:rPr>
        <w:t>职业资格证书：计算机技术与软件专业技术资格</w:t>
      </w:r>
      <w:r>
        <w:rPr>
          <w:rFonts w:ascii="宋体" w:hAnsi="宋体" w:hint="eastAsia"/>
          <w:szCs w:val="21"/>
        </w:rPr>
        <w:t>;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>Web 前端开发；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网络系统建设与运维;</w:t>
      </w:r>
      <w:r>
        <w:rPr>
          <w:rFonts w:ascii="宋体" w:hAnsi="宋体" w:hint="eastAsia"/>
          <w:szCs w:val="21"/>
        </w:rPr>
        <w:t>“</w:t>
      </w:r>
      <w:r>
        <w:rPr>
          <w:rFonts w:ascii="宋体" w:hAnsi="宋体"/>
          <w:szCs w:val="21"/>
        </w:rPr>
        <w:t>1+X</w:t>
      </w:r>
      <w:r>
        <w:rPr>
          <w:rFonts w:ascii="宋体" w:hAnsi="宋体" w:hint="eastAsia"/>
          <w:szCs w:val="21"/>
        </w:rPr>
        <w:t>”职业技能证书；Adobe中国认证设计师（Photoshop）证书。</w:t>
      </w:r>
    </w:p>
    <w:p w:rsidR="002F3068" w:rsidRDefault="002F3068">
      <w:pPr>
        <w:spacing w:line="360" w:lineRule="auto"/>
        <w:ind w:firstLineChars="198" w:firstLine="416"/>
        <w:rPr>
          <w:rFonts w:ascii="宋体" w:hAnsi="宋体"/>
          <w:szCs w:val="21"/>
        </w:rPr>
      </w:pPr>
    </w:p>
    <w:p w:rsidR="002F3068" w:rsidRDefault="006B0B61">
      <w:pPr>
        <w:spacing w:line="360" w:lineRule="auto"/>
        <w:ind w:firstLineChars="198" w:firstLine="417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七、课程设置及学时安排</w:t>
      </w:r>
    </w:p>
    <w:p w:rsidR="002F3068" w:rsidRDefault="006B0B61">
      <w:pPr>
        <w:spacing w:line="360" w:lineRule="exact"/>
        <w:ind w:firstLine="420"/>
        <w:outlineLvl w:val="0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（一）课程设置</w:t>
      </w:r>
    </w:p>
    <w:p w:rsidR="002F3068" w:rsidRDefault="006B0B6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lastRenderedPageBreak/>
        <w:t>主要包括公共基础课程和专业课程。</w:t>
      </w:r>
    </w:p>
    <w:p w:rsidR="002F3068" w:rsidRDefault="006B0B61">
      <w:pPr>
        <w:numPr>
          <w:ilvl w:val="0"/>
          <w:numId w:val="5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:rsidR="002F3068" w:rsidRDefault="006B0B61">
      <w:pPr>
        <w:numPr>
          <w:ilvl w:val="0"/>
          <w:numId w:val="5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专业课一般包括专业基础课程、专业核心课程、专业拓展课程，并涵盖有关实践性教学环节。专业课分两个岗位方向，分别为系统开发和平面设计岗位，不同方向核心课程不同。学生可以根据自己的个性特点选择对应方向。学生在</w:t>
      </w:r>
      <w:proofErr w:type="gramStart"/>
      <w:r>
        <w:rPr>
          <w:rFonts w:ascii="宋体" w:hAnsi="宋体" w:hint="eastAsia"/>
          <w:bCs/>
          <w:szCs w:val="21"/>
        </w:rPr>
        <w:t>第二学</w:t>
      </w:r>
      <w:proofErr w:type="gramEnd"/>
      <w:r>
        <w:rPr>
          <w:rFonts w:ascii="宋体" w:hAnsi="宋体" w:hint="eastAsia"/>
          <w:bCs/>
          <w:szCs w:val="21"/>
        </w:rPr>
        <w:t>期末进行方向的选择，从第三学期开始按所选方向进行上课。</w:t>
      </w:r>
    </w:p>
    <w:p w:rsidR="002F3068" w:rsidRDefault="006B0B61">
      <w:pPr>
        <w:widowControl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专业基础课程：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程序设计基础</w:t>
      </w:r>
      <w:r>
        <w:rPr>
          <w:rFonts w:ascii="宋体" w:hAnsi="宋体" w:hint="eastAsia"/>
          <w:bCs/>
          <w:szCs w:val="21"/>
        </w:rPr>
        <w:t>、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数据结构与算法分析</w:t>
      </w:r>
      <w:r>
        <w:rPr>
          <w:rFonts w:ascii="宋体" w:hAnsi="宋体" w:hint="eastAsia"/>
          <w:bCs/>
          <w:szCs w:val="21"/>
        </w:rPr>
        <w:t>、计算机网络基础、计算机组成与维护、Photoshop图像处理、H5交互</w:t>
      </w:r>
      <w:proofErr w:type="gramStart"/>
      <w:r>
        <w:rPr>
          <w:rFonts w:ascii="宋体" w:hAnsi="宋体" w:hint="eastAsia"/>
          <w:bCs/>
          <w:szCs w:val="21"/>
        </w:rPr>
        <w:t>融媒体</w:t>
      </w:r>
      <w:proofErr w:type="gramEnd"/>
      <w:r>
        <w:rPr>
          <w:rFonts w:ascii="宋体" w:hAnsi="宋体" w:hint="eastAsia"/>
          <w:bCs/>
          <w:szCs w:val="21"/>
        </w:rPr>
        <w:t>制作。</w:t>
      </w:r>
    </w:p>
    <w:p w:rsidR="002F3068" w:rsidRDefault="006B0B61">
      <w:pPr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专业核心课程：</w:t>
      </w:r>
    </w:p>
    <w:p w:rsidR="002F3068" w:rsidRDefault="006B0B61">
      <w:pPr>
        <w:widowControl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系统开发方向：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前端设计与开发</w:t>
      </w:r>
      <w:r>
        <w:rPr>
          <w:rFonts w:ascii="宋体" w:hAnsi="宋体" w:hint="eastAsia"/>
          <w:bCs/>
          <w:szCs w:val="21"/>
        </w:rPr>
        <w:t>、</w:t>
      </w:r>
      <w:r>
        <w:rPr>
          <w:rFonts w:asciiTheme="minorEastAsia" w:eastAsiaTheme="minorEastAsia" w:hAnsiTheme="minorEastAsia"/>
          <w:bCs/>
          <w:szCs w:val="21"/>
        </w:rPr>
        <w:t>JavaScript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proofErr w:type="spellStart"/>
      <w:r>
        <w:rPr>
          <w:rFonts w:ascii="宋体" w:hAnsi="宋体" w:hint="eastAsia"/>
          <w:bCs/>
          <w:szCs w:val="21"/>
        </w:rPr>
        <w:t>Vue</w:t>
      </w:r>
      <w:proofErr w:type="spellEnd"/>
      <w:r>
        <w:rPr>
          <w:rFonts w:ascii="宋体" w:hAnsi="宋体" w:hint="eastAsia"/>
          <w:bCs/>
          <w:szCs w:val="21"/>
        </w:rPr>
        <w:t>前端框架技术、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数据库技术及应用</w:t>
      </w:r>
      <w:r>
        <w:rPr>
          <w:rFonts w:ascii="宋体" w:hAnsi="宋体" w:hint="eastAsia"/>
          <w:bCs/>
          <w:szCs w:val="21"/>
        </w:rPr>
        <w:t>、全</w:t>
      </w:r>
      <w:proofErr w:type="gramStart"/>
      <w:r>
        <w:rPr>
          <w:rFonts w:ascii="宋体" w:hAnsi="宋体" w:hint="eastAsia"/>
          <w:bCs/>
          <w:szCs w:val="21"/>
        </w:rPr>
        <w:t>栈</w:t>
      </w:r>
      <w:proofErr w:type="gramEnd"/>
      <w:r>
        <w:rPr>
          <w:rFonts w:ascii="宋体" w:hAnsi="宋体" w:hint="eastAsia"/>
          <w:bCs/>
          <w:szCs w:val="21"/>
        </w:rPr>
        <w:t>开发、软件测试技术、网站开发项目实训。</w:t>
      </w:r>
    </w:p>
    <w:p w:rsidR="002F3068" w:rsidRDefault="006B0B61">
      <w:pPr>
        <w:widowControl/>
        <w:ind w:firstLineChars="200" w:firstLine="420"/>
        <w:jc w:val="left"/>
      </w:pPr>
      <w:r>
        <w:rPr>
          <w:rFonts w:ascii="宋体" w:hAnsi="宋体" w:hint="eastAsia"/>
          <w:bCs/>
          <w:szCs w:val="21"/>
        </w:rPr>
        <w:t>平面设计方向：</w:t>
      </w:r>
      <w:r>
        <w:rPr>
          <w:rFonts w:hint="eastAsia"/>
        </w:rPr>
        <w:t>Illustrator</w:t>
      </w:r>
      <w:r>
        <w:rPr>
          <w:rFonts w:hint="eastAsia"/>
        </w:rPr>
        <w:t>平面设计、</w:t>
      </w:r>
      <w:r>
        <w:rPr>
          <w:rFonts w:hint="eastAsia"/>
        </w:rPr>
        <w:t>3ds Max</w:t>
      </w:r>
      <w:r>
        <w:rPr>
          <w:rFonts w:hint="eastAsia"/>
        </w:rPr>
        <w:t>三维动画设计、</w:t>
      </w:r>
      <w:r>
        <w:rPr>
          <w:rFonts w:hint="eastAsia"/>
        </w:rPr>
        <w:t>CAD</w:t>
      </w:r>
      <w:r>
        <w:rPr>
          <w:rFonts w:hint="eastAsia"/>
        </w:rPr>
        <w:t>工程制图、设计构成、微视频制作。</w:t>
      </w:r>
    </w:p>
    <w:p w:rsidR="002F3068" w:rsidRDefault="002F3068">
      <w:pPr>
        <w:spacing w:line="360" w:lineRule="auto"/>
        <w:ind w:firstLineChars="200" w:firstLine="420"/>
        <w:rPr>
          <w:rFonts w:asciiTheme="minorEastAsia" w:eastAsiaTheme="minorEastAsia" w:hAnsiTheme="minorEastAsia"/>
          <w:bCs/>
          <w:szCs w:val="21"/>
          <w:highlight w:val="yellow"/>
        </w:rPr>
      </w:pPr>
    </w:p>
    <w:p w:rsidR="002F3068" w:rsidRDefault="006B0B61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专业拓展课：网站开发项目实训、软件测试项目实训、设计创意与应用、平面设计项目实训。</w:t>
      </w:r>
    </w:p>
    <w:p w:rsidR="002F3068" w:rsidRDefault="006B0B61">
      <w:pPr>
        <w:numPr>
          <w:ilvl w:val="0"/>
          <w:numId w:val="5"/>
        </w:num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专业核心课程名称及主要教学内容</w:t>
      </w:r>
    </w:p>
    <w:p w:rsidR="002F3068" w:rsidRDefault="006B0B61">
      <w:pPr>
        <w:spacing w:line="400" w:lineRule="exact"/>
        <w:ind w:left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系统开发方向：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127"/>
        <w:gridCol w:w="6538"/>
      </w:tblGrid>
      <w:tr w:rsidR="002F3068">
        <w:tc>
          <w:tcPr>
            <w:tcW w:w="549" w:type="dxa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序号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主要教学内容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前端设计与开发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课程内容包括网页设计的基础知识和基本流程;网页制作软件的相关操作和网页设计的基本理论;表格、文本、图像、多媒体、链接、层、表单的创建;网页结构的搭建(HTML)和样式应用(CSS);网页界面设计的创意方法与程序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JavaScript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应用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JavaScript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语法、数据类型、DOM、BOM、jQuery选择器、jQuery事件操作、jQuery样式和属性操作、jQuery插件等；JavaScript面向对象编程的概念及特征、原型对象、构造函数、继承等；X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ML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的语法、D</w:t>
            </w:r>
            <w:r>
              <w:rPr>
                <w:rFonts w:asciiTheme="minorEastAsia" w:eastAsiaTheme="minorEastAsia" w:hAnsiTheme="minorEastAsia"/>
                <w:bCs/>
                <w:szCs w:val="21"/>
              </w:rPr>
              <w:t>OM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应用。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宋体" w:hAnsi="宋体" w:hint="eastAsia"/>
                <w:bCs/>
                <w:szCs w:val="21"/>
              </w:rPr>
              <w:t>Vue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前端框架技术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简介并与其他MVVM框架的比较；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基础，包括声明式渲染、条件循环、处理用户输入、组件化应用构建；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 xml:space="preserve">模板语法，计算属性与观察属性、条件与列表渲染方法； 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 xml:space="preserve">组件案例及应用； 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巧用过渡及动画方法；编写可复用组件及组件之间的通信；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插件的使用，包括路由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-Router，状态管理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Vuex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；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结合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axios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进行前后端交互；编写单页面可复用组件的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应用</w:t>
            </w:r>
          </w:p>
        </w:tc>
      </w:tr>
      <w:tr w:rsidR="002F3068">
        <w:trPr>
          <w:trHeight w:val="370"/>
        </w:trPr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4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数据库技术及应用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原理部分以数据库技术的实际应用为目标，重点讲述数据库的基础知识、基本原理和基本技术;应用部分以数据库应用开发为主，介绍数据库应用系统的设计方法、步骤和范例。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5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全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栈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开发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全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栈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开发课程旨在培养全流程开发人才，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含七大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模块。基础预备模块讲计算机基础、网络知识与编程思维；前端模块覆盖HTML5、CSS3、JS及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Vue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/React框架；后端聚焦Java/Python/Node.js等技术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栈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与接口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lastRenderedPageBreak/>
              <w:t>开发；数据库涉及MySQL、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Redis</w:t>
            </w:r>
            <w:proofErr w:type="spell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等存储技术；另有全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栈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整合、DevOps部署模块，最终通过阶梯式实战项目实现技术落地与能力提升。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lastRenderedPageBreak/>
              <w:t>6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软件测试技术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软件开发过程和软件质量保证方法；软件测试工作流程和测试分类；测试策略和测试环境的搭建；测试管理，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白盒测试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和黑盒测试用例设计:单元测试和系统测试，功能测试工具；性能测试工具；测试技巧；测试报告和缺陷测试报告。</w:t>
            </w:r>
          </w:p>
        </w:tc>
      </w:tr>
    </w:tbl>
    <w:p w:rsidR="002F3068" w:rsidRDefault="006B0B61">
      <w:pPr>
        <w:spacing w:line="400" w:lineRule="exact"/>
        <w:ind w:left="420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平面设计方向：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127"/>
        <w:gridCol w:w="6538"/>
      </w:tblGrid>
      <w:tr w:rsidR="002F3068">
        <w:tc>
          <w:tcPr>
            <w:tcW w:w="549" w:type="dxa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序号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主要教学内容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前端设计与开发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课程内容包括网页设计的基础知识和基本流程;网页制作软件的相关操作和网页设计的基本理论;表格、文本、图像、多媒体、链接、层、表单的创建;网页结构的搭建(HTML)和样式应用(CSS);网页界面设计的创意方法与程序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2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数据库技术及应用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原理部分以数据库技术的实际应用为目标，重点讲述数据库的基础知识、基本原理和基本技术;应用部分以数据库应用开发为主，介绍数据库应用系统的设计方法、步骤和范例。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3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bookmarkStart w:id="2" w:name="OLE_LINK1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Illustrator平面设计</w:t>
            </w:r>
            <w:bookmarkEnd w:id="2"/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计算机矢量图形设计中的基本概念和图形图像类型；Illustrator软件的发展，熟悉Illustrator的工作界面； Illustrator工具箱中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各工具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的使用方法；Illustrator各下拉菜单的应用方法；Illustrator窗口的使用方法；使用Illustrator完成作品设计。</w:t>
            </w:r>
          </w:p>
        </w:tc>
      </w:tr>
      <w:tr w:rsidR="002F3068">
        <w:trPr>
          <w:trHeight w:val="370"/>
        </w:trPr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4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3ds Max三维动画设计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 xml:space="preserve">3ds </w:t>
            </w: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Max基础知识、基本操作、三维几何物体建筑构件建模、标准修改器、2D转3D建模方法、灯光和摄影机、材质应用、动画与粒子系统，渲染系统，三维动画综合案例。</w:t>
            </w:r>
          </w:p>
        </w:tc>
      </w:tr>
      <w:tr w:rsidR="002F3068">
        <w:trPr>
          <w:trHeight w:val="376"/>
        </w:trPr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5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CAD工程制图课程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CAD工程制图课程核心培养工程绘图与设计能力，含五大模块。先讲CAD软件基础操作与工程制图规范；再教二维绘图，涵盖直线、圆等图形绘制及尺寸标注；接着是三维建模，学习实体、曲面建模技巧；还涉及图形编辑与数据交互；最后通过机械零件、建筑图纸等实战项目，提升绘图精准度与工程应用能力。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6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设计构成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1.点、线、面构成、平面构成形式美法则及运用2.色彩的形体、空间、位置、面积、肌理;色彩的情感与表达:色彩搭配</w:t>
            </w:r>
          </w:p>
        </w:tc>
      </w:tr>
      <w:tr w:rsidR="002F3068">
        <w:tc>
          <w:tcPr>
            <w:tcW w:w="549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Cs w:val="21"/>
              </w:rPr>
              <w:t>7</w:t>
            </w:r>
          </w:p>
        </w:tc>
        <w:tc>
          <w:tcPr>
            <w:tcW w:w="2127" w:type="dxa"/>
            <w:vAlign w:val="center"/>
          </w:tcPr>
          <w:p w:rsidR="002F3068" w:rsidRDefault="006B0B61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微视频制作</w:t>
            </w:r>
          </w:p>
        </w:tc>
        <w:tc>
          <w:tcPr>
            <w:tcW w:w="6538" w:type="dxa"/>
          </w:tcPr>
          <w:p w:rsidR="002F3068" w:rsidRDefault="006B0B61">
            <w:pPr>
              <w:spacing w:line="360" w:lineRule="exact"/>
              <w:rPr>
                <w:rFonts w:asciiTheme="minorEastAsia" w:eastAsiaTheme="minorEastAsia" w:hAnsiTheme="minorEastAsia"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1.AE 软件界面操作2.AE 软件操作基本原理与模块键控抠像技术，2D合成，三维空间合成，文字特效，粒子特效，中间片调色等3.后期剪辑与合成</w:t>
            </w:r>
          </w:p>
        </w:tc>
      </w:tr>
    </w:tbl>
    <w:p w:rsidR="002F3068" w:rsidRDefault="002F3068">
      <w:pPr>
        <w:spacing w:line="400" w:lineRule="exact"/>
        <w:rPr>
          <w:rFonts w:ascii="宋体" w:hAnsi="宋体"/>
          <w:b/>
        </w:rPr>
      </w:pPr>
    </w:p>
    <w:p w:rsidR="002F3068" w:rsidRDefault="006B0B61">
      <w:pPr>
        <w:spacing w:line="360" w:lineRule="exact"/>
        <w:ind w:firstLine="420"/>
        <w:outlineLvl w:val="0"/>
        <w:rPr>
          <w:rFonts w:ascii="宋体" w:hAnsi="宋体"/>
          <w:bCs/>
        </w:rPr>
      </w:pPr>
      <w:r>
        <w:rPr>
          <w:rFonts w:ascii="宋体" w:hAnsi="宋体" w:hint="eastAsia"/>
          <w:bCs/>
        </w:rPr>
        <w:t>实践性教学环节主要包括顶岗实习、网站开发项目实训、</w:t>
      </w:r>
      <w:r>
        <w:rPr>
          <w:rFonts w:ascii="宋体" w:hAnsi="宋体" w:hint="eastAsia"/>
          <w:bCs/>
          <w:szCs w:val="21"/>
        </w:rPr>
        <w:t>平面设计项目实训、</w:t>
      </w:r>
      <w:r>
        <w:rPr>
          <w:rFonts w:ascii="宋体" w:hAnsi="宋体" w:hint="eastAsia"/>
          <w:bCs/>
        </w:rPr>
        <w:t>社会实践、毕业项目综合实训、创新创业实践等。</w:t>
      </w:r>
    </w:p>
    <w:p w:rsidR="002F3068" w:rsidRDefault="002F3068">
      <w:pPr>
        <w:spacing w:line="360" w:lineRule="exact"/>
        <w:ind w:firstLine="420"/>
        <w:outlineLvl w:val="0"/>
        <w:rPr>
          <w:rFonts w:ascii="宋体" w:hAnsi="宋体"/>
          <w:bCs/>
        </w:rPr>
      </w:pPr>
    </w:p>
    <w:p w:rsidR="002F3068" w:rsidRDefault="006B0B61">
      <w:pPr>
        <w:spacing w:line="360" w:lineRule="auto"/>
        <w:ind w:firstLineChars="198" w:firstLine="417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 xml:space="preserve"> (二) 学时安排</w:t>
      </w:r>
    </w:p>
    <w:p w:rsidR="002F3068" w:rsidRDefault="006B0B61">
      <w:pPr>
        <w:spacing w:line="400" w:lineRule="exact"/>
        <w:ind w:firstLine="420"/>
        <w:rPr>
          <w:rFonts w:ascii="宋体" w:hAnsi="宋体"/>
          <w:bCs/>
        </w:rPr>
      </w:pPr>
      <w:r>
        <w:rPr>
          <w:rFonts w:ascii="宋体" w:hAnsi="宋体" w:hint="eastAsia"/>
          <w:bCs/>
        </w:rPr>
        <w:t>本专业总学时为2480学时，其中实践性教学学时为1288学时，占总学时的51.94% 。其中，顶岗</w:t>
      </w:r>
      <w:r>
        <w:rPr>
          <w:rFonts w:ascii="宋体" w:hAnsi="宋体" w:hint="eastAsia"/>
          <w:bCs/>
        </w:rPr>
        <w:lastRenderedPageBreak/>
        <w:t>实习为6个月，约252学时。</w:t>
      </w:r>
    </w:p>
    <w:tbl>
      <w:tblPr>
        <w:tblW w:w="8641" w:type="dxa"/>
        <w:tblLook w:val="04A0" w:firstRow="1" w:lastRow="0" w:firstColumn="1" w:lastColumn="0" w:noHBand="0" w:noVBand="1"/>
      </w:tblPr>
      <w:tblGrid>
        <w:gridCol w:w="1011"/>
        <w:gridCol w:w="1656"/>
        <w:gridCol w:w="1334"/>
        <w:gridCol w:w="724"/>
        <w:gridCol w:w="1269"/>
        <w:gridCol w:w="689"/>
        <w:gridCol w:w="1269"/>
        <w:gridCol w:w="689"/>
      </w:tblGrid>
      <w:tr w:rsidR="00306C38" w:rsidRPr="00306C38" w:rsidTr="00306C38">
        <w:trPr>
          <w:trHeight w:val="315"/>
        </w:trPr>
        <w:tc>
          <w:tcPr>
            <w:tcW w:w="86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</w:rPr>
            </w:pPr>
            <w:r w:rsidRPr="00306C3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</w:rPr>
              <w:t>理论与实践教学分配及比例表</w:t>
            </w:r>
          </w:p>
        </w:tc>
      </w:tr>
      <w:tr w:rsidR="00306C38" w:rsidRPr="00306C38" w:rsidTr="00306C38">
        <w:trPr>
          <w:trHeight w:val="570"/>
        </w:trPr>
        <w:tc>
          <w:tcPr>
            <w:tcW w:w="4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学时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占总学时的百分比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学分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占总学时的百分比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必修课</w:t>
            </w:r>
          </w:p>
        </w:tc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综合素质课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12.03%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28.97%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实践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17.25%</w:t>
            </w: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专业课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392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15.62%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28.97%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实践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13.07%</w:t>
            </w: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选修课</w:t>
            </w:r>
          </w:p>
        </w:tc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综合素质课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6.97%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11.72%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实践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3.98%</w:t>
            </w: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专业课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12.87%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30.34%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实践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457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18.21%</w:t>
            </w: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4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2510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2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理论实践教学比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理论教学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1192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47.49%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2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实践教学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1318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52.51%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4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总计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2510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06C38" w:rsidRPr="00306C38" w:rsidTr="00306C38">
        <w:trPr>
          <w:trHeight w:val="285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C38" w:rsidRPr="00306C38" w:rsidRDefault="00306C38" w:rsidP="00306C3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306C38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制表人：梁敦毫</w:t>
            </w:r>
          </w:p>
        </w:tc>
      </w:tr>
    </w:tbl>
    <w:p w:rsidR="002F3068" w:rsidRDefault="002F3068">
      <w:pPr>
        <w:adjustRightInd w:val="0"/>
        <w:snapToGrid w:val="0"/>
        <w:spacing w:line="360" w:lineRule="auto"/>
        <w:ind w:firstLineChars="250" w:firstLine="527"/>
        <w:rPr>
          <w:rFonts w:ascii="宋体" w:hAnsi="宋体"/>
          <w:b/>
          <w:bCs/>
          <w:szCs w:val="21"/>
        </w:rPr>
      </w:pPr>
    </w:p>
    <w:p w:rsidR="002F3068" w:rsidRDefault="006B0B61">
      <w:pPr>
        <w:adjustRightInd w:val="0"/>
        <w:snapToGrid w:val="0"/>
        <w:spacing w:line="360" w:lineRule="auto"/>
        <w:ind w:firstLineChars="250" w:firstLine="527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十、教学基本条件</w:t>
      </w:r>
    </w:p>
    <w:p w:rsidR="002F3068" w:rsidRDefault="006B0B61">
      <w:pPr>
        <w:spacing w:line="360" w:lineRule="auto"/>
        <w:ind w:firstLineChars="200" w:firstLine="422"/>
        <w:outlineLvl w:val="0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（一）教师队伍</w:t>
      </w:r>
    </w:p>
    <w:p w:rsidR="002F3068" w:rsidRDefault="006B0B61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1.专任教师</w:t>
      </w:r>
    </w:p>
    <w:p w:rsidR="002F3068" w:rsidRDefault="006B0B61">
      <w:pPr>
        <w:spacing w:line="400" w:lineRule="exact"/>
        <w:ind w:firstLine="420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专任教师一览表</w:t>
      </w: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73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175"/>
        <w:gridCol w:w="40"/>
      </w:tblGrid>
      <w:tr w:rsidR="002F3068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学历学位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是否双师</w:t>
            </w:r>
          </w:p>
        </w:tc>
      </w:tr>
      <w:tr w:rsidR="002F3068">
        <w:trPr>
          <w:trHeight w:val="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吴长虹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副教授、招生就业部部长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王长清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副教授、副院长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蔡静颖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梁敦毫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房能沛</w:t>
            </w:r>
            <w:proofErr w:type="gramEnd"/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黄旭彬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教网中心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副主任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阮春珠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周俏</w:t>
            </w:r>
            <w:proofErr w:type="gramEnd"/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研究生/博士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龚华堂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杨力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周日辉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讲师、团委副书记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何木青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</w:tr>
      <w:tr w:rsidR="002F3068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吴琼香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副教授、教师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姚松林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林旭怡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吴炳志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讲师、教师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岑颖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邹乐涛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本科/学士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于双源</w:t>
            </w:r>
            <w:proofErr w:type="gramEnd"/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杨皓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2F3068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黄华冠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助教、教师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研究生/硕士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068" w:rsidRDefault="006B0B6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</w:tr>
      <w:tr w:rsidR="002F3068">
        <w:trPr>
          <w:gridAfter w:val="1"/>
          <w:wAfter w:w="40" w:type="dxa"/>
          <w:trHeight w:val="255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中级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初级</w:t>
            </w:r>
          </w:p>
        </w:tc>
      </w:tr>
      <w:tr w:rsidR="002F3068">
        <w:trPr>
          <w:gridAfter w:val="1"/>
          <w:wAfter w:w="40" w:type="dxa"/>
          <w:trHeight w:val="272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2F3068">
        <w:trPr>
          <w:gridAfter w:val="1"/>
          <w:wAfter w:w="40" w:type="dxa"/>
          <w:trHeight w:val="277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42.9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23.8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:rsidR="002F3068">
        <w:trPr>
          <w:gridAfter w:val="1"/>
          <w:wAfter w:w="40" w:type="dxa"/>
          <w:trHeight w:val="266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35-45岁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45岁以上</w:t>
            </w:r>
          </w:p>
        </w:tc>
      </w:tr>
      <w:tr w:rsidR="002F3068">
        <w:trPr>
          <w:gridAfter w:val="1"/>
          <w:wAfter w:w="40" w:type="dxa"/>
          <w:trHeight w:val="271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2F3068">
        <w:trPr>
          <w:gridAfter w:val="1"/>
          <w:wAfter w:w="40" w:type="dxa"/>
          <w:trHeight w:val="260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61.9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4.8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:rsidR="002F3068">
        <w:trPr>
          <w:gridAfter w:val="1"/>
          <w:wAfter w:w="40" w:type="dxa"/>
          <w:trHeight w:val="265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博士（含在读）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硕士（含在读）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学士</w:t>
            </w:r>
          </w:p>
        </w:tc>
      </w:tr>
      <w:tr w:rsidR="002F3068">
        <w:trPr>
          <w:gridAfter w:val="1"/>
          <w:wAfter w:w="40" w:type="dxa"/>
          <w:trHeight w:val="269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2F3068">
        <w:trPr>
          <w:gridAfter w:val="1"/>
          <w:wAfter w:w="40" w:type="dxa"/>
          <w:trHeight w:val="259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81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9.5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:rsidR="002F3068">
        <w:trPr>
          <w:gridAfter w:val="1"/>
          <w:wAfter w:w="40" w:type="dxa"/>
          <w:trHeight w:val="105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双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师素质</w:t>
            </w:r>
            <w:proofErr w:type="gramEnd"/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2F306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2F3068">
        <w:trPr>
          <w:gridAfter w:val="1"/>
          <w:wAfter w:w="40" w:type="dxa"/>
          <w:trHeight w:val="251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2F3068">
        <w:trPr>
          <w:gridAfter w:val="1"/>
          <w:wAfter w:w="40" w:type="dxa"/>
          <w:trHeight w:val="270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85.7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14.3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2F3068">
        <w:trPr>
          <w:gridAfter w:val="1"/>
          <w:wAfter w:w="40" w:type="dxa"/>
          <w:trHeight w:val="275"/>
        </w:trPr>
        <w:tc>
          <w:tcPr>
            <w:tcW w:w="1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无</w:t>
            </w: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2F306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2F3068">
        <w:trPr>
          <w:gridAfter w:val="1"/>
          <w:wAfter w:w="40" w:type="dxa"/>
          <w:trHeight w:val="264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2F3068">
        <w:trPr>
          <w:gridAfter w:val="1"/>
          <w:wAfter w:w="40" w:type="dxa"/>
          <w:trHeight w:val="269"/>
        </w:trPr>
        <w:tc>
          <w:tcPr>
            <w:tcW w:w="1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61.9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68" w:rsidRDefault="006B0B6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38.1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068" w:rsidRDefault="002F306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:rsidR="002F3068" w:rsidRDefault="002F3068">
      <w:pPr>
        <w:spacing w:line="400" w:lineRule="exact"/>
        <w:ind w:firstLine="420"/>
        <w:jc w:val="center"/>
        <w:rPr>
          <w:rFonts w:ascii="宋体" w:hAnsi="宋体"/>
          <w:szCs w:val="21"/>
        </w:rPr>
      </w:pPr>
    </w:p>
    <w:p w:rsidR="002F3068" w:rsidRDefault="006B0B61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2.兼职教师</w:t>
      </w:r>
    </w:p>
    <w:p w:rsidR="002F3068" w:rsidRDefault="006B0B61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计算机应用技术专业还聘请了企业经验丰富的兼职老师，负责本专业的部分实践教学。</w:t>
      </w:r>
    </w:p>
    <w:p w:rsidR="002F3068" w:rsidRDefault="006B0B61">
      <w:pPr>
        <w:spacing w:line="400" w:lineRule="exact"/>
        <w:ind w:firstLine="420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兼职教师一览表</w:t>
      </w:r>
    </w:p>
    <w:p w:rsidR="002F3068" w:rsidRDefault="002F3068">
      <w:pPr>
        <w:spacing w:line="400" w:lineRule="exact"/>
        <w:ind w:firstLine="420"/>
        <w:jc w:val="center"/>
        <w:rPr>
          <w:rFonts w:ascii="宋体" w:hAnsi="宋体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"/>
        <w:gridCol w:w="1390"/>
        <w:gridCol w:w="4568"/>
        <w:gridCol w:w="2802"/>
      </w:tblGrid>
      <w:tr w:rsidR="002F3068">
        <w:trPr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职称职务</w:t>
            </w:r>
          </w:p>
        </w:tc>
      </w:tr>
      <w:tr w:rsidR="002F3068">
        <w:trPr>
          <w:trHeight w:val="271"/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李荣英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平面设计讲师</w:t>
            </w:r>
          </w:p>
        </w:tc>
      </w:tr>
      <w:tr w:rsidR="002F3068">
        <w:trPr>
          <w:trHeight w:val="124"/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2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詹绍钦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前端开发讲师</w:t>
            </w:r>
          </w:p>
        </w:tc>
      </w:tr>
      <w:tr w:rsidR="002F3068">
        <w:trPr>
          <w:trHeight w:val="175"/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3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司小雨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深圳源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信息技术有限公司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软件测试讲师</w:t>
            </w:r>
          </w:p>
        </w:tc>
      </w:tr>
      <w:tr w:rsidR="002F3068">
        <w:trPr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4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云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软件测试讲师</w:t>
            </w:r>
          </w:p>
        </w:tc>
      </w:tr>
      <w:tr w:rsidR="002F3068">
        <w:trPr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5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黄斌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平面设计讲师</w:t>
            </w:r>
          </w:p>
        </w:tc>
      </w:tr>
      <w:tr w:rsidR="002F3068">
        <w:trPr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6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才能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广州狼码教育科技有限公司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前端开发讲师</w:t>
            </w:r>
          </w:p>
        </w:tc>
      </w:tr>
      <w:tr w:rsidR="002F3068">
        <w:trPr>
          <w:jc w:val="center"/>
        </w:trPr>
        <w:tc>
          <w:tcPr>
            <w:tcW w:w="909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7</w:t>
            </w:r>
          </w:p>
        </w:tc>
        <w:tc>
          <w:tcPr>
            <w:tcW w:w="1390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唐海峰</w:t>
            </w:r>
          </w:p>
        </w:tc>
        <w:tc>
          <w:tcPr>
            <w:tcW w:w="4568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广州蜗牛创想教育科技有限公司</w:t>
            </w:r>
          </w:p>
        </w:tc>
        <w:tc>
          <w:tcPr>
            <w:tcW w:w="2802" w:type="dxa"/>
            <w:vAlign w:val="center"/>
          </w:tcPr>
          <w:p w:rsidR="002F3068" w:rsidRDefault="006B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系统开发讲师</w:t>
            </w:r>
          </w:p>
        </w:tc>
      </w:tr>
    </w:tbl>
    <w:p w:rsidR="002F3068" w:rsidRDefault="002F3068">
      <w:pPr>
        <w:spacing w:line="360" w:lineRule="auto"/>
        <w:outlineLvl w:val="0"/>
        <w:rPr>
          <w:rStyle w:val="a9"/>
          <w:rFonts w:ascii="宋体" w:hAnsi="宋体"/>
          <w:b w:val="0"/>
          <w:szCs w:val="21"/>
        </w:rPr>
      </w:pPr>
    </w:p>
    <w:p w:rsidR="002F3068" w:rsidRDefault="006B0B61">
      <w:pPr>
        <w:spacing w:line="360" w:lineRule="auto"/>
        <w:ind w:firstLineChars="200" w:firstLine="422"/>
        <w:outlineLvl w:val="0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（二）教学设施</w:t>
      </w:r>
    </w:p>
    <w:p w:rsidR="002F3068" w:rsidRDefault="006B0B61">
      <w:pPr>
        <w:spacing w:line="420" w:lineRule="exact"/>
        <w:ind w:firstLineChars="200" w:firstLine="420"/>
        <w:rPr>
          <w:rFonts w:ascii="宋体" w:hAnsi="宋体"/>
          <w:bCs/>
          <w:position w:val="6"/>
        </w:rPr>
      </w:pPr>
      <w:r>
        <w:rPr>
          <w:rFonts w:ascii="宋体" w:hAnsi="宋体" w:hint="eastAsia"/>
          <w:bCs/>
          <w:position w:val="6"/>
        </w:rPr>
        <w:t>本专业有校内实训基地一个，分别是共用机房和计算机专业实训楼，专业实训室有</w:t>
      </w:r>
      <w:r>
        <w:rPr>
          <w:rFonts w:ascii="宋体" w:hAnsi="宋体"/>
          <w:bCs/>
          <w:position w:val="6"/>
        </w:rPr>
        <w:t>4</w:t>
      </w:r>
      <w:r>
        <w:rPr>
          <w:rFonts w:ascii="宋体" w:hAnsi="宋体" w:hint="eastAsia"/>
          <w:bCs/>
          <w:position w:val="6"/>
        </w:rPr>
        <w:t>个，可以提供所有上机实训。校外实训基地5个，可以提供学生校外真实项目实训。</w:t>
      </w:r>
    </w:p>
    <w:p w:rsidR="002F3068" w:rsidRDefault="006B0B61">
      <w:pPr>
        <w:spacing w:line="420" w:lineRule="exact"/>
        <w:ind w:firstLineChars="200" w:firstLine="420"/>
        <w:jc w:val="center"/>
        <w:rPr>
          <w:rFonts w:ascii="宋体" w:hAnsi="宋体"/>
          <w:position w:val="6"/>
        </w:rPr>
      </w:pPr>
      <w:r>
        <w:rPr>
          <w:rFonts w:ascii="宋体" w:hAnsi="宋体" w:hint="eastAsia"/>
          <w:bCs/>
          <w:position w:val="6"/>
        </w:rPr>
        <w:t>校内实训基地一览表</w:t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1765"/>
        <w:gridCol w:w="875"/>
        <w:gridCol w:w="2101"/>
        <w:gridCol w:w="1737"/>
        <w:gridCol w:w="2525"/>
      </w:tblGrid>
      <w:tr w:rsidR="002F3068">
        <w:trPr>
          <w:trHeight w:val="419"/>
          <w:jc w:val="center"/>
        </w:trPr>
        <w:tc>
          <w:tcPr>
            <w:tcW w:w="761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765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875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101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737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525" w:type="dxa"/>
            <w:vAlign w:val="center"/>
          </w:tcPr>
          <w:p w:rsidR="002F3068" w:rsidRDefault="006B0B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教学项目</w:t>
            </w:r>
          </w:p>
        </w:tc>
      </w:tr>
      <w:tr w:rsidR="002F3068">
        <w:trPr>
          <w:trHeight w:val="838"/>
          <w:jc w:val="center"/>
        </w:trPr>
        <w:tc>
          <w:tcPr>
            <w:tcW w:w="76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1</w:t>
            </w:r>
          </w:p>
        </w:tc>
        <w:tc>
          <w:tcPr>
            <w:tcW w:w="176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bookmarkStart w:id="3" w:name="_Hlk116600036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计算机组装与维护实训室</w:t>
            </w:r>
            <w:bookmarkEnd w:id="3"/>
          </w:p>
        </w:tc>
        <w:tc>
          <w:tcPr>
            <w:tcW w:w="87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实训楼</w:t>
            </w:r>
            <w:proofErr w:type="gramEnd"/>
          </w:p>
        </w:tc>
        <w:tc>
          <w:tcPr>
            <w:tcW w:w="210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计算机组装与维护</w:t>
            </w:r>
          </w:p>
        </w:tc>
        <w:tc>
          <w:tcPr>
            <w:tcW w:w="1737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计算机组装实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训设备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30套；计算机软件安装实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训设备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30套</w:t>
            </w:r>
          </w:p>
        </w:tc>
        <w:tc>
          <w:tcPr>
            <w:tcW w:w="252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计算机硬件的组装、软件的安装实训</w:t>
            </w:r>
          </w:p>
        </w:tc>
      </w:tr>
      <w:tr w:rsidR="002F3068">
        <w:trPr>
          <w:trHeight w:val="853"/>
          <w:jc w:val="center"/>
        </w:trPr>
        <w:tc>
          <w:tcPr>
            <w:tcW w:w="76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2</w:t>
            </w:r>
          </w:p>
        </w:tc>
        <w:tc>
          <w:tcPr>
            <w:tcW w:w="176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bookmarkStart w:id="4" w:name="_Hlk116600053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网络实训室</w:t>
            </w:r>
            <w:bookmarkEnd w:id="4"/>
          </w:p>
        </w:tc>
        <w:tc>
          <w:tcPr>
            <w:tcW w:w="87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实训楼</w:t>
            </w:r>
            <w:proofErr w:type="gramEnd"/>
          </w:p>
        </w:tc>
        <w:tc>
          <w:tcPr>
            <w:tcW w:w="210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计算机网络技术</w:t>
            </w:r>
          </w:p>
        </w:tc>
        <w:tc>
          <w:tcPr>
            <w:tcW w:w="1737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云终端64台；路由器20台、交换机48台、无线接入控制器10台</w:t>
            </w:r>
          </w:p>
        </w:tc>
        <w:tc>
          <w:tcPr>
            <w:tcW w:w="252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网络组建与维护实训</w:t>
            </w:r>
          </w:p>
        </w:tc>
      </w:tr>
      <w:tr w:rsidR="002F3068">
        <w:trPr>
          <w:trHeight w:val="1137"/>
          <w:jc w:val="center"/>
        </w:trPr>
        <w:tc>
          <w:tcPr>
            <w:tcW w:w="76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lastRenderedPageBreak/>
              <w:t>3</w:t>
            </w:r>
          </w:p>
        </w:tc>
        <w:tc>
          <w:tcPr>
            <w:tcW w:w="176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bookmarkStart w:id="5" w:name="_Hlk116600063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平面设计实训室</w:t>
            </w:r>
            <w:bookmarkEnd w:id="5"/>
          </w:p>
        </w:tc>
        <w:tc>
          <w:tcPr>
            <w:tcW w:w="87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实训楼</w:t>
            </w:r>
            <w:proofErr w:type="gramEnd"/>
          </w:p>
        </w:tc>
        <w:tc>
          <w:tcPr>
            <w:tcW w:w="210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Photoshop图像处理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Illustrator平面设计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3ds Max三维动画设计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UI界面设计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C4D建模设计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CAD工程制图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微视频制作</w:t>
            </w:r>
          </w:p>
        </w:tc>
        <w:tc>
          <w:tcPr>
            <w:tcW w:w="1737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多媒体台式计算机64台、交互智能投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屏电视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1台</w:t>
            </w:r>
          </w:p>
        </w:tc>
        <w:tc>
          <w:tcPr>
            <w:tcW w:w="252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平面和三维设计的项目实训</w:t>
            </w:r>
          </w:p>
        </w:tc>
      </w:tr>
      <w:tr w:rsidR="002F3068">
        <w:trPr>
          <w:trHeight w:val="1137"/>
          <w:jc w:val="center"/>
        </w:trPr>
        <w:tc>
          <w:tcPr>
            <w:tcW w:w="76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4</w:t>
            </w:r>
          </w:p>
        </w:tc>
        <w:tc>
          <w:tcPr>
            <w:tcW w:w="176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bookmarkStart w:id="6" w:name="_Hlk116600073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软件测试实训室</w:t>
            </w:r>
            <w:bookmarkEnd w:id="6"/>
          </w:p>
        </w:tc>
        <w:tc>
          <w:tcPr>
            <w:tcW w:w="87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实训楼</w:t>
            </w:r>
            <w:proofErr w:type="gramEnd"/>
          </w:p>
        </w:tc>
        <w:tc>
          <w:tcPr>
            <w:tcW w:w="2101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软件测试技术概论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软件测试自动化</w:t>
            </w:r>
          </w:p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软件测试项目实训</w:t>
            </w:r>
          </w:p>
        </w:tc>
        <w:tc>
          <w:tcPr>
            <w:tcW w:w="1737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测试客户机64台；软件测试实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训系统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一套、软件测试虚拟平台一套、测试服务器6台</w:t>
            </w:r>
          </w:p>
        </w:tc>
        <w:tc>
          <w:tcPr>
            <w:tcW w:w="2525" w:type="dxa"/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功能测试、性能测试、自动化测试的项目实训</w:t>
            </w:r>
          </w:p>
        </w:tc>
      </w:tr>
    </w:tbl>
    <w:p w:rsidR="002F3068" w:rsidRDefault="002F3068">
      <w:pPr>
        <w:spacing w:line="420" w:lineRule="exact"/>
        <w:ind w:left="420"/>
        <w:rPr>
          <w:rFonts w:ascii="宋体" w:hAnsi="宋体"/>
          <w:position w:val="6"/>
        </w:rPr>
      </w:pPr>
    </w:p>
    <w:p w:rsidR="002F3068" w:rsidRDefault="006B0B61">
      <w:pPr>
        <w:spacing w:line="420" w:lineRule="exact"/>
        <w:ind w:left="420"/>
        <w:jc w:val="center"/>
        <w:rPr>
          <w:rFonts w:ascii="宋体" w:hAnsi="宋体"/>
          <w:position w:val="6"/>
        </w:rPr>
      </w:pPr>
      <w:r>
        <w:rPr>
          <w:rFonts w:ascii="宋体" w:hAnsi="宋体" w:hint="eastAsia"/>
          <w:position w:val="6"/>
        </w:rPr>
        <w:t>校外实训基地一览表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5"/>
        <w:gridCol w:w="2833"/>
        <w:gridCol w:w="5624"/>
      </w:tblGrid>
      <w:tr w:rsidR="002F3068">
        <w:trPr>
          <w:trHeight w:val="385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名称/合作企业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主要实训内容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1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广州狼码教育科技有限公司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Web前端开发项目实训、Java开发项目实训、软件测试项目实训、UI设计项目实训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2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深圳源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昊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信息技术有限公司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软件测试项目实训、电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商设计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项目实训、Java开发项目实训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3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广州京睿信息科技有限公司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网络运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维项目实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训、网站开发项目实训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4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深圳市银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雁金融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服务有限公司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软件开发项目实训、机房的运营维护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5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云之道（深圳）网络科技有限公司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电</w:t>
            </w: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商设计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项目实训、平面设计实训</w:t>
            </w:r>
          </w:p>
        </w:tc>
      </w:tr>
      <w:tr w:rsidR="002F3068">
        <w:trPr>
          <w:trHeight w:val="384"/>
          <w:jc w:val="center"/>
        </w:trPr>
        <w:tc>
          <w:tcPr>
            <w:tcW w:w="7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6</w:t>
            </w:r>
          </w:p>
        </w:tc>
        <w:tc>
          <w:tcPr>
            <w:tcW w:w="2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center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传智播客教育</w:t>
            </w:r>
            <w:proofErr w:type="gramEnd"/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科技有限公司</w:t>
            </w:r>
          </w:p>
        </w:tc>
        <w:tc>
          <w:tcPr>
            <w:tcW w:w="5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3068" w:rsidRDefault="006B0B61">
            <w:pPr>
              <w:spacing w:line="420" w:lineRule="exact"/>
              <w:jc w:val="left"/>
              <w:rPr>
                <w:rFonts w:ascii="宋体" w:hAnsi="宋体"/>
                <w:bCs/>
                <w:position w:val="6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position w:val="6"/>
                <w:sz w:val="18"/>
                <w:szCs w:val="18"/>
              </w:rPr>
              <w:t>平面设计实训</w:t>
            </w:r>
          </w:p>
        </w:tc>
      </w:tr>
    </w:tbl>
    <w:p w:rsidR="002F3068" w:rsidRDefault="002F3068">
      <w:pPr>
        <w:spacing w:line="360" w:lineRule="auto"/>
        <w:ind w:firstLineChars="200" w:firstLine="361"/>
        <w:outlineLvl w:val="0"/>
        <w:rPr>
          <w:rStyle w:val="a9"/>
          <w:rFonts w:ascii="宋体" w:hAnsi="宋体"/>
          <w:sz w:val="18"/>
          <w:szCs w:val="18"/>
        </w:rPr>
      </w:pPr>
    </w:p>
    <w:p w:rsidR="002F3068" w:rsidRDefault="006B0B61">
      <w:pPr>
        <w:spacing w:line="360" w:lineRule="auto"/>
        <w:ind w:firstLineChars="200" w:firstLine="422"/>
        <w:outlineLvl w:val="0"/>
        <w:rPr>
          <w:rStyle w:val="a9"/>
          <w:rFonts w:ascii="宋体" w:hAnsi="宋体"/>
          <w:szCs w:val="21"/>
        </w:rPr>
      </w:pPr>
      <w:r>
        <w:rPr>
          <w:rStyle w:val="a9"/>
          <w:rFonts w:ascii="宋体" w:hAnsi="宋体" w:hint="eastAsia"/>
          <w:szCs w:val="21"/>
        </w:rPr>
        <w:t>（三）教学资源</w:t>
      </w:r>
    </w:p>
    <w:p w:rsidR="002F3068" w:rsidRDefault="006B0B61">
      <w:pPr>
        <w:spacing w:line="400" w:lineRule="exact"/>
        <w:ind w:firstLine="42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教学资源主要包括能满足学生专业学习、教师专业教学研究和教学实施的教材、图书文献及数字资源等。</w:t>
      </w:r>
    </w:p>
    <w:p w:rsidR="002F3068" w:rsidRDefault="006B0B61">
      <w:pPr>
        <w:numPr>
          <w:ilvl w:val="0"/>
          <w:numId w:val="6"/>
        </w:numPr>
        <w:spacing w:line="400" w:lineRule="exact"/>
        <w:ind w:firstLine="42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教材选用有关基本要求：按照国家规定选用优质教材，优先从国家和省两级规划教材目录中选用教材，鼓励与行业企业合作开发特色鲜明的专业课校本教材，禁止不合格的教材进入课堂。</w:t>
      </w:r>
    </w:p>
    <w:p w:rsidR="002F3068" w:rsidRDefault="006B0B61">
      <w:pPr>
        <w:numPr>
          <w:ilvl w:val="0"/>
          <w:numId w:val="6"/>
        </w:numPr>
        <w:spacing w:line="400" w:lineRule="exact"/>
        <w:ind w:firstLine="42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图书配备有关基本要求：图书文献配备能满足人才培养、专业建设、教科研等工作的需要，方便师生查询、借阅。</w:t>
      </w:r>
    </w:p>
    <w:p w:rsidR="002F3068" w:rsidRDefault="006B0B61">
      <w:pPr>
        <w:numPr>
          <w:ilvl w:val="0"/>
          <w:numId w:val="6"/>
        </w:numPr>
        <w:spacing w:line="400" w:lineRule="exact"/>
        <w:ind w:firstLine="420"/>
        <w:rPr>
          <w:rFonts w:ascii="宋体" w:hAnsi="宋体"/>
          <w:b/>
          <w:color w:val="00B050"/>
          <w:szCs w:val="21"/>
        </w:rPr>
      </w:pPr>
      <w:r>
        <w:rPr>
          <w:rFonts w:ascii="宋体" w:hAnsi="宋体" w:hint="eastAsia"/>
          <w:bCs/>
          <w:color w:val="000000" w:themeColor="text1"/>
        </w:rPr>
        <w:t>数字资源配备有关基本要求：逐步建设、配备与本专业有关的音视频素材、教学课件、数字化教学案例库、虚拟仿真软件、数字教材等专业教学资源库，应种类丰富、形式多样、使用便捷、动态更新，能满足教学要求。</w:t>
      </w:r>
    </w:p>
    <w:p w:rsidR="002F3068" w:rsidRDefault="002F3068">
      <w:pPr>
        <w:adjustRightInd w:val="0"/>
        <w:snapToGrid w:val="0"/>
        <w:spacing w:line="360" w:lineRule="auto"/>
        <w:ind w:firstLineChars="250" w:firstLine="525"/>
        <w:rPr>
          <w:rFonts w:ascii="宋体" w:hAnsi="宋体"/>
          <w:szCs w:val="21"/>
        </w:rPr>
      </w:pPr>
    </w:p>
    <w:p w:rsidR="002F3068" w:rsidRDefault="006B0B61">
      <w:pPr>
        <w:spacing w:line="400" w:lineRule="exact"/>
        <w:ind w:firstLine="421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九、质量保障</w:t>
      </w:r>
    </w:p>
    <w:p w:rsidR="002F3068" w:rsidRDefault="006B0B6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:rsidR="002F3068" w:rsidRDefault="006B0B61">
      <w:pPr>
        <w:spacing w:line="400" w:lineRule="exact"/>
        <w:ind w:firstLine="421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本专业尝试“学分替换”制改革。所谓“学分替换”制，是指学生可以通过参与实际项目开发、相关竞赛等方式来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:rsidR="002F3068" w:rsidRDefault="006B0B61">
      <w:pPr>
        <w:spacing w:line="400" w:lineRule="exact"/>
        <w:ind w:firstLine="421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其中，学分替换规则如下表所示：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160"/>
        <w:gridCol w:w="6258"/>
      </w:tblGrid>
      <w:tr w:rsidR="002F3068">
        <w:tc>
          <w:tcPr>
            <w:tcW w:w="3240" w:type="dxa"/>
            <w:gridSpan w:val="2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6258" w:type="dxa"/>
          </w:tcPr>
          <w:p w:rsidR="002F3068" w:rsidRDefault="006B0B61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可替换学分</w:t>
            </w:r>
          </w:p>
        </w:tc>
      </w:tr>
      <w:tr w:rsidR="002F3068">
        <w:tc>
          <w:tcPr>
            <w:tcW w:w="1080" w:type="dxa"/>
            <w:vMerge w:val="restart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技能竞赛类</w:t>
            </w: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2F3068">
        <w:tc>
          <w:tcPr>
            <w:tcW w:w="1080" w:type="dxa"/>
            <w:vMerge/>
          </w:tcPr>
          <w:p w:rsidR="002F3068" w:rsidRDefault="002F306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2F3068">
        <w:tc>
          <w:tcPr>
            <w:tcW w:w="1080" w:type="dxa"/>
            <w:vMerge/>
          </w:tcPr>
          <w:p w:rsidR="002F3068" w:rsidRDefault="002F306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校级竞赛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校级技能竞赛一等奖以上可替换0.5学分</w:t>
            </w:r>
          </w:p>
        </w:tc>
      </w:tr>
      <w:tr w:rsidR="002F3068">
        <w:tc>
          <w:tcPr>
            <w:tcW w:w="1080" w:type="dxa"/>
            <w:vMerge w:val="restart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项目开发类</w:t>
            </w: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:rsidR="002F3068">
        <w:tc>
          <w:tcPr>
            <w:tcW w:w="1080" w:type="dxa"/>
            <w:vMerge/>
          </w:tcPr>
          <w:p w:rsidR="002F3068" w:rsidRDefault="002F306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:rsidR="002F3068">
        <w:tc>
          <w:tcPr>
            <w:tcW w:w="108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职业资格证书类</w:t>
            </w: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中级工可替换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1学分，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高级工可替换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2学分，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技师级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2F3068">
        <w:tc>
          <w:tcPr>
            <w:tcW w:w="1080" w:type="dxa"/>
            <w:vMerge w:val="restart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发明专利类</w:t>
            </w: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ascii="宋体" w:hAnsi="宋体" w:hint="eastAsia"/>
                <w:sz w:val="18"/>
                <w:szCs w:val="18"/>
              </w:rPr>
              <w:t>可替换8学分</w:t>
            </w:r>
          </w:p>
        </w:tc>
      </w:tr>
      <w:tr w:rsidR="002F3068">
        <w:tc>
          <w:tcPr>
            <w:tcW w:w="1080" w:type="dxa"/>
            <w:vMerge/>
          </w:tcPr>
          <w:p w:rsidR="002F3068" w:rsidRDefault="002F306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2F3068">
        <w:tc>
          <w:tcPr>
            <w:tcW w:w="1080" w:type="dxa"/>
            <w:vMerge/>
          </w:tcPr>
          <w:p w:rsidR="002F3068" w:rsidRDefault="002F3068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0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</w:tcPr>
          <w:p w:rsidR="002F3068" w:rsidRDefault="006B0B6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ascii="宋体" w:hAnsi="宋体" w:hint="eastAsia"/>
                <w:sz w:val="18"/>
                <w:szCs w:val="18"/>
              </w:rPr>
              <w:t>可替换4学分</w:t>
            </w:r>
          </w:p>
        </w:tc>
      </w:tr>
    </w:tbl>
    <w:p w:rsidR="002F3068" w:rsidRDefault="002F3068">
      <w:pPr>
        <w:spacing w:line="400" w:lineRule="exact"/>
        <w:ind w:firstLine="421"/>
        <w:rPr>
          <w:rFonts w:ascii="宋体" w:hAnsi="宋体"/>
          <w:szCs w:val="21"/>
        </w:rPr>
      </w:pPr>
    </w:p>
    <w:p w:rsidR="002F3068" w:rsidRDefault="006B0B6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</w:t>
      </w:r>
      <w:proofErr w:type="gramStart"/>
      <w:r>
        <w:rPr>
          <w:rFonts w:ascii="宋体" w:hAnsi="宋体" w:hint="eastAsia"/>
          <w:bCs/>
          <w:szCs w:val="21"/>
        </w:rPr>
        <w:t>评学等</w:t>
      </w:r>
      <w:proofErr w:type="gramEnd"/>
      <w:r>
        <w:rPr>
          <w:rFonts w:ascii="宋体" w:hAnsi="宋体" w:hint="eastAsia"/>
          <w:bCs/>
          <w:szCs w:val="21"/>
        </w:rPr>
        <w:t>制度，建立与企业联动的实践教学环节督导制度，严明教学纪律，强化教学组织功能，定期开展公开课、示范课等教研活动。</w:t>
      </w:r>
    </w:p>
    <w:p w:rsidR="002F3068" w:rsidRDefault="006B0B6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:rsidR="002F3068" w:rsidRDefault="006B0B61">
      <w:pPr>
        <w:adjustRightInd w:val="0"/>
        <w:snapToGrid w:val="0"/>
        <w:spacing w:beforeLines="50" w:before="156" w:line="360" w:lineRule="auto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 xml:space="preserve">    （四）专业教研组织利用评价分析结果有效改进专业教学，持续提高人才培养质量。</w:t>
      </w:r>
    </w:p>
    <w:p w:rsidR="002F3068" w:rsidRDefault="006B0B61">
      <w:pPr>
        <w:spacing w:line="360" w:lineRule="exact"/>
        <w:outlineLvl w:val="0"/>
        <w:rPr>
          <w:rFonts w:ascii="仿宋_GB2312"/>
        </w:rPr>
      </w:pPr>
      <w:r>
        <w:rPr>
          <w:rFonts w:ascii="宋体" w:hAnsi="宋体" w:cs="宋体" w:hint="eastAsia"/>
          <w:b/>
        </w:rPr>
        <w:t>十、教学进程安排</w:t>
      </w:r>
    </w:p>
    <w:p w:rsidR="002F3068" w:rsidRDefault="006B0B61">
      <w:pPr>
        <w:outlineLvl w:val="0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 xml:space="preserve">       </w:t>
      </w:r>
      <w:r>
        <w:rPr>
          <w:rFonts w:ascii="宋体" w:hAnsi="宋体" w:hint="eastAsia"/>
          <w:szCs w:val="21"/>
        </w:rPr>
        <w:t>1．理论与实践教学分配及比例表（见附件1－1）</w:t>
      </w:r>
    </w:p>
    <w:p w:rsidR="002F3068" w:rsidRDefault="006B0B61">
      <w:pPr>
        <w:ind w:firstLineChars="350" w:firstLine="735"/>
        <w:outlineLvl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2.综合素质课教学进程表（见附件1－2）</w:t>
      </w:r>
    </w:p>
    <w:p w:rsidR="002F3068" w:rsidRDefault="006B0B61">
      <w:pPr>
        <w:ind w:firstLineChars="350" w:firstLine="735"/>
        <w:outlineLvl w:val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3.专业课教学进程表（见附件1－3）</w:t>
      </w:r>
    </w:p>
    <w:p w:rsidR="002F3068" w:rsidRDefault="006B0B61">
      <w:pPr>
        <w:adjustRightInd w:val="0"/>
        <w:snapToGrid w:val="0"/>
        <w:spacing w:line="360" w:lineRule="auto"/>
        <w:ind w:firstLineChars="350" w:firstLine="735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szCs w:val="21"/>
        </w:rPr>
        <w:lastRenderedPageBreak/>
        <w:t>4．实践课教学进程表（见附件1－4）</w:t>
      </w:r>
    </w:p>
    <w:p w:rsidR="002F3068" w:rsidRDefault="002F306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:rsidR="002F3068" w:rsidRDefault="002F306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:rsidR="002F3068" w:rsidRDefault="006B0B61">
      <w:pPr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br w:type="page"/>
      </w:r>
    </w:p>
    <w:p w:rsidR="002F3068" w:rsidRDefault="006B0B61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附件1-</w:t>
      </w:r>
      <w:r>
        <w:rPr>
          <w:rFonts w:ascii="宋体" w:hAnsi="宋体"/>
          <w:b/>
          <w:bCs/>
          <w:szCs w:val="21"/>
        </w:rPr>
        <w:t>1</w:t>
      </w:r>
    </w:p>
    <w:p w:rsidR="002F3068" w:rsidRDefault="002F306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:rsidR="002F3068" w:rsidRDefault="002F306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:rsidR="002F3068" w:rsidRDefault="00306C3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  <w:r w:rsidRPr="00306C38">
        <w:rPr>
          <w:rFonts w:ascii="宋体" w:hAnsi="宋体"/>
          <w:b/>
          <w:bCs/>
          <w:noProof/>
          <w:szCs w:val="21"/>
        </w:rPr>
        <w:drawing>
          <wp:inline distT="0" distB="0" distL="0" distR="0">
            <wp:extent cx="5499735" cy="2920365"/>
            <wp:effectExtent l="0" t="0" r="5715" b="0"/>
            <wp:docPr id="1" name="图片 1" descr="C:\Users\Administrator\Documents\xwechat_files\ldh_123_51b8\temp\InputTemp\e03b3123-b7f7-406f-83aa-fffea44835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xwechat_files\ldh_123_51b8\temp\InputTemp\e03b3123-b7f7-406f-83aa-fffea44835d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68" w:rsidRDefault="006B0B61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br w:type="page"/>
      </w:r>
    </w:p>
    <w:p w:rsidR="002F3068" w:rsidRDefault="006B0B61">
      <w:pPr>
        <w:adjustRightInd w:val="0"/>
        <w:snapToGrid w:val="0"/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附件1－2</w:t>
      </w:r>
    </w:p>
    <w:p w:rsidR="002F3068" w:rsidRDefault="006B0B61">
      <w:pPr>
        <w:jc w:val="left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noProof/>
          <w:szCs w:val="21"/>
        </w:rPr>
        <w:drawing>
          <wp:inline distT="0" distB="0" distL="114300" distR="114300">
            <wp:extent cx="4963160" cy="8894445"/>
            <wp:effectExtent l="0" t="0" r="8890" b="1905"/>
            <wp:docPr id="5" name="图片 5" descr="cc3cf4ea-645f-4c44-a596-6a9cd1cfd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c3cf4ea-645f-4c44-a596-6a9cd1cfd0a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889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Cs w:val="21"/>
        </w:rPr>
        <w:br w:type="page"/>
      </w:r>
      <w:r>
        <w:rPr>
          <w:rFonts w:ascii="宋体" w:hAnsi="宋体" w:hint="eastAsia"/>
          <w:szCs w:val="21"/>
        </w:rPr>
        <w:lastRenderedPageBreak/>
        <w:t>附件1－3</w:t>
      </w:r>
    </w:p>
    <w:p w:rsidR="002F3068" w:rsidRDefault="00306C38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  <w:r w:rsidRPr="00306C38">
        <w:rPr>
          <w:rFonts w:ascii="宋体" w:hAnsi="宋体"/>
          <w:b/>
          <w:bCs/>
          <w:noProof/>
          <w:szCs w:val="21"/>
        </w:rPr>
        <w:drawing>
          <wp:inline distT="0" distB="0" distL="0" distR="0">
            <wp:extent cx="6012180" cy="8103969"/>
            <wp:effectExtent l="0" t="0" r="7620" b="0"/>
            <wp:docPr id="2" name="图片 2" descr="C:\Users\Administrator\Documents\xwechat_files\ldh_123_51b8\temp\InputTemp\51771a9f-4639-46c5-8a85-e05b8280a1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xwechat_files\ldh_123_51b8\temp\InputTemp\51771a9f-4639-46c5-8a85-e05b8280a1b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810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68" w:rsidRDefault="006B0B61">
      <w:r>
        <w:rPr>
          <w:rFonts w:hint="eastAsia"/>
        </w:rPr>
        <w:br w:type="page"/>
      </w:r>
    </w:p>
    <w:p w:rsidR="002F3068" w:rsidRDefault="006B0B61">
      <w:pPr>
        <w:adjustRightInd w:val="0"/>
        <w:snapToGrid w:val="0"/>
        <w:spacing w:line="360" w:lineRule="auto"/>
      </w:pPr>
      <w:r>
        <w:rPr>
          <w:rFonts w:hint="eastAsia"/>
        </w:rPr>
        <w:lastRenderedPageBreak/>
        <w:t>附件</w:t>
      </w:r>
      <w:r>
        <w:rPr>
          <w:rFonts w:hint="eastAsia"/>
        </w:rPr>
        <w:t>1-</w:t>
      </w:r>
      <w:r>
        <w:t>4</w:t>
      </w:r>
    </w:p>
    <w:p w:rsidR="002F3068" w:rsidRDefault="002F3068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p w:rsidR="002F3068" w:rsidRDefault="006B0B61">
      <w:r>
        <w:rPr>
          <w:rFonts w:hint="eastAsia"/>
          <w:noProof/>
        </w:rPr>
        <w:drawing>
          <wp:inline distT="0" distB="0" distL="114300" distR="114300">
            <wp:extent cx="6009005" cy="2217420"/>
            <wp:effectExtent l="0" t="0" r="10795" b="11430"/>
            <wp:docPr id="4" name="图片 4" descr="4e5dc54c-9041-489d-a19a-6417cc167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e5dc54c-9041-489d-a19a-6417cc1670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9005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068">
      <w:footerReference w:type="even" r:id="rId13"/>
      <w:footerReference w:type="default" r:id="rId14"/>
      <w:pgSz w:w="11906" w:h="16838"/>
      <w:pgMar w:top="1247" w:right="1304" w:bottom="891" w:left="1134" w:header="851" w:footer="680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195" w:rsidRDefault="006B0B61">
      <w:r>
        <w:separator/>
      </w:r>
    </w:p>
  </w:endnote>
  <w:endnote w:type="continuationSeparator" w:id="0">
    <w:p w:rsidR="00233195" w:rsidRDefault="006B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SC-Regular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61" w:rsidRDefault="006B0B61">
    <w:pPr>
      <w:pStyle w:val="a5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6B0B61" w:rsidRDefault="006B0B61">
    <w:pPr>
      <w:pStyle w:val="a5"/>
    </w:pPr>
  </w:p>
  <w:p w:rsidR="006B0B61" w:rsidRDefault="006B0B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61" w:rsidRDefault="006B0B61">
    <w:pPr>
      <w:pStyle w:val="a5"/>
      <w:jc w:val="center"/>
    </w:pPr>
  </w:p>
  <w:p w:rsidR="006B0B61" w:rsidRDefault="006B0B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068" w:rsidRDefault="006B0B61">
    <w:pPr>
      <w:pStyle w:val="a5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2F3068" w:rsidRDefault="002F3068">
    <w:pPr>
      <w:pStyle w:val="a5"/>
    </w:pPr>
  </w:p>
  <w:p w:rsidR="002F3068" w:rsidRDefault="002F3068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068" w:rsidRDefault="006B0B6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6C38" w:rsidRPr="00306C38">
      <w:rPr>
        <w:noProof/>
        <w:lang w:val="zh-CN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195" w:rsidRDefault="006B0B61">
      <w:r>
        <w:separator/>
      </w:r>
    </w:p>
  </w:footnote>
  <w:footnote w:type="continuationSeparator" w:id="0">
    <w:p w:rsidR="00233195" w:rsidRDefault="006B0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A6D68"/>
    <w:multiLevelType w:val="multilevel"/>
    <w:tmpl w:val="1E7A6D68"/>
    <w:lvl w:ilvl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DF10E96"/>
    <w:multiLevelType w:val="multilevel"/>
    <w:tmpl w:val="3DF10E96"/>
    <w:lvl w:ilvl="0">
      <w:start w:val="1"/>
      <w:numFmt w:val="decimal"/>
      <w:lvlText w:val="(%1)"/>
      <w:lvlJc w:val="left"/>
      <w:pPr>
        <w:ind w:left="836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56" w:hanging="420"/>
      </w:pPr>
    </w:lvl>
    <w:lvl w:ilvl="2">
      <w:start w:val="1"/>
      <w:numFmt w:val="lowerRoman"/>
      <w:lvlText w:val="%3."/>
      <w:lvlJc w:val="right"/>
      <w:pPr>
        <w:ind w:left="1676" w:hanging="420"/>
      </w:pPr>
    </w:lvl>
    <w:lvl w:ilvl="3">
      <w:start w:val="1"/>
      <w:numFmt w:val="decimal"/>
      <w:lvlText w:val="%4."/>
      <w:lvlJc w:val="left"/>
      <w:pPr>
        <w:ind w:left="2096" w:hanging="420"/>
      </w:pPr>
    </w:lvl>
    <w:lvl w:ilvl="4">
      <w:start w:val="1"/>
      <w:numFmt w:val="lowerLetter"/>
      <w:lvlText w:val="%5)"/>
      <w:lvlJc w:val="left"/>
      <w:pPr>
        <w:ind w:left="2516" w:hanging="420"/>
      </w:pPr>
    </w:lvl>
    <w:lvl w:ilvl="5">
      <w:start w:val="1"/>
      <w:numFmt w:val="lowerRoman"/>
      <w:lvlText w:val="%6."/>
      <w:lvlJc w:val="right"/>
      <w:pPr>
        <w:ind w:left="2936" w:hanging="420"/>
      </w:pPr>
    </w:lvl>
    <w:lvl w:ilvl="6">
      <w:start w:val="1"/>
      <w:numFmt w:val="decimal"/>
      <w:lvlText w:val="%7."/>
      <w:lvlJc w:val="left"/>
      <w:pPr>
        <w:ind w:left="3356" w:hanging="420"/>
      </w:pPr>
    </w:lvl>
    <w:lvl w:ilvl="7">
      <w:start w:val="1"/>
      <w:numFmt w:val="lowerLetter"/>
      <w:lvlText w:val="%8)"/>
      <w:lvlJc w:val="left"/>
      <w:pPr>
        <w:ind w:left="3776" w:hanging="420"/>
      </w:pPr>
    </w:lvl>
    <w:lvl w:ilvl="8">
      <w:start w:val="1"/>
      <w:numFmt w:val="lowerRoman"/>
      <w:lvlText w:val="%9."/>
      <w:lvlJc w:val="right"/>
      <w:pPr>
        <w:ind w:left="4196" w:hanging="420"/>
      </w:pPr>
    </w:lvl>
  </w:abstractNum>
  <w:abstractNum w:abstractNumId="2" w15:restartNumberingAfterBreak="0">
    <w:nsid w:val="491315A6"/>
    <w:multiLevelType w:val="multilevel"/>
    <w:tmpl w:val="491315A6"/>
    <w:lvl w:ilvl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9196ECB"/>
    <w:multiLevelType w:val="singleLevel"/>
    <w:tmpl w:val="59196ECB"/>
    <w:lvl w:ilvl="0">
      <w:start w:val="3"/>
      <w:numFmt w:val="chineseCounting"/>
      <w:suff w:val="nothing"/>
      <w:lvlText w:val="（%1）"/>
      <w:lvlJc w:val="left"/>
    </w:lvl>
  </w:abstractNum>
  <w:abstractNum w:abstractNumId="4" w15:restartNumberingAfterBreak="0">
    <w:nsid w:val="591970B7"/>
    <w:multiLevelType w:val="singleLevel"/>
    <w:tmpl w:val="591970B7"/>
    <w:lvl w:ilvl="0">
      <w:start w:val="1"/>
      <w:numFmt w:val="decimal"/>
      <w:suff w:val="nothing"/>
      <w:lvlText w:val="%1."/>
      <w:lvlJc w:val="left"/>
    </w:lvl>
  </w:abstractNum>
  <w:abstractNum w:abstractNumId="5" w15:restartNumberingAfterBreak="0">
    <w:nsid w:val="59197911"/>
    <w:multiLevelType w:val="singleLevel"/>
    <w:tmpl w:val="59197911"/>
    <w:lvl w:ilvl="0">
      <w:start w:val="1"/>
      <w:numFmt w:val="decimal"/>
      <w:suff w:val="nothing"/>
      <w:lvlText w:val="%1."/>
      <w:lvlJc w:val="left"/>
      <w:rPr>
        <w:b w:val="0"/>
        <w:bCs/>
        <w:color w:val="000000" w:themeColor="text1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xMmY0ZWM0OWJkZDM2OGY5Y2QxMmQ4MDI4ZWRjYTIifQ=="/>
  </w:docVars>
  <w:rsids>
    <w:rsidRoot w:val="0000374C"/>
    <w:rsid w:val="0000374C"/>
    <w:rsid w:val="000214F3"/>
    <w:rsid w:val="00022323"/>
    <w:rsid w:val="00040740"/>
    <w:rsid w:val="00045030"/>
    <w:rsid w:val="00056410"/>
    <w:rsid w:val="00057626"/>
    <w:rsid w:val="00065591"/>
    <w:rsid w:val="0006608D"/>
    <w:rsid w:val="00074D05"/>
    <w:rsid w:val="00076B72"/>
    <w:rsid w:val="00085E02"/>
    <w:rsid w:val="0009419A"/>
    <w:rsid w:val="000A0BB6"/>
    <w:rsid w:val="000A552F"/>
    <w:rsid w:val="000B32B3"/>
    <w:rsid w:val="000D55AF"/>
    <w:rsid w:val="000F0BBD"/>
    <w:rsid w:val="000F4257"/>
    <w:rsid w:val="00104D78"/>
    <w:rsid w:val="0012081D"/>
    <w:rsid w:val="001241AA"/>
    <w:rsid w:val="00131E29"/>
    <w:rsid w:val="00137827"/>
    <w:rsid w:val="001545CA"/>
    <w:rsid w:val="00180DAE"/>
    <w:rsid w:val="0018207D"/>
    <w:rsid w:val="001908E7"/>
    <w:rsid w:val="00193B8F"/>
    <w:rsid w:val="00197306"/>
    <w:rsid w:val="001E4E49"/>
    <w:rsid w:val="001F5086"/>
    <w:rsid w:val="00207C41"/>
    <w:rsid w:val="00210CBC"/>
    <w:rsid w:val="0021758A"/>
    <w:rsid w:val="00233195"/>
    <w:rsid w:val="00237F28"/>
    <w:rsid w:val="0026036E"/>
    <w:rsid w:val="00287FA9"/>
    <w:rsid w:val="00297C00"/>
    <w:rsid w:val="002B6878"/>
    <w:rsid w:val="002D1497"/>
    <w:rsid w:val="002D7C19"/>
    <w:rsid w:val="002F3068"/>
    <w:rsid w:val="00301828"/>
    <w:rsid w:val="00306C38"/>
    <w:rsid w:val="0034293E"/>
    <w:rsid w:val="003731B5"/>
    <w:rsid w:val="00383AC9"/>
    <w:rsid w:val="00387013"/>
    <w:rsid w:val="003870C7"/>
    <w:rsid w:val="00396300"/>
    <w:rsid w:val="003A019B"/>
    <w:rsid w:val="003A16C3"/>
    <w:rsid w:val="003B5F98"/>
    <w:rsid w:val="003D7741"/>
    <w:rsid w:val="003D7F40"/>
    <w:rsid w:val="003E379E"/>
    <w:rsid w:val="004021BF"/>
    <w:rsid w:val="00405694"/>
    <w:rsid w:val="004210C0"/>
    <w:rsid w:val="004259A5"/>
    <w:rsid w:val="00440CC8"/>
    <w:rsid w:val="00441139"/>
    <w:rsid w:val="00473CAD"/>
    <w:rsid w:val="00495F34"/>
    <w:rsid w:val="004A1180"/>
    <w:rsid w:val="004A463D"/>
    <w:rsid w:val="004B17C6"/>
    <w:rsid w:val="004B238E"/>
    <w:rsid w:val="004C324A"/>
    <w:rsid w:val="004D38E6"/>
    <w:rsid w:val="004E11E8"/>
    <w:rsid w:val="004E5908"/>
    <w:rsid w:val="00512169"/>
    <w:rsid w:val="00516E86"/>
    <w:rsid w:val="00524BF5"/>
    <w:rsid w:val="00531455"/>
    <w:rsid w:val="00532DA6"/>
    <w:rsid w:val="00542A62"/>
    <w:rsid w:val="005472D6"/>
    <w:rsid w:val="00547A39"/>
    <w:rsid w:val="00567893"/>
    <w:rsid w:val="00582D75"/>
    <w:rsid w:val="00586489"/>
    <w:rsid w:val="0059190D"/>
    <w:rsid w:val="005A2CC8"/>
    <w:rsid w:val="005C0109"/>
    <w:rsid w:val="005D1D6F"/>
    <w:rsid w:val="005D31CD"/>
    <w:rsid w:val="005E1795"/>
    <w:rsid w:val="005F1A12"/>
    <w:rsid w:val="0060152A"/>
    <w:rsid w:val="0060582D"/>
    <w:rsid w:val="006070E8"/>
    <w:rsid w:val="006104FE"/>
    <w:rsid w:val="00615797"/>
    <w:rsid w:val="006239EC"/>
    <w:rsid w:val="00633F37"/>
    <w:rsid w:val="00651883"/>
    <w:rsid w:val="00651D63"/>
    <w:rsid w:val="00667324"/>
    <w:rsid w:val="00671646"/>
    <w:rsid w:val="006A6B71"/>
    <w:rsid w:val="006B0B61"/>
    <w:rsid w:val="006B0E0E"/>
    <w:rsid w:val="006C36C8"/>
    <w:rsid w:val="006C3AED"/>
    <w:rsid w:val="006C7C43"/>
    <w:rsid w:val="006D41EE"/>
    <w:rsid w:val="006F6D13"/>
    <w:rsid w:val="00704C90"/>
    <w:rsid w:val="0071504A"/>
    <w:rsid w:val="007316DF"/>
    <w:rsid w:val="007455FD"/>
    <w:rsid w:val="007533EA"/>
    <w:rsid w:val="007740E9"/>
    <w:rsid w:val="00786593"/>
    <w:rsid w:val="007919BB"/>
    <w:rsid w:val="007B4331"/>
    <w:rsid w:val="007E1AAC"/>
    <w:rsid w:val="007E751E"/>
    <w:rsid w:val="007F0660"/>
    <w:rsid w:val="007F53D4"/>
    <w:rsid w:val="00802EE6"/>
    <w:rsid w:val="00804150"/>
    <w:rsid w:val="008119F5"/>
    <w:rsid w:val="00827275"/>
    <w:rsid w:val="008572FC"/>
    <w:rsid w:val="00874488"/>
    <w:rsid w:val="008825AF"/>
    <w:rsid w:val="00884C0B"/>
    <w:rsid w:val="008C30E1"/>
    <w:rsid w:val="008D501E"/>
    <w:rsid w:val="008E4DE2"/>
    <w:rsid w:val="008F4A3E"/>
    <w:rsid w:val="00915558"/>
    <w:rsid w:val="0092199B"/>
    <w:rsid w:val="00927297"/>
    <w:rsid w:val="00927E2B"/>
    <w:rsid w:val="009427E6"/>
    <w:rsid w:val="00953006"/>
    <w:rsid w:val="00954E9A"/>
    <w:rsid w:val="0096377D"/>
    <w:rsid w:val="00966936"/>
    <w:rsid w:val="0097100C"/>
    <w:rsid w:val="00984BBF"/>
    <w:rsid w:val="00997609"/>
    <w:rsid w:val="009A1ABF"/>
    <w:rsid w:val="009A4418"/>
    <w:rsid w:val="009B6DC1"/>
    <w:rsid w:val="009E49CC"/>
    <w:rsid w:val="009F216A"/>
    <w:rsid w:val="00A049EB"/>
    <w:rsid w:val="00A110D1"/>
    <w:rsid w:val="00A34C98"/>
    <w:rsid w:val="00A625BC"/>
    <w:rsid w:val="00A70BD2"/>
    <w:rsid w:val="00A74478"/>
    <w:rsid w:val="00AB0418"/>
    <w:rsid w:val="00AB0D47"/>
    <w:rsid w:val="00AC0787"/>
    <w:rsid w:val="00AD5A90"/>
    <w:rsid w:val="00AE2520"/>
    <w:rsid w:val="00AF008D"/>
    <w:rsid w:val="00B02632"/>
    <w:rsid w:val="00B202F5"/>
    <w:rsid w:val="00B307FB"/>
    <w:rsid w:val="00B403B2"/>
    <w:rsid w:val="00B546FF"/>
    <w:rsid w:val="00BA6ADB"/>
    <w:rsid w:val="00BB6886"/>
    <w:rsid w:val="00BB7C09"/>
    <w:rsid w:val="00BC5654"/>
    <w:rsid w:val="00BD1EEC"/>
    <w:rsid w:val="00BD5E13"/>
    <w:rsid w:val="00BD7DF8"/>
    <w:rsid w:val="00BF57B8"/>
    <w:rsid w:val="00C022D9"/>
    <w:rsid w:val="00C25B2D"/>
    <w:rsid w:val="00C37769"/>
    <w:rsid w:val="00C53EFF"/>
    <w:rsid w:val="00C7055F"/>
    <w:rsid w:val="00C74C67"/>
    <w:rsid w:val="00CA603F"/>
    <w:rsid w:val="00CC53F7"/>
    <w:rsid w:val="00CD23E0"/>
    <w:rsid w:val="00CD492D"/>
    <w:rsid w:val="00CF1F46"/>
    <w:rsid w:val="00CF79FA"/>
    <w:rsid w:val="00D4465C"/>
    <w:rsid w:val="00D46677"/>
    <w:rsid w:val="00D675CC"/>
    <w:rsid w:val="00D87D7A"/>
    <w:rsid w:val="00DB711A"/>
    <w:rsid w:val="00E01C68"/>
    <w:rsid w:val="00E046AB"/>
    <w:rsid w:val="00E50F19"/>
    <w:rsid w:val="00E5223A"/>
    <w:rsid w:val="00E615B8"/>
    <w:rsid w:val="00E66872"/>
    <w:rsid w:val="00E9008F"/>
    <w:rsid w:val="00EF3EC3"/>
    <w:rsid w:val="00F12BB2"/>
    <w:rsid w:val="00F1344F"/>
    <w:rsid w:val="00F25BCE"/>
    <w:rsid w:val="00F420B6"/>
    <w:rsid w:val="00F566E2"/>
    <w:rsid w:val="00F6412F"/>
    <w:rsid w:val="00F76B5F"/>
    <w:rsid w:val="00F8698C"/>
    <w:rsid w:val="00FB5104"/>
    <w:rsid w:val="00FB51F5"/>
    <w:rsid w:val="08246265"/>
    <w:rsid w:val="0B500FC1"/>
    <w:rsid w:val="136C18A7"/>
    <w:rsid w:val="17141AF1"/>
    <w:rsid w:val="18143C67"/>
    <w:rsid w:val="2516198E"/>
    <w:rsid w:val="27DB2B0B"/>
    <w:rsid w:val="2A872A25"/>
    <w:rsid w:val="2CBA0A2A"/>
    <w:rsid w:val="2E3A68FA"/>
    <w:rsid w:val="300E1142"/>
    <w:rsid w:val="30950DB3"/>
    <w:rsid w:val="34156BBD"/>
    <w:rsid w:val="3BA61C95"/>
    <w:rsid w:val="42025AC7"/>
    <w:rsid w:val="452C09E7"/>
    <w:rsid w:val="523E39B9"/>
    <w:rsid w:val="526235E3"/>
    <w:rsid w:val="54E9053C"/>
    <w:rsid w:val="54FE3AF7"/>
    <w:rsid w:val="55EC4926"/>
    <w:rsid w:val="60CA6100"/>
    <w:rsid w:val="60D0622F"/>
    <w:rsid w:val="61401C18"/>
    <w:rsid w:val="63216417"/>
    <w:rsid w:val="681903D5"/>
    <w:rsid w:val="68BC01F8"/>
    <w:rsid w:val="68E02B8F"/>
    <w:rsid w:val="6A0252F8"/>
    <w:rsid w:val="6E1206A1"/>
    <w:rsid w:val="73CF4E02"/>
    <w:rsid w:val="7918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C2F37"/>
  <w15:docId w15:val="{8CBA562D-E45D-41CC-B3BD-7BA6DE1B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B0B61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qFormat/>
    <w:rPr>
      <w:b/>
      <w:bCs/>
    </w:rPr>
  </w:style>
  <w:style w:type="character" w:styleId="aa">
    <w:name w:val="page number"/>
    <w:basedOn w:val="a0"/>
    <w:qFormat/>
  </w:style>
  <w:style w:type="character" w:styleId="ab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1"/>
    <w:qFormat/>
    <w:pPr>
      <w:ind w:firstLineChars="200" w:firstLine="420"/>
    </w:p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72">
    <w:name w:val="xl72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4">
    <w:name w:val="xl94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7">
    <w:name w:val="xl107"/>
    <w:basedOn w:val="a"/>
    <w:qFormat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1">
    <w:name w:val="xl11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12">
    <w:name w:val="xl11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3">
    <w:name w:val="xl11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8">
    <w:name w:val="xl11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0">
    <w:name w:val="xl120"/>
    <w:basedOn w:val="a"/>
    <w:qFormat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26">
    <w:name w:val="xl126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28">
    <w:name w:val="xl128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0">
    <w:name w:val="xl13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1">
    <w:name w:val="xl131"/>
    <w:basedOn w:val="a"/>
    <w:qFormat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3">
    <w:name w:val="xl13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9">
    <w:name w:val="xl13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0">
    <w:name w:val="xl14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44">
    <w:name w:val="xl144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5">
    <w:name w:val="xl145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6">
    <w:name w:val="xl146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7">
    <w:name w:val="xl14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8">
    <w:name w:val="xl14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9">
    <w:name w:val="xl1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0">
    <w:name w:val="xl15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1">
    <w:name w:val="xl151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2">
    <w:name w:val="xl15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3">
    <w:name w:val="xl153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4">
    <w:name w:val="xl15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155">
    <w:name w:val="xl155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6">
    <w:name w:val="xl156"/>
    <w:basedOn w:val="a"/>
    <w:qFormat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57">
    <w:name w:val="xl15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8">
    <w:name w:val="xl15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customStyle="1" w:styleId="1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标题 1 字符"/>
    <w:basedOn w:val="a0"/>
    <w:link w:val="1"/>
    <w:rsid w:val="006B0B61"/>
    <w:rPr>
      <w:b/>
      <w:bCs/>
      <w:kern w:val="44"/>
      <w:sz w:val="36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6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1504</Words>
  <Characters>8573</Characters>
  <Application>Microsoft Office Word</Application>
  <DocSecurity>0</DocSecurity>
  <Lines>71</Lines>
  <Paragraphs>20</Paragraphs>
  <ScaleCrop>false</ScaleCrop>
  <Company>shenduxitong</Company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91</cp:revision>
  <cp:lastPrinted>2022-11-11T01:46:00Z</cp:lastPrinted>
  <dcterms:created xsi:type="dcterms:W3CDTF">2022-10-09T08:20:00Z</dcterms:created>
  <dcterms:modified xsi:type="dcterms:W3CDTF">2025-12-23T07:32:00Z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5F8D0EE43FD74713AE3FA024DF7973CB_13</vt:lpwstr>
  </property>
  <property fmtid="{D5CDD505-2E9C-101B-9397-08002B2CF9AE}" pid="4" name="KSOTemplateDocerSaveRecord">
    <vt:lpwstr>eyJoZGlkIjoiYTUxMmY0ZWM0OWJkZDM2OGY5Y2QxMmQ4MDI4ZWRjYTIiLCJ1c2VySWQiOiI1NDY3NTkzNjcifQ==</vt:lpwstr>
  </property>
</Properties>
</file>