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4E82EE">
      <w:pPr>
        <w:jc w:val="center"/>
        <w:rPr>
          <w:rFonts w:eastAsia="黑体"/>
          <w:b/>
          <w:spacing w:val="34"/>
          <w:sz w:val="84"/>
        </w:rPr>
      </w:pPr>
    </w:p>
    <w:p w14:paraId="5001AB91">
      <w:pPr>
        <w:jc w:val="center"/>
        <w:rPr>
          <w:rFonts w:hint="eastAsia" w:ascii="宋体" w:hAnsi="宋体"/>
          <w:b/>
          <w:sz w:val="32"/>
          <w:szCs w:val="32"/>
        </w:rPr>
      </w:pPr>
      <w:bookmarkStart w:id="0" w:name="_Hlk120607670"/>
      <w:r>
        <w:rPr>
          <w:rFonts w:hint="eastAsia" w:eastAsia="黑体"/>
          <w:b/>
          <w:spacing w:val="34"/>
          <w:sz w:val="56"/>
        </w:rPr>
        <w:t>广东茂名幼儿师范专科学校</w:t>
      </w:r>
      <w:r>
        <w:rPr>
          <w:rFonts w:ascii="宋体" w:hAnsi="宋体"/>
          <w:b/>
          <w:sz w:val="24"/>
          <w:szCs w:val="32"/>
        </w:rPr>
        <w:t> </w:t>
      </w:r>
    </w:p>
    <w:p w14:paraId="6B1FC1F9">
      <w:pPr>
        <w:jc w:val="center"/>
        <w:rPr>
          <w:rFonts w:hint="eastAsia" w:ascii="宋体" w:hAnsi="宋体"/>
          <w:b/>
          <w:sz w:val="32"/>
          <w:szCs w:val="32"/>
        </w:rPr>
      </w:pPr>
    </w:p>
    <w:p w14:paraId="3C6167AA">
      <w:pPr>
        <w:jc w:val="center"/>
        <w:rPr>
          <w:rFonts w:hint="eastAsia" w:ascii="宋体" w:hAnsi="宋体"/>
          <w:b/>
          <w:sz w:val="32"/>
          <w:szCs w:val="32"/>
        </w:rPr>
      </w:pPr>
      <w:r>
        <w:rPr>
          <w:rFonts w:hint="eastAsia" w:ascii="宋体" w:hAnsi="宋体"/>
          <w:b/>
          <w:sz w:val="32"/>
          <w:szCs w:val="32"/>
        </w:rPr>
        <w:t>旅游管理专业人才培养方案</w:t>
      </w:r>
    </w:p>
    <w:p w14:paraId="7FD2C87C">
      <w:pPr>
        <w:jc w:val="center"/>
        <w:rPr>
          <w:rFonts w:eastAsia="黑体"/>
          <w:b/>
          <w:sz w:val="28"/>
        </w:rPr>
      </w:pPr>
      <w:r>
        <w:rPr>
          <w:rFonts w:hint="eastAsia" w:eastAsia="黑体"/>
          <w:b/>
          <w:sz w:val="28"/>
          <w:lang w:eastAsia="zh-CN"/>
        </w:rPr>
        <w:t>（</w:t>
      </w:r>
      <w:r>
        <w:rPr>
          <w:rFonts w:hint="eastAsia" w:eastAsia="黑体"/>
          <w:b/>
          <w:sz w:val="28"/>
          <w:lang w:val="en-US" w:eastAsia="zh-CN"/>
        </w:rPr>
        <w:t>三年制</w:t>
      </w:r>
      <w:r>
        <w:rPr>
          <w:rFonts w:hint="eastAsia" w:eastAsia="黑体"/>
          <w:b/>
          <w:sz w:val="28"/>
          <w:lang w:eastAsia="zh-CN"/>
        </w:rPr>
        <w:t>）</w:t>
      </w:r>
      <w:r>
        <w:rPr>
          <w:rFonts w:eastAsia="黑体"/>
          <w:b/>
          <w:sz w:val="28"/>
        </w:rPr>
        <w:t> </w:t>
      </w:r>
    </w:p>
    <w:p w14:paraId="5462342F">
      <w:pPr>
        <w:jc w:val="center"/>
        <w:rPr>
          <w:rFonts w:hint="eastAsia" w:ascii="宋体" w:hAnsi="宋体"/>
          <w:sz w:val="30"/>
        </w:rPr>
      </w:pPr>
      <w:r>
        <w:rPr>
          <w:rFonts w:hint="eastAsia" w:ascii="宋体" w:hAnsi="宋体"/>
          <w:sz w:val="30"/>
        </w:rPr>
        <w:t> </w:t>
      </w:r>
    </w:p>
    <w:p w14:paraId="5678C1B8">
      <w:pPr>
        <w:tabs>
          <w:tab w:val="left" w:pos="7080"/>
        </w:tabs>
        <w:spacing w:line="900" w:lineRule="exact"/>
        <w:ind w:firstLine="1574" w:firstLineChars="492"/>
        <w:rPr>
          <w:rFonts w:hint="eastAsia"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院</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旅游生态学院   </w:t>
      </w:r>
      <w:r>
        <w:rPr>
          <w:rFonts w:ascii="宋体" w:hAnsi="宋体"/>
          <w:sz w:val="32"/>
          <w:u w:val="single"/>
        </w:rPr>
        <w:t xml:space="preserve"> </w:t>
      </w:r>
    </w:p>
    <w:p w14:paraId="71AC9718">
      <w:pPr>
        <w:tabs>
          <w:tab w:val="left" w:pos="7080"/>
        </w:tabs>
        <w:spacing w:line="900" w:lineRule="exact"/>
        <w:ind w:firstLine="1574" w:firstLineChars="492"/>
        <w:rPr>
          <w:rFonts w:hint="eastAsia" w:ascii="宋体" w:hAnsi="宋体"/>
          <w:sz w:val="32"/>
          <w:u w:val="single"/>
        </w:rPr>
      </w:pPr>
      <w:r>
        <w:rPr>
          <w:rFonts w:hint="eastAsia" w:ascii="宋体" w:hAnsi="宋体"/>
          <w:sz w:val="32"/>
        </w:rPr>
        <w:t>专</w:t>
      </w:r>
      <w:r>
        <w:rPr>
          <w:rFonts w:ascii="宋体" w:hAnsi="宋体"/>
          <w:sz w:val="32"/>
        </w:rPr>
        <w:t xml:space="preserve">         业 </w:t>
      </w:r>
      <w:r>
        <w:rPr>
          <w:rFonts w:ascii="宋体" w:hAnsi="宋体"/>
          <w:sz w:val="32"/>
          <w:u w:val="single"/>
        </w:rPr>
        <w:t xml:space="preserve">   </w:t>
      </w:r>
      <w:r>
        <w:rPr>
          <w:rFonts w:hint="eastAsia" w:ascii="宋体" w:hAnsi="宋体"/>
          <w:sz w:val="32"/>
          <w:u w:val="single"/>
        </w:rPr>
        <w:t xml:space="preserve"> 旅游管理</w:t>
      </w:r>
      <w:r>
        <w:rPr>
          <w:rFonts w:hint="eastAsia" w:ascii="宋体" w:hAnsi="宋体"/>
          <w:sz w:val="32"/>
          <w:u w:val="single"/>
          <w:lang w:val="en-US" w:eastAsia="zh-CN"/>
        </w:rPr>
        <w:t>专业</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p>
    <w:p w14:paraId="052D591A">
      <w:pPr>
        <w:tabs>
          <w:tab w:val="left" w:pos="7080"/>
        </w:tabs>
        <w:spacing w:line="900" w:lineRule="exact"/>
        <w:ind w:firstLine="1574" w:firstLineChars="492"/>
        <w:rPr>
          <w:rFonts w:hint="eastAsia" w:ascii="宋体" w:hAnsi="宋体"/>
          <w:sz w:val="32"/>
          <w:u w:val="single"/>
        </w:rPr>
      </w:pPr>
      <w:r>
        <w:rPr>
          <w:rFonts w:hint="eastAsia" w:ascii="宋体" w:hAnsi="宋体"/>
          <w:sz w:val="32"/>
        </w:rPr>
        <w:t>年</w:t>
      </w:r>
      <w:r>
        <w:rPr>
          <w:rFonts w:ascii="宋体" w:hAnsi="宋体"/>
          <w:sz w:val="32"/>
        </w:rPr>
        <w:t xml:space="preserve">         级 </w:t>
      </w:r>
      <w:r>
        <w:rPr>
          <w:rFonts w:ascii="宋体" w:hAnsi="宋体"/>
          <w:sz w:val="32"/>
          <w:u w:val="single"/>
        </w:rPr>
        <w:t xml:space="preserve">   </w:t>
      </w:r>
      <w:r>
        <w:rPr>
          <w:rFonts w:hint="eastAsia" w:ascii="宋体" w:hAnsi="宋体"/>
          <w:sz w:val="32"/>
          <w:u w:val="single"/>
        </w:rPr>
        <w:t xml:space="preserve">     2026 </w:t>
      </w:r>
      <w:r>
        <w:rPr>
          <w:rFonts w:hint="eastAsia" w:ascii="宋体" w:hAnsi="宋体"/>
          <w:sz w:val="32"/>
          <w:u w:val="single"/>
          <w:lang w:val="en-US" w:eastAsia="zh-CN"/>
        </w:rPr>
        <w:t>级</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37BFE4C8">
      <w:pPr>
        <w:tabs>
          <w:tab w:val="left" w:pos="7080"/>
        </w:tabs>
        <w:spacing w:line="900" w:lineRule="exact"/>
        <w:ind w:firstLine="1574" w:firstLineChars="492"/>
        <w:rPr>
          <w:rFonts w:hint="eastAsia" w:ascii="宋体" w:hAnsi="宋体"/>
          <w:sz w:val="32"/>
        </w:rPr>
      </w:pPr>
      <w:r>
        <w:rPr>
          <w:rFonts w:hint="eastAsia" w:ascii="宋体" w:hAnsi="宋体"/>
          <w:sz w:val="32"/>
        </w:rPr>
        <w:t xml:space="preserve">制   定    人 </w:t>
      </w:r>
      <w:r>
        <w:rPr>
          <w:rFonts w:ascii="宋体" w:hAnsi="宋体"/>
          <w:sz w:val="32"/>
          <w:u w:val="single"/>
        </w:rPr>
        <w:t xml:space="preserve">   </w:t>
      </w:r>
      <w:r>
        <w:rPr>
          <w:rFonts w:hint="eastAsia" w:ascii="宋体" w:hAnsi="宋体"/>
          <w:sz w:val="32"/>
          <w:u w:val="single"/>
        </w:rPr>
        <w:t xml:space="preserve">     战赤嘉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57B8982F">
      <w:pPr>
        <w:tabs>
          <w:tab w:val="left" w:pos="7080"/>
        </w:tabs>
        <w:spacing w:line="900" w:lineRule="exact"/>
        <w:ind w:firstLine="1573" w:firstLineChars="562"/>
        <w:rPr>
          <w:rFonts w:hint="eastAsia" w:ascii="宋体" w:hAnsi="宋体"/>
          <w:spacing w:val="-20"/>
          <w:sz w:val="32"/>
        </w:rPr>
      </w:pPr>
      <w:r>
        <w:rPr>
          <w:rFonts w:hint="eastAsia" w:ascii="宋体" w:hAnsi="宋体"/>
          <w:spacing w:val="-20"/>
          <w:sz w:val="32"/>
        </w:rPr>
        <w:t>审</w:t>
      </w:r>
      <w:r>
        <w:rPr>
          <w:rFonts w:hint="eastAsia" w:ascii="宋体" w:hAnsi="宋体"/>
          <w:spacing w:val="-20"/>
          <w:sz w:val="32"/>
          <w:lang w:val="en-US" w:eastAsia="zh-CN"/>
        </w:rPr>
        <w:t xml:space="preserve">     核      人</w:t>
      </w:r>
      <w:r>
        <w:rPr>
          <w:rFonts w:ascii="宋体" w:hAnsi="宋体"/>
          <w:spacing w:val="-20"/>
          <w:sz w:val="32"/>
        </w:rPr>
        <w:t xml:space="preserve"> </w:t>
      </w:r>
      <w:r>
        <w:rPr>
          <w:rFonts w:hint="eastAsia" w:ascii="宋体" w:hAnsi="宋体"/>
          <w:spacing w:val="-20"/>
          <w:sz w:val="32"/>
          <w:u w:val="single"/>
        </w:rPr>
        <w:t xml:space="preserve"> </w:t>
      </w:r>
      <w:r>
        <w:rPr>
          <w:rFonts w:ascii="宋体" w:hAnsi="宋体"/>
          <w:spacing w:val="-20"/>
          <w:sz w:val="32"/>
          <w:u w:val="single"/>
        </w:rPr>
        <w:t xml:space="preserve">          </w:t>
      </w:r>
      <w:r>
        <w:rPr>
          <w:rFonts w:hint="eastAsia" w:ascii="宋体" w:hAnsi="宋体"/>
          <w:spacing w:val="-20"/>
          <w:sz w:val="32"/>
          <w:u w:val="single"/>
          <w:lang w:val="en-US" w:eastAsia="zh-CN"/>
        </w:rPr>
        <w:t>冼周</w:t>
      </w:r>
      <w:r>
        <w:rPr>
          <w:rFonts w:hint="eastAsia" w:ascii="宋体" w:hAnsi="宋体"/>
          <w:spacing w:val="-20"/>
          <w:sz w:val="32"/>
          <w:u w:val="single"/>
        </w:rPr>
        <w:t xml:space="preserve">          </w:t>
      </w:r>
      <w:r>
        <w:rPr>
          <w:rFonts w:ascii="宋体" w:hAnsi="宋体"/>
          <w:spacing w:val="-20"/>
          <w:sz w:val="32"/>
          <w:u w:val="single"/>
        </w:rPr>
        <w:t xml:space="preserve">  </w:t>
      </w:r>
      <w:r>
        <w:rPr>
          <w:rFonts w:hint="eastAsia" w:ascii="宋体" w:hAnsi="宋体"/>
          <w:spacing w:val="-20"/>
          <w:sz w:val="32"/>
          <w:u w:val="single"/>
        </w:rPr>
        <w:t xml:space="preserve"> </w:t>
      </w:r>
    </w:p>
    <w:p w14:paraId="0798DD5B">
      <w:pPr>
        <w:spacing w:after="120"/>
        <w:jc w:val="center"/>
        <w:rPr>
          <w:rFonts w:hint="eastAsia" w:ascii="宋体" w:hAnsi="宋体"/>
          <w:sz w:val="28"/>
        </w:rPr>
      </w:pPr>
      <w:r>
        <w:rPr>
          <w:rFonts w:hint="eastAsia" w:ascii="宋体" w:hAnsi="宋体"/>
          <w:sz w:val="30"/>
        </w:rPr>
        <w:t> </w:t>
      </w:r>
      <w:r>
        <w:rPr>
          <w:rFonts w:hint="eastAsia" w:ascii="宋体" w:hAnsi="宋体"/>
          <w:sz w:val="28"/>
        </w:rPr>
        <w:t> </w:t>
      </w:r>
    </w:p>
    <w:p w14:paraId="0E70A5FB">
      <w:pPr>
        <w:spacing w:after="120"/>
        <w:jc w:val="center"/>
        <w:rPr>
          <w:rFonts w:hint="eastAsia" w:ascii="宋体" w:hAnsi="宋体"/>
          <w:sz w:val="28"/>
        </w:rPr>
      </w:pPr>
    </w:p>
    <w:p w14:paraId="129C5153">
      <w:pPr>
        <w:spacing w:line="360" w:lineRule="auto"/>
        <w:jc w:val="center"/>
        <w:rPr>
          <w:rFonts w:hint="eastAsia" w:ascii="仿宋_GB2312" w:hAnsi="宋体" w:eastAsia="仿宋_GB2312"/>
          <w:b/>
          <w:sz w:val="24"/>
          <w:szCs w:val="24"/>
        </w:rPr>
      </w:pPr>
      <w:r>
        <w:rPr>
          <w:rFonts w:hint="eastAsia" w:ascii="仿宋_GB2312" w:eastAsia="仿宋_GB2312"/>
          <w:sz w:val="24"/>
          <w:szCs w:val="24"/>
        </w:rPr>
        <w:t>202</w:t>
      </w:r>
      <w:r>
        <w:rPr>
          <w:rFonts w:hint="eastAsia" w:ascii="仿宋_GB2312" w:eastAsia="仿宋_GB2312"/>
          <w:sz w:val="24"/>
          <w:szCs w:val="24"/>
          <w:lang w:val="en-US" w:eastAsia="zh-CN"/>
        </w:rPr>
        <w:t>5</w:t>
      </w:r>
      <w:r>
        <w:rPr>
          <w:rFonts w:hint="eastAsia" w:ascii="仿宋_GB2312" w:eastAsia="仿宋_GB2312"/>
          <w:sz w:val="24"/>
          <w:szCs w:val="24"/>
        </w:rPr>
        <w:t>年1</w:t>
      </w:r>
      <w:r>
        <w:rPr>
          <w:rFonts w:hint="eastAsia" w:ascii="仿宋_GB2312" w:eastAsia="仿宋_GB2312"/>
          <w:sz w:val="24"/>
          <w:szCs w:val="24"/>
          <w:lang w:val="en-US" w:eastAsia="zh-CN"/>
        </w:rPr>
        <w:t>0</w:t>
      </w:r>
      <w:r>
        <w:rPr>
          <w:rFonts w:hint="eastAsia" w:ascii="仿宋_GB2312" w:eastAsia="仿宋_GB2312"/>
          <w:sz w:val="24"/>
          <w:szCs w:val="24"/>
        </w:rPr>
        <w:t>月</w:t>
      </w:r>
    </w:p>
    <w:bookmarkEnd w:id="0"/>
    <w:p w14:paraId="11E8870A">
      <w:pPr>
        <w:jc w:val="center"/>
        <w:rPr>
          <w:rFonts w:hint="eastAsia" w:ascii="宋体" w:hAnsi="宋体"/>
          <w:b/>
          <w:sz w:val="28"/>
          <w:szCs w:val="28"/>
        </w:rPr>
      </w:pPr>
    </w:p>
    <w:p w14:paraId="4F987F08">
      <w:pPr>
        <w:jc w:val="center"/>
        <w:rPr>
          <w:rFonts w:hint="eastAsia" w:ascii="宋体" w:hAnsi="宋体"/>
          <w:b/>
          <w:sz w:val="28"/>
          <w:szCs w:val="28"/>
        </w:rPr>
      </w:pPr>
    </w:p>
    <w:p w14:paraId="434D0310">
      <w:pPr>
        <w:jc w:val="center"/>
        <w:rPr>
          <w:rFonts w:hint="eastAsia" w:ascii="宋体" w:hAnsi="宋体"/>
          <w:b/>
          <w:sz w:val="28"/>
          <w:szCs w:val="28"/>
        </w:rPr>
      </w:pPr>
    </w:p>
    <w:p w14:paraId="209152B7">
      <w:pPr>
        <w:jc w:val="center"/>
        <w:rPr>
          <w:rFonts w:hint="eastAsia" w:ascii="宋体" w:hAnsi="宋体"/>
          <w:b/>
          <w:sz w:val="28"/>
          <w:szCs w:val="28"/>
        </w:rPr>
      </w:pPr>
    </w:p>
    <w:p w14:paraId="7B40BCCA">
      <w:pPr>
        <w:jc w:val="center"/>
        <w:rPr>
          <w:rFonts w:hint="eastAsia" w:ascii="宋体" w:hAnsi="宋体"/>
          <w:b/>
          <w:sz w:val="28"/>
          <w:szCs w:val="28"/>
        </w:rPr>
      </w:pPr>
      <w:r>
        <w:rPr>
          <w:rFonts w:hint="eastAsia" w:ascii="宋体" w:hAnsi="宋体"/>
          <w:b/>
          <w:sz w:val="28"/>
          <w:szCs w:val="28"/>
        </w:rPr>
        <w:t>2026级旅游管理专业人才培养方案</w:t>
      </w:r>
    </w:p>
    <w:p w14:paraId="7D9779E8">
      <w:pPr>
        <w:jc w:val="center"/>
        <w:rPr>
          <w:rFonts w:hint="eastAsia" w:ascii="宋体" w:hAnsi="宋体"/>
          <w:b/>
          <w:bCs/>
          <w:szCs w:val="21"/>
        </w:rPr>
      </w:pPr>
      <w:r>
        <w:rPr>
          <w:rFonts w:hint="eastAsia" w:ascii="宋体" w:hAnsi="宋体"/>
          <w:b/>
          <w:sz w:val="28"/>
          <w:szCs w:val="28"/>
          <w:lang w:eastAsia="zh-CN"/>
        </w:rPr>
        <w:t>（</w:t>
      </w:r>
      <w:r>
        <w:rPr>
          <w:rFonts w:hint="eastAsia" w:ascii="宋体" w:hAnsi="宋体"/>
          <w:b/>
          <w:sz w:val="28"/>
          <w:szCs w:val="28"/>
          <w:lang w:val="en-US" w:eastAsia="zh-CN"/>
        </w:rPr>
        <w:t>三年制</w:t>
      </w:r>
      <w:r>
        <w:rPr>
          <w:rFonts w:hint="eastAsia" w:ascii="宋体" w:hAnsi="宋体"/>
          <w:b/>
          <w:sz w:val="28"/>
          <w:szCs w:val="28"/>
          <w:lang w:eastAsia="zh-CN"/>
        </w:rPr>
        <w:t>）</w:t>
      </w:r>
    </w:p>
    <w:p w14:paraId="372CB909">
      <w:pPr>
        <w:spacing w:line="360" w:lineRule="auto"/>
        <w:ind w:firstLine="422" w:firstLineChars="200"/>
        <w:rPr>
          <w:rStyle w:val="8"/>
          <w:rFonts w:hint="eastAsia" w:ascii="宋体" w:hAnsi="宋体"/>
          <w:szCs w:val="21"/>
        </w:rPr>
      </w:pPr>
      <w:r>
        <w:rPr>
          <w:rStyle w:val="8"/>
          <w:rFonts w:hint="eastAsia" w:ascii="宋体" w:hAnsi="宋体"/>
          <w:szCs w:val="21"/>
        </w:rPr>
        <w:t>一、专业名称</w:t>
      </w:r>
      <w:r>
        <w:rPr>
          <w:rStyle w:val="8"/>
          <w:rFonts w:ascii="宋体" w:hAnsi="宋体"/>
          <w:szCs w:val="21"/>
        </w:rPr>
        <w:t>(</w:t>
      </w:r>
      <w:r>
        <w:rPr>
          <w:rStyle w:val="8"/>
          <w:rFonts w:hint="eastAsia" w:ascii="宋体" w:hAnsi="宋体"/>
          <w:szCs w:val="21"/>
        </w:rPr>
        <w:t>代码</w:t>
      </w:r>
      <w:r>
        <w:rPr>
          <w:rStyle w:val="8"/>
          <w:rFonts w:ascii="宋体" w:hAnsi="宋体"/>
          <w:szCs w:val="21"/>
        </w:rPr>
        <w:t>)</w:t>
      </w:r>
      <w:r>
        <w:rPr>
          <w:rStyle w:val="8"/>
          <w:rFonts w:hint="eastAsia" w:ascii="宋体" w:hAnsi="宋体"/>
          <w:szCs w:val="21"/>
        </w:rPr>
        <w:t xml:space="preserve"> </w:t>
      </w:r>
    </w:p>
    <w:p w14:paraId="49C35C92">
      <w:pPr>
        <w:spacing w:line="360" w:lineRule="auto"/>
        <w:ind w:firstLine="420" w:firstLineChars="200"/>
        <w:rPr>
          <w:szCs w:val="21"/>
        </w:rPr>
      </w:pPr>
      <w:r>
        <w:rPr>
          <w:rFonts w:hint="eastAsia"/>
          <w:szCs w:val="21"/>
        </w:rPr>
        <w:tab/>
      </w:r>
      <w:r>
        <w:rPr>
          <w:rFonts w:hint="eastAsia"/>
          <w:szCs w:val="21"/>
        </w:rPr>
        <w:t xml:space="preserve">1.专业代码：540101 </w:t>
      </w:r>
    </w:p>
    <w:p w14:paraId="66C31FC2">
      <w:pPr>
        <w:spacing w:line="360" w:lineRule="auto"/>
        <w:ind w:firstLine="840" w:firstLineChars="400"/>
        <w:rPr>
          <w:rStyle w:val="8"/>
          <w:rFonts w:hint="eastAsia" w:ascii="宋体" w:hAnsi="宋体"/>
          <w:szCs w:val="21"/>
        </w:rPr>
      </w:pPr>
      <w:r>
        <w:rPr>
          <w:rFonts w:hint="eastAsia"/>
          <w:szCs w:val="21"/>
        </w:rPr>
        <w:t>2.专业名称：旅游管理</w:t>
      </w:r>
    </w:p>
    <w:p w14:paraId="66A643B2">
      <w:pPr>
        <w:spacing w:line="360" w:lineRule="auto"/>
        <w:ind w:firstLine="422" w:firstLineChars="200"/>
        <w:rPr>
          <w:rStyle w:val="8"/>
          <w:rFonts w:hint="eastAsia" w:ascii="宋体" w:hAnsi="宋体"/>
          <w:szCs w:val="21"/>
        </w:rPr>
      </w:pPr>
      <w:r>
        <w:rPr>
          <w:rStyle w:val="8"/>
          <w:rFonts w:hint="eastAsia" w:ascii="宋体" w:hAnsi="宋体"/>
          <w:szCs w:val="21"/>
        </w:rPr>
        <w:t>二、入学要求</w:t>
      </w:r>
    </w:p>
    <w:p w14:paraId="137FE4ED">
      <w:pPr>
        <w:spacing w:line="360" w:lineRule="auto"/>
        <w:ind w:firstLine="420" w:firstLineChars="200"/>
        <w:rPr>
          <w:rStyle w:val="8"/>
          <w:rFonts w:hint="eastAsia" w:ascii="宋体" w:hAnsi="宋体"/>
          <w:szCs w:val="21"/>
        </w:rPr>
      </w:pPr>
      <w:r>
        <w:rPr>
          <w:rFonts w:hint="eastAsia"/>
          <w:szCs w:val="21"/>
        </w:rPr>
        <w:tab/>
      </w:r>
      <w:r>
        <w:rPr>
          <w:rFonts w:hint="eastAsia"/>
        </w:rPr>
        <w:t>普通高级中学毕业、中等职业学校毕业或具备同等学力</w:t>
      </w:r>
    </w:p>
    <w:p w14:paraId="2C7E02BC">
      <w:pPr>
        <w:spacing w:line="360" w:lineRule="auto"/>
        <w:ind w:firstLine="422" w:firstLineChars="200"/>
        <w:rPr>
          <w:rStyle w:val="8"/>
          <w:rFonts w:hint="eastAsia" w:ascii="宋体" w:hAnsi="宋体"/>
          <w:szCs w:val="21"/>
        </w:rPr>
      </w:pPr>
      <w:r>
        <w:rPr>
          <w:rStyle w:val="8"/>
          <w:rFonts w:hint="eastAsia" w:ascii="宋体" w:hAnsi="宋体"/>
          <w:szCs w:val="21"/>
        </w:rPr>
        <w:t>三、基本修业年限</w:t>
      </w:r>
    </w:p>
    <w:p w14:paraId="793BA755">
      <w:pPr>
        <w:spacing w:line="360" w:lineRule="auto"/>
        <w:ind w:firstLine="420" w:firstLineChars="200"/>
        <w:rPr>
          <w:szCs w:val="21"/>
        </w:rPr>
      </w:pPr>
      <w:r>
        <w:rPr>
          <w:rFonts w:hint="eastAsia"/>
          <w:szCs w:val="21"/>
        </w:rPr>
        <w:tab/>
      </w:r>
      <w:r>
        <w:rPr>
          <w:rFonts w:hint="eastAsia"/>
          <w:szCs w:val="21"/>
        </w:rPr>
        <w:t>三年</w:t>
      </w:r>
    </w:p>
    <w:p w14:paraId="008F5B33">
      <w:pPr>
        <w:spacing w:line="360" w:lineRule="auto"/>
        <w:ind w:firstLine="422" w:firstLineChars="200"/>
        <w:rPr>
          <w:b/>
          <w:szCs w:val="21"/>
        </w:rPr>
      </w:pPr>
      <w:r>
        <w:rPr>
          <w:rFonts w:hint="eastAsia"/>
          <w:b/>
          <w:szCs w:val="21"/>
        </w:rPr>
        <w:t>四、职业面向</w:t>
      </w:r>
    </w:p>
    <w:p w14:paraId="16AA559F">
      <w:pPr>
        <w:spacing w:line="360" w:lineRule="auto"/>
        <w:ind w:firstLine="422" w:firstLineChars="200"/>
        <w:rPr>
          <w:b/>
          <w:szCs w:val="21"/>
        </w:rPr>
      </w:pPr>
      <w:r>
        <w:rPr>
          <w:b/>
          <w:szCs w:val="21"/>
        </w:rPr>
        <w:t>(</w:t>
      </w:r>
      <w:r>
        <w:rPr>
          <w:rFonts w:hint="eastAsia"/>
          <w:b/>
          <w:szCs w:val="21"/>
        </w:rPr>
        <w:t>一) 职业面向</w:t>
      </w:r>
    </w:p>
    <w:tbl>
      <w:tblPr>
        <w:tblStyle w:val="5"/>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851"/>
        <w:gridCol w:w="850"/>
        <w:gridCol w:w="1843"/>
        <w:gridCol w:w="2126"/>
        <w:gridCol w:w="2268"/>
      </w:tblGrid>
      <w:tr w14:paraId="19E7E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1FA3810B">
            <w:pPr>
              <w:spacing w:line="520" w:lineRule="exact"/>
              <w:jc w:val="center"/>
              <w:rPr>
                <w:rFonts w:hint="eastAsia" w:ascii="宋体" w:hAnsi="宋体" w:cs="宋体"/>
                <w:bCs/>
                <w:szCs w:val="21"/>
              </w:rPr>
            </w:pPr>
            <w:r>
              <w:rPr>
                <w:rFonts w:hint="eastAsia" w:ascii="宋体" w:hAnsi="宋体" w:cs="宋体"/>
                <w:bCs/>
                <w:szCs w:val="21"/>
              </w:rPr>
              <w:t>所属专业大类</w:t>
            </w:r>
          </w:p>
          <w:p w14:paraId="5E9A3E86">
            <w:pPr>
              <w:spacing w:line="520" w:lineRule="exact"/>
              <w:rPr>
                <w:rFonts w:hint="eastAsia" w:ascii="宋体" w:hAnsi="宋体" w:cs="宋体"/>
                <w:bCs/>
                <w:szCs w:val="21"/>
              </w:rPr>
            </w:pPr>
          </w:p>
        </w:tc>
        <w:tc>
          <w:tcPr>
            <w:tcW w:w="851" w:type="dxa"/>
          </w:tcPr>
          <w:p w14:paraId="5E5D93BA">
            <w:pPr>
              <w:spacing w:line="520" w:lineRule="exact"/>
              <w:jc w:val="center"/>
              <w:rPr>
                <w:rFonts w:hint="eastAsia" w:ascii="宋体" w:hAnsi="宋体" w:cs="宋体"/>
                <w:bCs/>
                <w:szCs w:val="21"/>
              </w:rPr>
            </w:pPr>
            <w:r>
              <w:rPr>
                <w:rFonts w:hint="eastAsia" w:ascii="宋体" w:hAnsi="宋体" w:cs="宋体"/>
                <w:bCs/>
                <w:szCs w:val="21"/>
              </w:rPr>
              <w:t>所属专业类</w:t>
            </w:r>
          </w:p>
        </w:tc>
        <w:tc>
          <w:tcPr>
            <w:tcW w:w="850" w:type="dxa"/>
          </w:tcPr>
          <w:p w14:paraId="46F91E16">
            <w:pPr>
              <w:spacing w:line="520" w:lineRule="exact"/>
              <w:jc w:val="center"/>
              <w:rPr>
                <w:rFonts w:hint="eastAsia" w:ascii="宋体" w:hAnsi="宋体" w:cs="宋体"/>
                <w:bCs/>
                <w:szCs w:val="21"/>
              </w:rPr>
            </w:pPr>
            <w:r>
              <w:rPr>
                <w:rFonts w:hint="eastAsia" w:ascii="宋体" w:hAnsi="宋体" w:cs="宋体"/>
                <w:bCs/>
                <w:szCs w:val="21"/>
              </w:rPr>
              <w:t>对应行业</w:t>
            </w:r>
          </w:p>
        </w:tc>
        <w:tc>
          <w:tcPr>
            <w:tcW w:w="1843" w:type="dxa"/>
          </w:tcPr>
          <w:p w14:paraId="5E0411D3">
            <w:pPr>
              <w:spacing w:line="520" w:lineRule="exact"/>
              <w:jc w:val="center"/>
              <w:rPr>
                <w:rFonts w:hint="eastAsia" w:ascii="宋体" w:hAnsi="宋体" w:cs="宋体"/>
                <w:bCs/>
                <w:szCs w:val="21"/>
              </w:rPr>
            </w:pPr>
            <w:r>
              <w:rPr>
                <w:rFonts w:hint="eastAsia" w:ascii="宋体" w:hAnsi="宋体" w:cs="宋体"/>
                <w:bCs/>
                <w:szCs w:val="21"/>
              </w:rPr>
              <w:t>主要职业类别</w:t>
            </w:r>
          </w:p>
        </w:tc>
        <w:tc>
          <w:tcPr>
            <w:tcW w:w="2126" w:type="dxa"/>
          </w:tcPr>
          <w:p w14:paraId="5D2CB1B4">
            <w:pPr>
              <w:spacing w:line="520" w:lineRule="exact"/>
              <w:jc w:val="center"/>
              <w:rPr>
                <w:rFonts w:hint="eastAsia" w:ascii="宋体" w:hAnsi="宋体" w:cs="宋体"/>
                <w:bCs/>
                <w:szCs w:val="21"/>
              </w:rPr>
            </w:pPr>
            <w:r>
              <w:rPr>
                <w:rFonts w:hint="eastAsia" w:ascii="宋体" w:hAnsi="宋体" w:cs="宋体"/>
                <w:bCs/>
                <w:szCs w:val="21"/>
              </w:rPr>
              <w:t>主要岗位类别（或技术领域）举例</w:t>
            </w:r>
          </w:p>
        </w:tc>
        <w:tc>
          <w:tcPr>
            <w:tcW w:w="2268" w:type="dxa"/>
          </w:tcPr>
          <w:p w14:paraId="16AA2F5E">
            <w:pPr>
              <w:spacing w:line="520" w:lineRule="exact"/>
              <w:jc w:val="center"/>
              <w:rPr>
                <w:rFonts w:hint="eastAsia" w:ascii="宋体" w:hAnsi="宋体" w:cs="宋体"/>
                <w:bCs/>
                <w:szCs w:val="21"/>
              </w:rPr>
            </w:pPr>
            <w:r>
              <w:rPr>
                <w:rFonts w:hint="eastAsia" w:ascii="宋体" w:hAnsi="宋体" w:cs="宋体"/>
                <w:bCs/>
                <w:szCs w:val="21"/>
              </w:rPr>
              <w:t>职业资格（职业技术等级）证书举例</w:t>
            </w:r>
          </w:p>
        </w:tc>
      </w:tr>
      <w:tr w14:paraId="36D9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tcPr>
          <w:p w14:paraId="71C7F81C">
            <w:pPr>
              <w:spacing w:line="520" w:lineRule="exact"/>
              <w:jc w:val="center"/>
              <w:rPr>
                <w:rFonts w:hint="eastAsia" w:ascii="宋体" w:hAnsi="宋体" w:cs="宋体"/>
                <w:bCs/>
                <w:szCs w:val="21"/>
              </w:rPr>
            </w:pPr>
            <w:r>
              <w:rPr>
                <w:rFonts w:hint="eastAsia" w:ascii="宋体" w:hAnsi="宋体" w:cs="宋体"/>
                <w:bCs/>
                <w:szCs w:val="21"/>
              </w:rPr>
              <w:t>旅游大类</w:t>
            </w:r>
          </w:p>
        </w:tc>
        <w:tc>
          <w:tcPr>
            <w:tcW w:w="851" w:type="dxa"/>
          </w:tcPr>
          <w:p w14:paraId="1F863DB7">
            <w:pPr>
              <w:spacing w:line="520" w:lineRule="exact"/>
              <w:jc w:val="center"/>
              <w:rPr>
                <w:rFonts w:hint="eastAsia" w:ascii="宋体" w:hAnsi="宋体" w:cs="宋体"/>
                <w:bCs/>
                <w:szCs w:val="21"/>
              </w:rPr>
            </w:pPr>
            <w:r>
              <w:rPr>
                <w:rFonts w:hint="eastAsia" w:ascii="宋体" w:hAnsi="宋体" w:cs="宋体"/>
                <w:bCs/>
                <w:szCs w:val="21"/>
              </w:rPr>
              <w:t>旅游类</w:t>
            </w:r>
          </w:p>
        </w:tc>
        <w:tc>
          <w:tcPr>
            <w:tcW w:w="850" w:type="dxa"/>
          </w:tcPr>
          <w:p w14:paraId="7BFA4C8D">
            <w:pPr>
              <w:spacing w:line="520" w:lineRule="exact"/>
              <w:rPr>
                <w:rFonts w:hint="eastAsia" w:ascii="宋体" w:hAnsi="宋体" w:cs="宋体"/>
                <w:bCs/>
                <w:szCs w:val="21"/>
              </w:rPr>
            </w:pPr>
            <w:r>
              <w:rPr>
                <w:rFonts w:hint="eastAsia" w:ascii="宋体" w:hAnsi="宋体" w:cs="宋体"/>
                <w:bCs/>
                <w:szCs w:val="21"/>
              </w:rPr>
              <w:t>商务服务业</w:t>
            </w:r>
          </w:p>
        </w:tc>
        <w:tc>
          <w:tcPr>
            <w:tcW w:w="1843" w:type="dxa"/>
          </w:tcPr>
          <w:p w14:paraId="4C57AA78">
            <w:pPr>
              <w:spacing w:line="520" w:lineRule="exact"/>
              <w:rPr>
                <w:rFonts w:hint="eastAsia" w:ascii="宋体" w:hAnsi="宋体" w:cs="宋体"/>
                <w:bCs/>
                <w:szCs w:val="21"/>
              </w:rPr>
            </w:pPr>
            <w:r>
              <w:rPr>
                <w:rFonts w:hint="eastAsia" w:ascii="宋体" w:hAnsi="宋体" w:cs="宋体"/>
                <w:bCs/>
                <w:szCs w:val="21"/>
              </w:rPr>
              <w:t>旅行社、景区及其他旅游企业服务与管理人员</w:t>
            </w:r>
          </w:p>
        </w:tc>
        <w:tc>
          <w:tcPr>
            <w:tcW w:w="2126" w:type="dxa"/>
          </w:tcPr>
          <w:p w14:paraId="5A339123">
            <w:pPr>
              <w:spacing w:line="520" w:lineRule="exact"/>
              <w:rPr>
                <w:rFonts w:hint="eastAsia" w:ascii="宋体" w:hAnsi="宋体" w:cs="宋体"/>
                <w:bCs/>
                <w:szCs w:val="21"/>
              </w:rPr>
            </w:pPr>
            <w:r>
              <w:rPr>
                <w:rFonts w:hint="eastAsia" w:ascii="宋体" w:hAnsi="宋体" w:cs="宋体"/>
                <w:bCs/>
                <w:szCs w:val="21"/>
              </w:rPr>
              <w:t>导游、计领队、计调、销售、客服、，旅游定制师、研学导师、旅游企业业务主管</w:t>
            </w:r>
          </w:p>
        </w:tc>
        <w:tc>
          <w:tcPr>
            <w:tcW w:w="2268" w:type="dxa"/>
          </w:tcPr>
          <w:p w14:paraId="0753D9DD">
            <w:pPr>
              <w:spacing w:line="520" w:lineRule="exact"/>
              <w:rPr>
                <w:rFonts w:hint="eastAsia" w:ascii="宋体" w:hAnsi="宋体" w:cs="宋体"/>
                <w:bCs/>
                <w:szCs w:val="21"/>
              </w:rPr>
            </w:pPr>
            <w:bookmarkStart w:id="1" w:name="_Hlk149244383"/>
            <w:r>
              <w:rPr>
                <w:rFonts w:hint="eastAsia" w:ascii="宋体" w:hAnsi="宋体" w:cs="宋体"/>
                <w:bCs/>
                <w:szCs w:val="21"/>
              </w:rPr>
              <w:t>导游资格证、旅行策划（中国旅游协会）、酒店运营管理（中国饭店协会）、企业人力资源管理师、茶艺师、全媒体运营师、电子商务师。</w:t>
            </w:r>
            <w:bookmarkEnd w:id="1"/>
          </w:p>
        </w:tc>
      </w:tr>
    </w:tbl>
    <w:p w14:paraId="23C2F51D">
      <w:pPr>
        <w:spacing w:line="360" w:lineRule="auto"/>
        <w:rPr>
          <w:rStyle w:val="8"/>
          <w:rFonts w:hint="eastAsia" w:ascii="宋体" w:hAnsi="宋体"/>
          <w:szCs w:val="21"/>
        </w:rPr>
      </w:pPr>
      <w:bookmarkStart w:id="9" w:name="_GoBack"/>
      <w:bookmarkEnd w:id="9"/>
    </w:p>
    <w:p w14:paraId="09421CF9">
      <w:pPr>
        <w:spacing w:line="360" w:lineRule="auto"/>
        <w:ind w:firstLine="422" w:firstLineChars="200"/>
        <w:rPr>
          <w:rStyle w:val="8"/>
          <w:rFonts w:hint="eastAsia" w:ascii="宋体" w:hAnsi="宋体"/>
          <w:szCs w:val="21"/>
        </w:rPr>
      </w:pPr>
      <w:r>
        <w:rPr>
          <w:rStyle w:val="8"/>
          <w:rFonts w:hint="eastAsia" w:ascii="宋体" w:hAnsi="宋体"/>
          <w:szCs w:val="21"/>
        </w:rPr>
        <w:t>(二) 职业岗位群和核心能力分析</w:t>
      </w:r>
    </w:p>
    <w:tbl>
      <w:tblPr>
        <w:tblStyle w:val="121"/>
        <w:tblW w:w="9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2562"/>
        <w:gridCol w:w="2835"/>
        <w:gridCol w:w="2268"/>
        <w:gridCol w:w="1703"/>
      </w:tblGrid>
      <w:tr w14:paraId="4CAB9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tcPr>
          <w:p w14:paraId="485E4237">
            <w:pPr>
              <w:spacing w:line="400" w:lineRule="exact"/>
              <w:jc w:val="center"/>
              <w:rPr>
                <w:rFonts w:hint="eastAsia" w:ascii="宋体" w:hAnsi="宋体" w:cs="宋体"/>
                <w:bCs/>
                <w:szCs w:val="21"/>
              </w:rPr>
            </w:pPr>
            <w:r>
              <w:rPr>
                <w:rFonts w:hint="eastAsia" w:ascii="宋体" w:hAnsi="宋体" w:cs="宋体"/>
                <w:bCs/>
                <w:szCs w:val="21"/>
              </w:rPr>
              <w:t>岗位</w:t>
            </w:r>
          </w:p>
        </w:tc>
        <w:tc>
          <w:tcPr>
            <w:tcW w:w="2562" w:type="dxa"/>
          </w:tcPr>
          <w:p w14:paraId="631F15F0">
            <w:pPr>
              <w:spacing w:line="400" w:lineRule="exact"/>
              <w:jc w:val="center"/>
              <w:rPr>
                <w:rFonts w:hint="eastAsia" w:ascii="宋体" w:hAnsi="宋体" w:cs="宋体"/>
                <w:bCs/>
                <w:szCs w:val="21"/>
              </w:rPr>
            </w:pPr>
            <w:r>
              <w:rPr>
                <w:rFonts w:hint="eastAsia" w:ascii="宋体" w:hAnsi="宋体" w:cs="宋体"/>
                <w:bCs/>
                <w:szCs w:val="21"/>
              </w:rPr>
              <w:t>岗位能力要求</w:t>
            </w:r>
          </w:p>
        </w:tc>
        <w:tc>
          <w:tcPr>
            <w:tcW w:w="2835" w:type="dxa"/>
          </w:tcPr>
          <w:p w14:paraId="3A998FD9">
            <w:pPr>
              <w:spacing w:line="400" w:lineRule="exact"/>
              <w:jc w:val="center"/>
              <w:rPr>
                <w:rFonts w:hint="eastAsia" w:ascii="宋体" w:hAnsi="宋体" w:cs="宋体"/>
                <w:bCs/>
                <w:szCs w:val="21"/>
              </w:rPr>
            </w:pPr>
            <w:r>
              <w:rPr>
                <w:rFonts w:hint="eastAsia" w:ascii="宋体" w:hAnsi="宋体" w:cs="宋体"/>
                <w:bCs/>
                <w:szCs w:val="21"/>
              </w:rPr>
              <w:t>岗位职责</w:t>
            </w:r>
          </w:p>
        </w:tc>
        <w:tc>
          <w:tcPr>
            <w:tcW w:w="2268" w:type="dxa"/>
          </w:tcPr>
          <w:p w14:paraId="303054BF">
            <w:pPr>
              <w:spacing w:line="400" w:lineRule="exact"/>
              <w:jc w:val="center"/>
              <w:rPr>
                <w:rFonts w:hint="eastAsia" w:ascii="宋体" w:hAnsi="宋体" w:cs="宋体"/>
                <w:bCs/>
                <w:szCs w:val="21"/>
              </w:rPr>
            </w:pPr>
            <w:r>
              <w:rPr>
                <w:rFonts w:hint="eastAsia" w:ascii="宋体" w:hAnsi="宋体" w:cs="宋体"/>
                <w:bCs/>
                <w:szCs w:val="21"/>
              </w:rPr>
              <w:t>导出课程</w:t>
            </w:r>
          </w:p>
        </w:tc>
        <w:tc>
          <w:tcPr>
            <w:tcW w:w="1703" w:type="dxa"/>
          </w:tcPr>
          <w:p w14:paraId="492FDFDB">
            <w:pPr>
              <w:spacing w:line="400" w:lineRule="exact"/>
              <w:jc w:val="center"/>
              <w:rPr>
                <w:rFonts w:hint="eastAsia" w:ascii="宋体" w:hAnsi="宋体" w:cs="宋体"/>
                <w:bCs/>
                <w:szCs w:val="21"/>
              </w:rPr>
            </w:pPr>
            <w:r>
              <w:rPr>
                <w:rFonts w:hint="eastAsia" w:ascii="宋体" w:hAnsi="宋体" w:cs="宋体"/>
                <w:bCs/>
                <w:szCs w:val="21"/>
              </w:rPr>
              <w:t>综合开设课程</w:t>
            </w:r>
          </w:p>
        </w:tc>
      </w:tr>
      <w:tr w14:paraId="33CC1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552" w:type="dxa"/>
          </w:tcPr>
          <w:p w14:paraId="6EEA0C45">
            <w:pPr>
              <w:spacing w:line="400" w:lineRule="exact"/>
              <w:jc w:val="center"/>
              <w:rPr>
                <w:rFonts w:hint="eastAsia" w:ascii="宋体" w:hAnsi="宋体" w:cs="宋体"/>
                <w:bCs/>
                <w:szCs w:val="21"/>
              </w:rPr>
            </w:pPr>
            <w:r>
              <w:rPr>
                <w:rFonts w:hint="eastAsia" w:ascii="宋体" w:hAnsi="宋体" w:cs="宋体"/>
                <w:bCs/>
                <w:szCs w:val="21"/>
              </w:rPr>
              <w:t>导游</w:t>
            </w:r>
          </w:p>
        </w:tc>
        <w:tc>
          <w:tcPr>
            <w:tcW w:w="2562" w:type="dxa"/>
          </w:tcPr>
          <w:p w14:paraId="23E5AE40">
            <w:pPr>
              <w:spacing w:line="400" w:lineRule="exact"/>
              <w:rPr>
                <w:rFonts w:hint="eastAsia" w:ascii="宋体" w:hAnsi="宋体" w:cs="宋体"/>
                <w:bCs/>
                <w:szCs w:val="21"/>
              </w:rPr>
            </w:pPr>
            <w:r>
              <w:rPr>
                <w:rFonts w:hint="eastAsia" w:ascii="宋体" w:hAnsi="宋体" w:cs="宋体"/>
                <w:bCs/>
                <w:szCs w:val="21"/>
              </w:rPr>
              <w:t>游客组织能力</w:t>
            </w:r>
            <w:r>
              <w:rPr>
                <w:rFonts w:ascii="宋体" w:hAnsi="宋体" w:cs="宋体"/>
                <w:bCs/>
                <w:szCs w:val="21"/>
              </w:rPr>
              <w:t>；</w:t>
            </w:r>
            <w:r>
              <w:rPr>
                <w:rFonts w:hint="eastAsia" w:ascii="宋体" w:hAnsi="宋体" w:cs="宋体"/>
                <w:bCs/>
                <w:szCs w:val="21"/>
              </w:rPr>
              <w:t>良好的记忆能力</w:t>
            </w:r>
            <w:r>
              <w:rPr>
                <w:rFonts w:ascii="宋体" w:hAnsi="宋体" w:cs="宋体"/>
                <w:bCs/>
                <w:szCs w:val="21"/>
              </w:rPr>
              <w:t>；</w:t>
            </w:r>
            <w:r>
              <w:rPr>
                <w:rFonts w:hint="eastAsia" w:ascii="宋体" w:hAnsi="宋体" w:cs="宋体"/>
                <w:bCs/>
                <w:szCs w:val="21"/>
              </w:rPr>
              <w:t>较强的应变能力</w:t>
            </w:r>
            <w:r>
              <w:rPr>
                <w:rFonts w:ascii="宋体" w:hAnsi="宋体" w:cs="宋体"/>
                <w:bCs/>
                <w:szCs w:val="21"/>
              </w:rPr>
              <w:t>；</w:t>
            </w:r>
            <w:r>
              <w:rPr>
                <w:rFonts w:hint="eastAsia" w:ascii="宋体" w:hAnsi="宋体" w:cs="宋体"/>
                <w:bCs/>
                <w:szCs w:val="21"/>
              </w:rPr>
              <w:t>良好的语言表达能力</w:t>
            </w:r>
            <w:r>
              <w:rPr>
                <w:rFonts w:ascii="宋体" w:hAnsi="宋体" w:cs="宋体"/>
                <w:bCs/>
                <w:szCs w:val="21"/>
              </w:rPr>
              <w:t>；</w:t>
            </w:r>
            <w:r>
              <w:rPr>
                <w:rFonts w:hint="eastAsia" w:ascii="宋体" w:hAnsi="宋体" w:cs="宋体"/>
                <w:bCs/>
                <w:szCs w:val="21"/>
              </w:rPr>
              <w:t>较强的公关应变能力</w:t>
            </w:r>
            <w:r>
              <w:rPr>
                <w:rFonts w:ascii="宋体" w:hAnsi="宋体" w:cs="宋体"/>
                <w:bCs/>
                <w:szCs w:val="21"/>
              </w:rPr>
              <w:t>；</w:t>
            </w:r>
            <w:r>
              <w:rPr>
                <w:rFonts w:hint="eastAsia" w:ascii="宋体" w:hAnsi="宋体" w:cs="宋体"/>
                <w:bCs/>
                <w:szCs w:val="21"/>
              </w:rPr>
              <w:t>良好的组织协调能力</w:t>
            </w:r>
          </w:p>
          <w:p w14:paraId="3D5A9867">
            <w:pPr>
              <w:spacing w:line="400" w:lineRule="exact"/>
              <w:jc w:val="center"/>
              <w:rPr>
                <w:rFonts w:hint="eastAsia" w:ascii="宋体" w:hAnsi="宋体" w:cs="宋体"/>
                <w:bCs/>
                <w:szCs w:val="21"/>
              </w:rPr>
            </w:pPr>
          </w:p>
        </w:tc>
        <w:tc>
          <w:tcPr>
            <w:tcW w:w="2835" w:type="dxa"/>
          </w:tcPr>
          <w:p w14:paraId="57958860">
            <w:pPr>
              <w:spacing w:line="400" w:lineRule="exact"/>
              <w:jc w:val="center"/>
              <w:rPr>
                <w:rFonts w:hint="eastAsia" w:ascii="仿宋" w:hAnsi="仿宋" w:eastAsia="仿宋" w:cs="宋体"/>
                <w:bCs/>
                <w:sz w:val="24"/>
              </w:rPr>
            </w:pPr>
            <w:r>
              <w:rPr>
                <w:rFonts w:hint="eastAsia" w:ascii="宋体" w:hAnsi="宋体" w:cs="宋体"/>
                <w:bCs/>
                <w:szCs w:val="21"/>
              </w:rPr>
              <w:t>1</w:t>
            </w:r>
            <w:r>
              <w:rPr>
                <w:rFonts w:ascii="宋体" w:hAnsi="宋体" w:cs="宋体"/>
                <w:bCs/>
                <w:szCs w:val="21"/>
              </w:rPr>
              <w:t>.</w:t>
            </w:r>
            <w:r>
              <w:rPr>
                <w:rFonts w:hint="eastAsia" w:ascii="宋体" w:hAnsi="宋体" w:cs="宋体"/>
                <w:bCs/>
                <w:szCs w:val="21"/>
              </w:rPr>
              <w:t>组织游客集合；2</w:t>
            </w:r>
            <w:r>
              <w:rPr>
                <w:rFonts w:ascii="宋体" w:hAnsi="宋体" w:cs="宋体"/>
                <w:bCs/>
                <w:szCs w:val="21"/>
              </w:rPr>
              <w:t>.</w:t>
            </w:r>
            <w:r>
              <w:rPr>
                <w:rFonts w:hint="eastAsia" w:ascii="宋体" w:hAnsi="宋体" w:cs="宋体"/>
                <w:bCs/>
                <w:szCs w:val="21"/>
              </w:rPr>
              <w:t>负责为游客导游</w:t>
            </w:r>
            <w:r>
              <w:rPr>
                <w:rFonts w:ascii="宋体" w:hAnsi="宋体" w:cs="宋体"/>
                <w:bCs/>
                <w:szCs w:val="21"/>
              </w:rPr>
              <w:t>、</w:t>
            </w:r>
            <w:r>
              <w:rPr>
                <w:rFonts w:hint="eastAsia" w:ascii="宋体" w:hAnsi="宋体" w:cs="宋体"/>
                <w:bCs/>
                <w:szCs w:val="21"/>
              </w:rPr>
              <w:t>讲解；3</w:t>
            </w:r>
            <w:r>
              <w:rPr>
                <w:rFonts w:ascii="宋体" w:hAnsi="宋体" w:cs="宋体"/>
                <w:bCs/>
                <w:szCs w:val="21"/>
              </w:rPr>
              <w:t>.</w:t>
            </w:r>
            <w:r>
              <w:rPr>
                <w:rFonts w:hint="eastAsia" w:ascii="宋体" w:hAnsi="宋体" w:cs="宋体"/>
                <w:bCs/>
                <w:szCs w:val="21"/>
              </w:rPr>
              <w:t>配合和监督有关单位安排游客的交通和食宿；4</w:t>
            </w:r>
            <w:r>
              <w:rPr>
                <w:rFonts w:ascii="宋体" w:hAnsi="宋体" w:cs="宋体"/>
                <w:bCs/>
                <w:szCs w:val="21"/>
              </w:rPr>
              <w:t>.</w:t>
            </w:r>
            <w:r>
              <w:rPr>
                <w:rFonts w:hint="eastAsia" w:ascii="宋体" w:hAnsi="宋体" w:cs="宋体"/>
                <w:bCs/>
                <w:szCs w:val="21"/>
              </w:rPr>
              <w:t>保护游客的人身财务安全；5</w:t>
            </w:r>
            <w:r>
              <w:rPr>
                <w:rFonts w:ascii="宋体" w:hAnsi="宋体" w:cs="宋体"/>
                <w:bCs/>
                <w:szCs w:val="21"/>
              </w:rPr>
              <w:t>.</w:t>
            </w:r>
            <w:r>
              <w:rPr>
                <w:rFonts w:hint="eastAsia" w:ascii="宋体" w:hAnsi="宋体" w:cs="宋体"/>
                <w:bCs/>
                <w:szCs w:val="21"/>
              </w:rPr>
              <w:t>协助处理游客旅游过程中产生的问题</w:t>
            </w:r>
            <w:r>
              <w:rPr>
                <w:rFonts w:ascii="宋体" w:hAnsi="宋体" w:cs="宋体"/>
                <w:bCs/>
                <w:szCs w:val="21"/>
              </w:rPr>
              <w:t>；</w:t>
            </w:r>
            <w:r>
              <w:rPr>
                <w:rFonts w:hint="eastAsia" w:ascii="宋体" w:hAnsi="宋体" w:cs="宋体"/>
                <w:bCs/>
                <w:szCs w:val="21"/>
              </w:rPr>
              <w:t>6</w:t>
            </w:r>
            <w:r>
              <w:rPr>
                <w:rFonts w:ascii="宋体" w:hAnsi="宋体" w:cs="宋体"/>
                <w:bCs/>
                <w:szCs w:val="21"/>
              </w:rPr>
              <w:t>.</w:t>
            </w:r>
            <w:r>
              <w:rPr>
                <w:rFonts w:hint="eastAsia" w:ascii="宋体" w:hAnsi="宋体" w:cs="宋体"/>
                <w:bCs/>
                <w:szCs w:val="21"/>
              </w:rPr>
              <w:t>完成旅程</w:t>
            </w:r>
            <w:r>
              <w:rPr>
                <w:rFonts w:ascii="宋体" w:hAnsi="宋体" w:cs="宋体"/>
                <w:bCs/>
                <w:szCs w:val="21"/>
              </w:rPr>
              <w:t>，</w:t>
            </w:r>
            <w:r>
              <w:rPr>
                <w:rFonts w:hint="eastAsia" w:ascii="宋体" w:hAnsi="宋体" w:cs="宋体"/>
                <w:bCs/>
                <w:szCs w:val="21"/>
              </w:rPr>
              <w:t>带领游客安全返程</w:t>
            </w:r>
            <w:r>
              <w:rPr>
                <w:rFonts w:ascii="宋体" w:hAnsi="宋体" w:cs="宋体"/>
                <w:bCs/>
                <w:szCs w:val="21"/>
              </w:rPr>
              <w:t>。</w:t>
            </w:r>
          </w:p>
        </w:tc>
        <w:tc>
          <w:tcPr>
            <w:tcW w:w="2268" w:type="dxa"/>
          </w:tcPr>
          <w:p w14:paraId="1E9DA65D">
            <w:pPr>
              <w:spacing w:line="400" w:lineRule="exact"/>
              <w:jc w:val="center"/>
              <w:rPr>
                <w:rFonts w:hint="eastAsia" w:ascii="宋体" w:hAnsi="宋体" w:cs="宋体"/>
                <w:bCs/>
                <w:szCs w:val="21"/>
              </w:rPr>
            </w:pPr>
            <w:r>
              <w:rPr>
                <w:rFonts w:hint="eastAsia" w:ascii="宋体" w:hAnsi="宋体" w:cs="宋体"/>
                <w:bCs/>
                <w:szCs w:val="21"/>
              </w:rPr>
              <w:t>《旅游学概论》、《地方导游基础知识》、《全国导游基础知识》、《导游业务》、《旅游英语》、《模拟导游》、《研学旅行课程设计》、《旅游政策与法规》</w:t>
            </w:r>
          </w:p>
        </w:tc>
        <w:tc>
          <w:tcPr>
            <w:tcW w:w="1703" w:type="dxa"/>
            <w:vMerge w:val="restart"/>
          </w:tcPr>
          <w:p w14:paraId="21040F4F">
            <w:pPr>
              <w:spacing w:line="400" w:lineRule="exact"/>
              <w:jc w:val="center"/>
              <w:rPr>
                <w:rFonts w:hint="eastAsia" w:ascii="宋体" w:hAnsi="宋体" w:cs="宋体"/>
                <w:bCs/>
                <w:szCs w:val="21"/>
              </w:rPr>
            </w:pPr>
            <w:r>
              <w:rPr>
                <w:rFonts w:hint="eastAsia" w:ascii="宋体" w:hAnsi="宋体" w:cs="宋体"/>
                <w:bCs/>
                <w:szCs w:val="21"/>
              </w:rPr>
              <w:t>《管理学基础》、《旅游概论》、《旅游政策与法规》、《旅游职业礼仪》、《中国历史文化》、、《客源地与目的地概况》、《旅游心理学》、《旅行社经营与管理》、《旅游英语》、《酒店概论》、《景区服务与管理》、《旅游电子商务》、《旅游策划理论与实务》、《旅游新媒体营销》</w:t>
            </w:r>
          </w:p>
        </w:tc>
      </w:tr>
      <w:tr w14:paraId="36C4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552" w:type="dxa"/>
          </w:tcPr>
          <w:p w14:paraId="37544FA3">
            <w:pPr>
              <w:spacing w:line="400" w:lineRule="exact"/>
              <w:jc w:val="center"/>
              <w:rPr>
                <w:rFonts w:hint="eastAsia" w:ascii="宋体" w:hAnsi="宋体" w:cs="宋体"/>
                <w:bCs/>
                <w:szCs w:val="21"/>
              </w:rPr>
            </w:pPr>
            <w:r>
              <w:rPr>
                <w:rFonts w:hint="eastAsia" w:ascii="宋体" w:hAnsi="宋体" w:cs="宋体"/>
                <w:bCs/>
                <w:szCs w:val="21"/>
              </w:rPr>
              <w:t>计调</w:t>
            </w:r>
          </w:p>
        </w:tc>
        <w:tc>
          <w:tcPr>
            <w:tcW w:w="2562" w:type="dxa"/>
          </w:tcPr>
          <w:p w14:paraId="387FEB38">
            <w:pPr>
              <w:spacing w:line="400" w:lineRule="exact"/>
              <w:rPr>
                <w:rFonts w:hint="eastAsia" w:ascii="宋体" w:hAnsi="宋体" w:cs="宋体"/>
                <w:bCs/>
                <w:szCs w:val="21"/>
              </w:rPr>
            </w:pPr>
            <w:r>
              <w:rPr>
                <w:rFonts w:hint="eastAsia" w:ascii="宋体" w:hAnsi="宋体" w:cs="宋体"/>
                <w:bCs/>
                <w:szCs w:val="21"/>
              </w:rPr>
              <w:t>了解和收集供求信息</w:t>
            </w:r>
            <w:r>
              <w:rPr>
                <w:rFonts w:ascii="宋体" w:hAnsi="宋体" w:cs="宋体"/>
                <w:bCs/>
                <w:szCs w:val="21"/>
              </w:rPr>
              <w:t>；</w:t>
            </w:r>
            <w:r>
              <w:rPr>
                <w:rFonts w:hint="eastAsia" w:ascii="宋体" w:hAnsi="宋体" w:cs="宋体"/>
                <w:bCs/>
                <w:szCs w:val="21"/>
              </w:rPr>
              <w:t>设计旅游产品的能力</w:t>
            </w:r>
            <w:r>
              <w:rPr>
                <w:rFonts w:ascii="宋体" w:hAnsi="宋体" w:cs="宋体"/>
                <w:bCs/>
                <w:szCs w:val="21"/>
              </w:rPr>
              <w:t>；</w:t>
            </w:r>
            <w:r>
              <w:rPr>
                <w:rFonts w:hint="eastAsia" w:ascii="宋体" w:hAnsi="宋体" w:cs="宋体"/>
                <w:bCs/>
                <w:szCs w:val="21"/>
              </w:rPr>
              <w:t>制定团队计划和编制团队动态表</w:t>
            </w:r>
            <w:r>
              <w:rPr>
                <w:rFonts w:ascii="宋体" w:hAnsi="宋体" w:cs="宋体"/>
                <w:bCs/>
                <w:szCs w:val="21"/>
              </w:rPr>
              <w:t>；</w:t>
            </w:r>
            <w:r>
              <w:rPr>
                <w:rFonts w:hint="eastAsia" w:ascii="宋体" w:hAnsi="宋体" w:cs="宋体"/>
                <w:bCs/>
                <w:szCs w:val="21"/>
              </w:rPr>
              <w:t>应急处理能力</w:t>
            </w:r>
            <w:r>
              <w:rPr>
                <w:rFonts w:ascii="宋体" w:hAnsi="宋体" w:cs="宋体"/>
                <w:bCs/>
                <w:szCs w:val="21"/>
              </w:rPr>
              <w:t>；</w:t>
            </w:r>
            <w:r>
              <w:rPr>
                <w:rFonts w:hint="eastAsia" w:ascii="宋体" w:hAnsi="宋体" w:cs="宋体"/>
                <w:bCs/>
                <w:szCs w:val="21"/>
              </w:rPr>
              <w:t>具有一定的财务计算能力</w:t>
            </w:r>
            <w:r>
              <w:rPr>
                <w:rFonts w:ascii="宋体" w:hAnsi="宋体" w:cs="宋体"/>
                <w:bCs/>
                <w:szCs w:val="21"/>
              </w:rPr>
              <w:t>；</w:t>
            </w:r>
            <w:r>
              <w:rPr>
                <w:rFonts w:hint="eastAsia" w:ascii="宋体" w:hAnsi="宋体" w:cs="宋体"/>
                <w:bCs/>
                <w:szCs w:val="21"/>
              </w:rPr>
              <w:t>具有良好的沟通和协调能力</w:t>
            </w:r>
            <w:r>
              <w:rPr>
                <w:rFonts w:ascii="宋体" w:hAnsi="宋体" w:cs="宋体"/>
                <w:bCs/>
                <w:szCs w:val="21"/>
              </w:rPr>
              <w:t>；</w:t>
            </w:r>
            <w:r>
              <w:rPr>
                <w:rFonts w:hint="eastAsia" w:ascii="宋体" w:hAnsi="宋体" w:cs="宋体"/>
                <w:bCs/>
                <w:szCs w:val="21"/>
              </w:rPr>
              <w:t>掌握办公软件的基本技能</w:t>
            </w:r>
          </w:p>
        </w:tc>
        <w:tc>
          <w:tcPr>
            <w:tcW w:w="2835" w:type="dxa"/>
          </w:tcPr>
          <w:p w14:paraId="1E6F965E">
            <w:pPr>
              <w:spacing w:line="400" w:lineRule="exact"/>
              <w:jc w:val="center"/>
              <w:rPr>
                <w:rFonts w:hint="eastAsia" w:ascii="仿宋" w:hAnsi="仿宋" w:eastAsia="仿宋" w:cs="宋体"/>
                <w:bCs/>
                <w:sz w:val="24"/>
              </w:rPr>
            </w:pPr>
            <w:r>
              <w:rPr>
                <w:rFonts w:hint="eastAsia" w:ascii="宋体" w:hAnsi="宋体" w:cs="宋体"/>
                <w:bCs/>
                <w:szCs w:val="21"/>
              </w:rPr>
              <w:t>1</w:t>
            </w:r>
            <w:r>
              <w:rPr>
                <w:rFonts w:ascii="宋体" w:hAnsi="宋体" w:cs="宋体"/>
                <w:bCs/>
                <w:szCs w:val="21"/>
              </w:rPr>
              <w:t>.</w:t>
            </w:r>
            <w:r>
              <w:rPr>
                <w:rFonts w:hint="eastAsia" w:ascii="宋体" w:hAnsi="宋体" w:cs="宋体"/>
                <w:bCs/>
                <w:szCs w:val="21"/>
              </w:rPr>
              <w:t>广泛搜集旅游市场信息；2</w:t>
            </w:r>
            <w:r>
              <w:rPr>
                <w:rFonts w:ascii="宋体" w:hAnsi="宋体" w:cs="宋体"/>
                <w:bCs/>
                <w:szCs w:val="21"/>
              </w:rPr>
              <w:t>.</w:t>
            </w:r>
            <w:r>
              <w:rPr>
                <w:rFonts w:hint="eastAsia" w:ascii="宋体" w:hAnsi="宋体" w:cs="宋体"/>
                <w:bCs/>
                <w:szCs w:val="21"/>
              </w:rPr>
              <w:t>制定和完善旅行社旅游线路；3</w:t>
            </w:r>
            <w:r>
              <w:rPr>
                <w:rFonts w:ascii="宋体" w:hAnsi="宋体" w:cs="宋体"/>
                <w:bCs/>
                <w:szCs w:val="21"/>
              </w:rPr>
              <w:t>.</w:t>
            </w:r>
            <w:r>
              <w:rPr>
                <w:rFonts w:hint="eastAsia" w:ascii="宋体" w:hAnsi="宋体" w:cs="宋体"/>
                <w:bCs/>
                <w:szCs w:val="21"/>
              </w:rPr>
              <w:t>安排游客的吃住行活动；4</w:t>
            </w:r>
            <w:r>
              <w:rPr>
                <w:rFonts w:ascii="宋体" w:hAnsi="宋体" w:cs="宋体"/>
                <w:bCs/>
                <w:szCs w:val="21"/>
              </w:rPr>
              <w:t>.</w:t>
            </w:r>
            <w:r>
              <w:rPr>
                <w:rFonts w:hint="eastAsia" w:ascii="宋体" w:hAnsi="宋体" w:cs="宋体"/>
                <w:bCs/>
                <w:szCs w:val="21"/>
              </w:rPr>
              <w:t>旅程结束</w:t>
            </w:r>
            <w:r>
              <w:rPr>
                <w:rFonts w:ascii="宋体" w:hAnsi="宋体" w:cs="宋体"/>
                <w:bCs/>
                <w:szCs w:val="21"/>
              </w:rPr>
              <w:t>，</w:t>
            </w:r>
            <w:r>
              <w:rPr>
                <w:rFonts w:hint="eastAsia" w:ascii="宋体" w:hAnsi="宋体" w:cs="宋体"/>
                <w:bCs/>
                <w:szCs w:val="21"/>
              </w:rPr>
              <w:t>核对导游与司机的报账账目；5</w:t>
            </w:r>
            <w:r>
              <w:rPr>
                <w:rFonts w:ascii="宋体" w:hAnsi="宋体" w:cs="宋体"/>
                <w:bCs/>
                <w:szCs w:val="21"/>
              </w:rPr>
              <w:t>.</w:t>
            </w:r>
            <w:r>
              <w:rPr>
                <w:rFonts w:hint="eastAsia" w:ascii="宋体" w:hAnsi="宋体" w:cs="宋体"/>
                <w:bCs/>
                <w:szCs w:val="21"/>
              </w:rPr>
              <w:t>按规定整理公司团队资料进行归档；6</w:t>
            </w:r>
            <w:r>
              <w:rPr>
                <w:rFonts w:ascii="宋体" w:hAnsi="宋体" w:cs="宋体"/>
                <w:bCs/>
                <w:szCs w:val="21"/>
              </w:rPr>
              <w:t>.</w:t>
            </w:r>
            <w:r>
              <w:rPr>
                <w:rFonts w:hint="eastAsia" w:ascii="宋体" w:hAnsi="宋体" w:cs="宋体"/>
                <w:bCs/>
                <w:szCs w:val="21"/>
              </w:rPr>
              <w:t>加强与其他部门和外界的联系</w:t>
            </w:r>
            <w:r>
              <w:rPr>
                <w:rFonts w:ascii="宋体" w:hAnsi="宋体" w:cs="宋体"/>
                <w:bCs/>
                <w:szCs w:val="21"/>
              </w:rPr>
              <w:t>。</w:t>
            </w:r>
          </w:p>
        </w:tc>
        <w:tc>
          <w:tcPr>
            <w:tcW w:w="2268" w:type="dxa"/>
          </w:tcPr>
          <w:p w14:paraId="39E85184">
            <w:pPr>
              <w:spacing w:line="400" w:lineRule="exact"/>
              <w:jc w:val="center"/>
              <w:rPr>
                <w:rFonts w:hint="eastAsia" w:ascii="宋体" w:hAnsi="宋体" w:cs="宋体"/>
                <w:bCs/>
                <w:szCs w:val="21"/>
              </w:rPr>
            </w:pPr>
            <w:r>
              <w:rPr>
                <w:rFonts w:hint="eastAsia" w:ascii="宋体" w:hAnsi="宋体" w:cs="宋体"/>
                <w:bCs/>
                <w:szCs w:val="21"/>
              </w:rPr>
              <w:t>《旅行社经营与管理》、《酒店概论》、《景区服务与管理》、《旅游资源开发与管理》、《旅游路线规划与设计》</w:t>
            </w:r>
          </w:p>
        </w:tc>
        <w:tc>
          <w:tcPr>
            <w:tcW w:w="1703" w:type="dxa"/>
            <w:vMerge w:val="continue"/>
          </w:tcPr>
          <w:p w14:paraId="208C05BA">
            <w:pPr>
              <w:spacing w:line="400" w:lineRule="exact"/>
              <w:jc w:val="center"/>
              <w:rPr>
                <w:rFonts w:hint="eastAsia" w:ascii="宋体" w:hAnsi="宋体" w:cs="宋体"/>
                <w:bCs/>
                <w:szCs w:val="21"/>
              </w:rPr>
            </w:pPr>
          </w:p>
        </w:tc>
      </w:tr>
      <w:tr w14:paraId="219DF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tcPr>
          <w:p w14:paraId="2BE4FC7E">
            <w:pPr>
              <w:spacing w:line="400" w:lineRule="exact"/>
              <w:jc w:val="center"/>
              <w:rPr>
                <w:rFonts w:hint="eastAsia" w:ascii="宋体" w:hAnsi="宋体" w:cs="宋体"/>
                <w:bCs/>
                <w:szCs w:val="21"/>
              </w:rPr>
            </w:pPr>
            <w:r>
              <w:rPr>
                <w:rFonts w:hint="eastAsia" w:ascii="宋体" w:hAnsi="宋体" w:cs="宋体"/>
                <w:bCs/>
                <w:szCs w:val="21"/>
              </w:rPr>
              <w:t>旅游营销策划</w:t>
            </w:r>
          </w:p>
        </w:tc>
        <w:tc>
          <w:tcPr>
            <w:tcW w:w="2562" w:type="dxa"/>
          </w:tcPr>
          <w:p w14:paraId="0AB73509">
            <w:pPr>
              <w:spacing w:line="400" w:lineRule="exact"/>
              <w:rPr>
                <w:rFonts w:hint="eastAsia" w:ascii="宋体" w:hAnsi="宋体" w:cs="宋体"/>
                <w:bCs/>
                <w:szCs w:val="21"/>
              </w:rPr>
            </w:pPr>
            <w:r>
              <w:rPr>
                <w:rFonts w:hint="eastAsia" w:ascii="宋体" w:hAnsi="宋体" w:cs="宋体"/>
                <w:bCs/>
                <w:szCs w:val="21"/>
              </w:rPr>
              <w:t>掌握旅游</w:t>
            </w:r>
            <w:r>
              <w:rPr>
                <w:rFonts w:ascii="宋体" w:hAnsi="宋体" w:cs="宋体"/>
                <w:bCs/>
                <w:szCs w:val="21"/>
              </w:rPr>
              <w:t>营销管的相关知识</w:t>
            </w:r>
            <w:r>
              <w:rPr>
                <w:rFonts w:hint="eastAsia" w:ascii="宋体" w:hAnsi="宋体" w:cs="宋体"/>
                <w:bCs/>
                <w:szCs w:val="21"/>
              </w:rPr>
              <w:t>；具备细分市场并选定目标市场的知识与能力；掌握市场调研方法</w:t>
            </w:r>
          </w:p>
        </w:tc>
        <w:tc>
          <w:tcPr>
            <w:tcW w:w="2835" w:type="dxa"/>
          </w:tcPr>
          <w:p w14:paraId="317A43C8">
            <w:pPr>
              <w:spacing w:line="400" w:lineRule="exact"/>
              <w:rPr>
                <w:rFonts w:hint="eastAsia" w:ascii="宋体" w:hAnsi="宋体" w:cs="宋体"/>
                <w:bCs/>
                <w:szCs w:val="21"/>
              </w:rPr>
            </w:pPr>
            <w:r>
              <w:rPr>
                <w:rFonts w:hint="eastAsia" w:ascii="宋体" w:hAnsi="宋体" w:cs="宋体"/>
                <w:bCs/>
                <w:szCs w:val="21"/>
              </w:rPr>
              <w:t>1、旅游市场分析；</w:t>
            </w:r>
          </w:p>
          <w:p w14:paraId="3A871B42">
            <w:pPr>
              <w:spacing w:line="400" w:lineRule="exact"/>
              <w:rPr>
                <w:rFonts w:hint="eastAsia" w:ascii="宋体" w:hAnsi="宋体" w:cs="宋体"/>
                <w:bCs/>
                <w:szCs w:val="21"/>
              </w:rPr>
            </w:pPr>
            <w:r>
              <w:rPr>
                <w:rFonts w:hint="eastAsia" w:ascii="宋体" w:hAnsi="宋体" w:cs="宋体"/>
                <w:bCs/>
                <w:szCs w:val="21"/>
              </w:rPr>
              <w:t>2、旅游营销计划的制定；</w:t>
            </w:r>
          </w:p>
          <w:p w14:paraId="6C2D9761">
            <w:pPr>
              <w:spacing w:line="400" w:lineRule="exact"/>
              <w:rPr>
                <w:rFonts w:hint="eastAsia" w:ascii="宋体" w:hAnsi="宋体" w:cs="宋体"/>
                <w:bCs/>
                <w:szCs w:val="21"/>
              </w:rPr>
            </w:pPr>
            <w:r>
              <w:rPr>
                <w:rFonts w:hint="eastAsia" w:ascii="宋体" w:hAnsi="宋体" w:cs="宋体"/>
                <w:bCs/>
                <w:szCs w:val="21"/>
              </w:rPr>
              <w:t>3、营销组合的确定；</w:t>
            </w:r>
          </w:p>
          <w:p w14:paraId="2C154D5D">
            <w:pPr>
              <w:spacing w:line="400" w:lineRule="exact"/>
              <w:rPr>
                <w:rFonts w:hint="eastAsia" w:ascii="宋体" w:hAnsi="宋体" w:cs="宋体"/>
                <w:bCs/>
                <w:szCs w:val="21"/>
              </w:rPr>
            </w:pPr>
            <w:r>
              <w:rPr>
                <w:rFonts w:hint="eastAsia" w:ascii="宋体" w:hAnsi="宋体" w:cs="宋体"/>
                <w:bCs/>
                <w:szCs w:val="21"/>
              </w:rPr>
              <w:t>4、旅游营销管理工作；</w:t>
            </w:r>
          </w:p>
          <w:p w14:paraId="4845BCA1">
            <w:pPr>
              <w:spacing w:line="400" w:lineRule="exact"/>
              <w:rPr>
                <w:rFonts w:hint="eastAsia" w:ascii="宋体" w:hAnsi="宋体" w:cs="宋体"/>
                <w:bCs/>
                <w:szCs w:val="21"/>
              </w:rPr>
            </w:pPr>
            <w:r>
              <w:rPr>
                <w:rFonts w:hint="eastAsia" w:ascii="宋体" w:hAnsi="宋体" w:cs="宋体"/>
                <w:bCs/>
                <w:szCs w:val="21"/>
              </w:rPr>
              <w:t>5、旅游活动策划；</w:t>
            </w:r>
          </w:p>
        </w:tc>
        <w:tc>
          <w:tcPr>
            <w:tcW w:w="2268" w:type="dxa"/>
          </w:tcPr>
          <w:p w14:paraId="36625025">
            <w:pPr>
              <w:spacing w:line="400" w:lineRule="exact"/>
              <w:jc w:val="center"/>
              <w:rPr>
                <w:rFonts w:hint="eastAsia" w:ascii="宋体" w:hAnsi="宋体" w:cs="宋体"/>
                <w:bCs/>
                <w:szCs w:val="21"/>
              </w:rPr>
            </w:pPr>
            <w:r>
              <w:rPr>
                <w:rFonts w:ascii="宋体" w:hAnsi="宋体" w:cs="宋体"/>
                <w:bCs/>
                <w:szCs w:val="21"/>
              </w:rPr>
              <w:t>《旅游电子商务》、《</w:t>
            </w:r>
            <w:r>
              <w:rPr>
                <w:rFonts w:hint="eastAsia" w:ascii="宋体" w:hAnsi="宋体" w:cs="宋体"/>
                <w:bCs/>
                <w:szCs w:val="21"/>
              </w:rPr>
              <w:t>旅游</w:t>
            </w:r>
            <w:r>
              <w:rPr>
                <w:rFonts w:ascii="宋体" w:hAnsi="宋体" w:cs="宋体"/>
                <w:bCs/>
                <w:szCs w:val="21"/>
              </w:rPr>
              <w:t>新媒体</w:t>
            </w:r>
            <w:r>
              <w:rPr>
                <w:rFonts w:hint="eastAsia" w:ascii="宋体" w:hAnsi="宋体" w:cs="宋体"/>
                <w:bCs/>
                <w:szCs w:val="21"/>
              </w:rPr>
              <w:t>营销》、《旅游策划理论与实务》</w:t>
            </w:r>
          </w:p>
        </w:tc>
        <w:tc>
          <w:tcPr>
            <w:tcW w:w="1703" w:type="dxa"/>
            <w:vMerge w:val="continue"/>
          </w:tcPr>
          <w:p w14:paraId="74A9653E">
            <w:pPr>
              <w:widowControl/>
              <w:spacing w:line="400" w:lineRule="exact"/>
              <w:jc w:val="center"/>
              <w:rPr>
                <w:rFonts w:hint="eastAsia" w:ascii="宋体" w:hAnsi="宋体" w:cs="宋体"/>
                <w:bCs/>
                <w:szCs w:val="21"/>
              </w:rPr>
            </w:pPr>
          </w:p>
        </w:tc>
      </w:tr>
      <w:tr w14:paraId="23ED7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tcPr>
          <w:p w14:paraId="445345CE">
            <w:pPr>
              <w:spacing w:line="400" w:lineRule="exact"/>
              <w:jc w:val="center"/>
              <w:rPr>
                <w:rFonts w:hint="eastAsia" w:ascii="宋体" w:hAnsi="宋体" w:cs="宋体"/>
                <w:bCs/>
                <w:szCs w:val="21"/>
              </w:rPr>
            </w:pPr>
            <w:r>
              <w:rPr>
                <w:rFonts w:hint="eastAsia" w:ascii="宋体" w:hAnsi="宋体" w:cs="宋体"/>
                <w:bCs/>
                <w:szCs w:val="21"/>
              </w:rPr>
              <w:t>旅游顾问</w:t>
            </w:r>
          </w:p>
        </w:tc>
        <w:tc>
          <w:tcPr>
            <w:tcW w:w="2562" w:type="dxa"/>
          </w:tcPr>
          <w:p w14:paraId="49A9BA9D">
            <w:pPr>
              <w:widowControl/>
              <w:shd w:val="clear" w:color="auto" w:fill="FFFEFE"/>
              <w:jc w:val="left"/>
              <w:rPr>
                <w:rFonts w:hint="eastAsia" w:ascii="Helvetica Neue" w:hAnsi="Helvetica Neue" w:cs="宋体"/>
                <w:color w:val="333333"/>
                <w:kern w:val="0"/>
                <w:szCs w:val="21"/>
              </w:rPr>
            </w:pPr>
            <w:r>
              <w:rPr>
                <w:rFonts w:ascii="Helvetica Neue" w:hAnsi="Helvetica Neue" w:cs="宋体"/>
                <w:color w:val="333333"/>
                <w:kern w:val="0"/>
                <w:szCs w:val="21"/>
              </w:rPr>
              <w:t>有工作职责感</w:t>
            </w:r>
            <w:r>
              <w:rPr>
                <w:rFonts w:hint="eastAsia" w:ascii="Helvetica Neue" w:hAnsi="Helvetica Neue" w:cs="宋体"/>
                <w:color w:val="333333"/>
                <w:kern w:val="0"/>
                <w:szCs w:val="21"/>
              </w:rPr>
              <w:t>，</w:t>
            </w:r>
            <w:r>
              <w:rPr>
                <w:rFonts w:ascii="Helvetica Neue" w:hAnsi="Helvetica Neue" w:cs="宋体"/>
                <w:color w:val="333333"/>
                <w:kern w:val="0"/>
                <w:szCs w:val="21"/>
              </w:rPr>
              <w:t>具备独立工作能力和团队协作精神</w:t>
            </w:r>
            <w:r>
              <w:rPr>
                <w:rFonts w:hint="eastAsia" w:ascii="Helvetica Neue" w:hAnsi="Helvetica Neue" w:cs="宋体"/>
                <w:color w:val="333333"/>
                <w:kern w:val="0"/>
                <w:szCs w:val="21"/>
              </w:rPr>
              <w:t>；</w:t>
            </w:r>
            <w:r>
              <w:rPr>
                <w:rFonts w:ascii="Helvetica Neue" w:hAnsi="Helvetica Neue" w:cs="宋体"/>
                <w:color w:val="333333"/>
                <w:kern w:val="0"/>
                <w:szCs w:val="21"/>
              </w:rPr>
              <w:t>学习能力强，工作认真仔细，能承受一定工作压力，服从公司规章制度</w:t>
            </w:r>
            <w:r>
              <w:rPr>
                <w:rFonts w:hint="eastAsia" w:ascii="Helvetica Neue" w:hAnsi="Helvetica Neue" w:cs="宋体"/>
                <w:color w:val="333333"/>
                <w:kern w:val="0"/>
                <w:szCs w:val="21"/>
              </w:rPr>
              <w:t>；熟悉</w:t>
            </w:r>
            <w:r>
              <w:rPr>
                <w:rFonts w:ascii="Helvetica Neue" w:hAnsi="Helvetica Neue" w:cs="宋体"/>
                <w:color w:val="333333"/>
                <w:kern w:val="0"/>
                <w:szCs w:val="21"/>
              </w:rPr>
              <w:t>计算机操作、表单制作</w:t>
            </w:r>
            <w:r>
              <w:rPr>
                <w:rFonts w:hint="eastAsia" w:ascii="Helvetica Neue" w:hAnsi="Helvetica Neue" w:cs="宋体"/>
                <w:color w:val="333333"/>
                <w:kern w:val="0"/>
                <w:szCs w:val="21"/>
              </w:rPr>
              <w:t>等</w:t>
            </w:r>
            <w:r>
              <w:rPr>
                <w:rFonts w:ascii="Helvetica Neue" w:hAnsi="Helvetica Neue" w:cs="宋体"/>
                <w:color w:val="333333"/>
                <w:kern w:val="0"/>
                <w:szCs w:val="21"/>
              </w:rPr>
              <w:t>。</w:t>
            </w:r>
          </w:p>
        </w:tc>
        <w:tc>
          <w:tcPr>
            <w:tcW w:w="2835" w:type="dxa"/>
          </w:tcPr>
          <w:p w14:paraId="0F68FD84">
            <w:pPr>
              <w:widowControl/>
              <w:shd w:val="clear" w:color="auto" w:fill="FFFEFE"/>
              <w:jc w:val="left"/>
              <w:rPr>
                <w:rFonts w:hint="eastAsia" w:ascii="宋体" w:hAnsi="宋体" w:cs="宋体"/>
                <w:bCs/>
                <w:szCs w:val="21"/>
              </w:rPr>
            </w:pPr>
            <w:r>
              <w:rPr>
                <w:rFonts w:hint="eastAsia" w:ascii="宋体" w:hAnsi="宋体" w:cs="宋体"/>
                <w:bCs/>
                <w:szCs w:val="21"/>
              </w:rPr>
              <w:t>1</w:t>
            </w:r>
            <w:r>
              <w:rPr>
                <w:rFonts w:ascii="宋体" w:hAnsi="宋体" w:cs="宋体"/>
                <w:bCs/>
                <w:szCs w:val="21"/>
              </w:rPr>
              <w:t>.接待客户咨询</w:t>
            </w:r>
            <w:r>
              <w:rPr>
                <w:rFonts w:hint="eastAsia" w:ascii="宋体" w:hAnsi="宋体" w:cs="宋体"/>
                <w:bCs/>
                <w:szCs w:val="21"/>
              </w:rPr>
              <w:t>；2</w:t>
            </w:r>
            <w:r>
              <w:rPr>
                <w:rFonts w:ascii="宋体" w:hAnsi="宋体" w:cs="宋体"/>
                <w:bCs/>
                <w:szCs w:val="21"/>
              </w:rPr>
              <w:t>.推荐产品，为客户提供专业的服务，促成顾客愉快地下单</w:t>
            </w:r>
            <w:r>
              <w:rPr>
                <w:rFonts w:hint="eastAsia" w:ascii="宋体" w:hAnsi="宋体" w:cs="宋体"/>
                <w:bCs/>
                <w:szCs w:val="21"/>
              </w:rPr>
              <w:t>；3</w:t>
            </w:r>
            <w:r>
              <w:rPr>
                <w:rFonts w:ascii="宋体" w:hAnsi="宋体" w:cs="宋体"/>
                <w:bCs/>
                <w:szCs w:val="21"/>
              </w:rPr>
              <w:t>.定期与潜在客户、进行电话、邮件回访，了解客户意向，维护客户关系</w:t>
            </w:r>
            <w:r>
              <w:rPr>
                <w:rFonts w:hint="eastAsia" w:ascii="宋体" w:hAnsi="宋体" w:cs="宋体"/>
                <w:bCs/>
                <w:szCs w:val="21"/>
              </w:rPr>
              <w:t>；4</w:t>
            </w:r>
            <w:r>
              <w:rPr>
                <w:rFonts w:ascii="宋体" w:hAnsi="宋体" w:cs="宋体"/>
                <w:bCs/>
                <w:szCs w:val="21"/>
              </w:rPr>
              <w:t>.帮助顾客查询订单，积极处理售后问题</w:t>
            </w:r>
          </w:p>
        </w:tc>
        <w:tc>
          <w:tcPr>
            <w:tcW w:w="2268" w:type="dxa"/>
          </w:tcPr>
          <w:p w14:paraId="49D27AAF">
            <w:pPr>
              <w:spacing w:line="400" w:lineRule="exact"/>
              <w:jc w:val="center"/>
              <w:rPr>
                <w:rFonts w:hint="eastAsia" w:ascii="宋体" w:hAnsi="宋体" w:cs="宋体"/>
                <w:bCs/>
                <w:szCs w:val="21"/>
              </w:rPr>
            </w:pPr>
            <w:r>
              <w:rPr>
                <w:rFonts w:hint="eastAsia" w:ascii="宋体" w:hAnsi="宋体" w:cs="宋体"/>
                <w:bCs/>
                <w:szCs w:val="21"/>
              </w:rPr>
              <w:t>《旅游电子商务》、《旅游新媒体营销》、《旅游心理学》</w:t>
            </w:r>
          </w:p>
        </w:tc>
        <w:tc>
          <w:tcPr>
            <w:tcW w:w="1703" w:type="dxa"/>
            <w:vMerge w:val="continue"/>
          </w:tcPr>
          <w:p w14:paraId="2AB95B3A">
            <w:pPr>
              <w:widowControl/>
              <w:spacing w:line="400" w:lineRule="exact"/>
              <w:jc w:val="center"/>
              <w:rPr>
                <w:rFonts w:hint="eastAsia" w:ascii="宋体" w:hAnsi="宋体" w:cs="宋体"/>
                <w:bCs/>
                <w:szCs w:val="21"/>
              </w:rPr>
            </w:pPr>
          </w:p>
        </w:tc>
      </w:tr>
    </w:tbl>
    <w:p w14:paraId="67F22DF8">
      <w:pPr>
        <w:spacing w:line="360" w:lineRule="auto"/>
        <w:ind w:firstLine="417" w:firstLineChars="198"/>
        <w:rPr>
          <w:rStyle w:val="8"/>
          <w:rFonts w:hint="eastAsia" w:ascii="宋体" w:hAnsi="宋体"/>
          <w:szCs w:val="21"/>
        </w:rPr>
      </w:pPr>
      <w:r>
        <w:rPr>
          <w:rFonts w:hint="eastAsia" w:ascii="宋体" w:hAnsi="宋体"/>
          <w:b/>
          <w:szCs w:val="21"/>
        </w:rPr>
        <w:t>五</w:t>
      </w:r>
      <w:r>
        <w:rPr>
          <w:rFonts w:hint="eastAsia" w:ascii="宋体" w:hAnsi="宋体"/>
          <w:szCs w:val="21"/>
        </w:rPr>
        <w:t>、</w:t>
      </w:r>
      <w:r>
        <w:rPr>
          <w:rStyle w:val="8"/>
          <w:rFonts w:hint="eastAsia" w:ascii="宋体" w:hAnsi="宋体"/>
          <w:szCs w:val="21"/>
        </w:rPr>
        <w:t>培养目标</w:t>
      </w:r>
    </w:p>
    <w:p w14:paraId="50DA6B18">
      <w:pPr>
        <w:spacing w:line="360" w:lineRule="auto"/>
        <w:ind w:firstLine="415" w:firstLineChars="198"/>
        <w:rPr>
          <w:rFonts w:hint="eastAsia" w:ascii="宋体" w:hAnsi="宋体"/>
          <w:b/>
          <w:szCs w:val="21"/>
        </w:rPr>
      </w:pPr>
      <w:r>
        <w:rPr>
          <w:rFonts w:hint="eastAsia" w:ascii="宋体" w:hAnsi="宋体" w:cs="Arial"/>
          <w:kern w:val="0"/>
          <w:szCs w:val="21"/>
        </w:rPr>
        <w:t>本专业培养德智体美劳全面发展，掌握扎实的科学文化基础和文旅融合、“旅游+” 行业前沿、接待服务、项目策划、产品设计、数字营销及相关法律法规等知识，具备服务质量管理、客户关系管理、部门运营管理等能力，具有服务意识、人文素养和信息素养能够从事旅游咨询、旅游产品策划、旅游数字营销、目的地运营管理等工作的高素质技术技能人才。</w:t>
      </w:r>
    </w:p>
    <w:p w14:paraId="664B560D">
      <w:pPr>
        <w:spacing w:line="360" w:lineRule="auto"/>
        <w:ind w:firstLine="417" w:firstLineChars="198"/>
        <w:rPr>
          <w:rFonts w:hint="eastAsia" w:ascii="宋体" w:hAnsi="宋体"/>
          <w:bCs/>
          <w:szCs w:val="21"/>
        </w:rPr>
      </w:pPr>
      <w:r>
        <w:rPr>
          <w:rFonts w:hint="eastAsia" w:ascii="宋体" w:hAnsi="宋体"/>
          <w:b/>
          <w:szCs w:val="21"/>
        </w:rPr>
        <w:t>六、</w:t>
      </w:r>
      <w:r>
        <w:rPr>
          <w:rStyle w:val="8"/>
          <w:rFonts w:hint="eastAsia" w:ascii="宋体" w:hAnsi="宋体"/>
          <w:szCs w:val="21"/>
        </w:rPr>
        <w:t>培养规格</w:t>
      </w:r>
    </w:p>
    <w:p w14:paraId="733124DC">
      <w:pPr>
        <w:spacing w:line="400" w:lineRule="exact"/>
        <w:ind w:firstLine="435"/>
        <w:rPr>
          <w:b/>
        </w:rPr>
      </w:pPr>
      <w:r>
        <w:rPr>
          <w:rFonts w:hint="eastAsia"/>
          <w:b/>
        </w:rPr>
        <w:t>（一）素质</w:t>
      </w:r>
    </w:p>
    <w:p w14:paraId="3F5FFA97">
      <w:pPr>
        <w:pStyle w:val="15"/>
        <w:numPr>
          <w:ilvl w:val="0"/>
          <w:numId w:val="1"/>
        </w:numPr>
        <w:spacing w:line="360" w:lineRule="auto"/>
        <w:ind w:firstLineChars="0"/>
        <w:rPr>
          <w:rFonts w:hint="eastAsia" w:ascii="宋体" w:hAnsi="宋体"/>
          <w:szCs w:val="21"/>
        </w:rPr>
      </w:pPr>
      <w:r>
        <w:rPr>
          <w:rFonts w:hint="eastAsia" w:ascii="宋体" w:hAnsi="宋体"/>
          <w:szCs w:val="21"/>
        </w:rPr>
        <w:t>思想政治素质：热爱祖国，拥护共产党的领导，拥护社会主义制度，积极践行社会主义核心价值观，有正确的世界观、人生观、价值观，遵纪守法，为人正直诚实，具有良好的职业道德和公共道德；</w:t>
      </w:r>
    </w:p>
    <w:p w14:paraId="601D57A2">
      <w:pPr>
        <w:pStyle w:val="15"/>
        <w:numPr>
          <w:ilvl w:val="0"/>
          <w:numId w:val="1"/>
        </w:numPr>
        <w:spacing w:line="360" w:lineRule="auto"/>
        <w:ind w:firstLineChars="0"/>
        <w:rPr>
          <w:rFonts w:hint="eastAsia" w:ascii="宋体" w:hAnsi="宋体"/>
          <w:szCs w:val="21"/>
        </w:rPr>
      </w:pPr>
      <w:r>
        <w:rPr>
          <w:rFonts w:hint="eastAsia" w:ascii="宋体" w:hAnsi="宋体"/>
          <w:szCs w:val="21"/>
        </w:rPr>
        <w:t>文化素质：具有良好的文化基础和文学修养；善于自学，同时关注本行业研究的新动向，善于吸收外域文化，不断更新知识；具有社会交往、处理公共关系的基本能力；</w:t>
      </w:r>
    </w:p>
    <w:p w14:paraId="60B7C774">
      <w:pPr>
        <w:pStyle w:val="15"/>
        <w:numPr>
          <w:ilvl w:val="0"/>
          <w:numId w:val="1"/>
        </w:numPr>
        <w:spacing w:line="360" w:lineRule="auto"/>
        <w:ind w:firstLineChars="0"/>
        <w:rPr>
          <w:rFonts w:hint="eastAsia" w:ascii="宋体" w:hAnsi="宋体"/>
          <w:szCs w:val="21"/>
        </w:rPr>
      </w:pPr>
      <w:r>
        <w:rPr>
          <w:rFonts w:hint="eastAsia" w:ascii="宋体" w:hAnsi="宋体"/>
          <w:szCs w:val="21"/>
        </w:rPr>
        <w:t>职业素质：具有爱岗敬业、遵纪守法、团结协作的品质，有工匠精神，有创新创业的意识，有严谨务实、灵活变通的工作作风；</w:t>
      </w:r>
    </w:p>
    <w:p w14:paraId="056B92AC">
      <w:pPr>
        <w:pStyle w:val="15"/>
        <w:numPr>
          <w:ilvl w:val="0"/>
          <w:numId w:val="1"/>
        </w:numPr>
        <w:spacing w:line="360" w:lineRule="auto"/>
        <w:ind w:firstLineChars="0"/>
        <w:rPr>
          <w:rFonts w:hint="eastAsia" w:ascii="宋体" w:hAnsi="宋体"/>
          <w:szCs w:val="21"/>
        </w:rPr>
      </w:pPr>
      <w:r>
        <w:rPr>
          <w:rFonts w:hint="eastAsia" w:ascii="宋体" w:hAnsi="宋体"/>
          <w:szCs w:val="21"/>
        </w:rPr>
        <w:t>身心素质：拥有健康的体魄，养成良好的体育锻炼和个人卫生习惯，具备健全的心理和乐观的人生态度。</w:t>
      </w:r>
    </w:p>
    <w:p w14:paraId="0AE688AF">
      <w:pPr>
        <w:spacing w:line="400" w:lineRule="exact"/>
        <w:ind w:firstLine="316" w:firstLineChars="150"/>
        <w:rPr>
          <w:b/>
        </w:rPr>
      </w:pPr>
      <w:r>
        <w:rPr>
          <w:rFonts w:hint="eastAsia"/>
          <w:b/>
        </w:rPr>
        <w:t xml:space="preserve">（二）知识 </w:t>
      </w:r>
    </w:p>
    <w:p w14:paraId="49165DE4">
      <w:pPr>
        <w:pStyle w:val="15"/>
        <w:numPr>
          <w:ilvl w:val="0"/>
          <w:numId w:val="2"/>
        </w:numPr>
        <w:spacing w:line="360" w:lineRule="auto"/>
        <w:ind w:firstLineChars="0"/>
        <w:rPr>
          <w:rFonts w:hint="eastAsia" w:ascii="宋体" w:hAnsi="宋体"/>
          <w:szCs w:val="21"/>
        </w:rPr>
      </w:pPr>
      <w:r>
        <w:rPr>
          <w:rFonts w:hint="eastAsia" w:ascii="宋体" w:hAnsi="宋体"/>
          <w:szCs w:val="21"/>
        </w:rPr>
        <w:t>掌握本专业培养目标所要求的基础理论知识、专业知识和技能；</w:t>
      </w:r>
    </w:p>
    <w:p w14:paraId="7A1CD621">
      <w:pPr>
        <w:pStyle w:val="15"/>
        <w:numPr>
          <w:ilvl w:val="0"/>
          <w:numId w:val="2"/>
        </w:numPr>
        <w:spacing w:line="360" w:lineRule="auto"/>
        <w:ind w:firstLineChars="0"/>
        <w:rPr>
          <w:rFonts w:hint="eastAsia" w:ascii="宋体" w:hAnsi="宋体"/>
          <w:szCs w:val="21"/>
        </w:rPr>
      </w:pPr>
      <w:r>
        <w:rPr>
          <w:rFonts w:hint="eastAsia" w:ascii="宋体" w:hAnsi="宋体"/>
          <w:szCs w:val="21"/>
        </w:rPr>
        <w:t>掌握现代旅游企业经营管理的理论、方法和手段；</w:t>
      </w:r>
    </w:p>
    <w:p w14:paraId="3F4FBC2E">
      <w:pPr>
        <w:pStyle w:val="15"/>
        <w:numPr>
          <w:ilvl w:val="0"/>
          <w:numId w:val="2"/>
        </w:numPr>
        <w:spacing w:line="360" w:lineRule="auto"/>
        <w:ind w:firstLineChars="0"/>
        <w:rPr>
          <w:rFonts w:hint="eastAsia" w:ascii="宋体" w:hAnsi="宋体"/>
          <w:szCs w:val="21"/>
        </w:rPr>
      </w:pPr>
      <w:r>
        <w:rPr>
          <w:rFonts w:hint="eastAsia" w:ascii="宋体" w:hAnsi="宋体"/>
          <w:szCs w:val="21"/>
        </w:rPr>
        <w:t xml:space="preserve">掌握旅行社经营管理、旅游规划与开发等基础理论； </w:t>
      </w:r>
    </w:p>
    <w:p w14:paraId="70F304DA">
      <w:pPr>
        <w:pStyle w:val="15"/>
        <w:numPr>
          <w:ilvl w:val="0"/>
          <w:numId w:val="2"/>
        </w:numPr>
        <w:spacing w:line="360" w:lineRule="auto"/>
        <w:ind w:firstLineChars="0"/>
        <w:rPr>
          <w:rFonts w:hint="eastAsia" w:ascii="宋体" w:hAnsi="宋体"/>
          <w:szCs w:val="21"/>
        </w:rPr>
      </w:pPr>
      <w:r>
        <w:rPr>
          <w:rFonts w:hint="eastAsia" w:ascii="宋体" w:hAnsi="宋体"/>
          <w:szCs w:val="21"/>
        </w:rPr>
        <w:t>熟练掌握导游基础知识、导游服务规范及导游基本技能；</w:t>
      </w:r>
    </w:p>
    <w:p w14:paraId="360E1EB9">
      <w:pPr>
        <w:pStyle w:val="15"/>
        <w:numPr>
          <w:ilvl w:val="0"/>
          <w:numId w:val="2"/>
        </w:numPr>
        <w:spacing w:line="360" w:lineRule="auto"/>
        <w:ind w:firstLineChars="0"/>
        <w:rPr>
          <w:rFonts w:hint="eastAsia" w:ascii="宋体" w:hAnsi="宋体"/>
          <w:szCs w:val="21"/>
        </w:rPr>
      </w:pPr>
      <w:r>
        <w:rPr>
          <w:rFonts w:hint="eastAsia" w:ascii="宋体" w:hAnsi="宋体"/>
          <w:szCs w:val="21"/>
        </w:rPr>
        <w:t>熟悉我国旅游业发展的方针、政策和法规；</w:t>
      </w:r>
    </w:p>
    <w:p w14:paraId="56BD7F0A">
      <w:pPr>
        <w:pStyle w:val="15"/>
        <w:numPr>
          <w:ilvl w:val="0"/>
          <w:numId w:val="2"/>
        </w:numPr>
        <w:spacing w:line="360" w:lineRule="auto"/>
        <w:ind w:firstLineChars="0"/>
        <w:rPr>
          <w:rFonts w:hint="eastAsia" w:ascii="宋体" w:hAnsi="宋体"/>
          <w:szCs w:val="21"/>
        </w:rPr>
      </w:pPr>
      <w:r>
        <w:rPr>
          <w:rFonts w:hint="eastAsia" w:ascii="宋体" w:hAnsi="宋体"/>
          <w:szCs w:val="21"/>
        </w:rPr>
        <w:t>掌握酒店管理的理论知识、具备高星级酒店前厅、餐饮、客房等部门的服务技能和管理能力；</w:t>
      </w:r>
    </w:p>
    <w:p w14:paraId="3EBF88B0">
      <w:pPr>
        <w:pStyle w:val="15"/>
        <w:numPr>
          <w:ilvl w:val="0"/>
          <w:numId w:val="2"/>
        </w:numPr>
        <w:spacing w:line="360" w:lineRule="auto"/>
        <w:ind w:firstLineChars="0"/>
        <w:rPr>
          <w:rFonts w:hint="eastAsia" w:ascii="宋体" w:hAnsi="宋体"/>
          <w:szCs w:val="21"/>
        </w:rPr>
      </w:pPr>
      <w:r>
        <w:rPr>
          <w:rFonts w:hint="eastAsia" w:ascii="宋体" w:hAnsi="宋体"/>
          <w:szCs w:val="21"/>
        </w:rPr>
        <w:t>掌握饮食营养与卫生的基础理论和基本技能；</w:t>
      </w:r>
    </w:p>
    <w:p w14:paraId="54EB8A8C">
      <w:pPr>
        <w:pStyle w:val="15"/>
        <w:numPr>
          <w:ilvl w:val="0"/>
          <w:numId w:val="2"/>
        </w:numPr>
        <w:spacing w:line="360" w:lineRule="auto"/>
        <w:ind w:firstLineChars="0"/>
        <w:rPr>
          <w:rFonts w:hint="eastAsia" w:ascii="宋体" w:hAnsi="宋体"/>
          <w:szCs w:val="21"/>
        </w:rPr>
      </w:pPr>
      <w:r>
        <w:rPr>
          <w:rFonts w:hint="eastAsia" w:ascii="宋体" w:hAnsi="宋体"/>
          <w:szCs w:val="21"/>
        </w:rPr>
        <w:t>掌握旅游职业道德的基础知识和礼仪常识。</w:t>
      </w:r>
    </w:p>
    <w:p w14:paraId="6B2F090E">
      <w:pPr>
        <w:numPr>
          <w:ilvl w:val="0"/>
          <w:numId w:val="3"/>
        </w:numPr>
        <w:ind w:firstLine="316" w:firstLineChars="150"/>
        <w:rPr>
          <w:b/>
        </w:rPr>
      </w:pPr>
      <w:r>
        <w:rPr>
          <w:rFonts w:hint="eastAsia"/>
          <w:b/>
        </w:rPr>
        <w:t>能力</w:t>
      </w:r>
    </w:p>
    <w:p w14:paraId="067B4305">
      <w:pPr>
        <w:pStyle w:val="15"/>
        <w:numPr>
          <w:ilvl w:val="0"/>
          <w:numId w:val="4"/>
        </w:numPr>
        <w:spacing w:line="360" w:lineRule="auto"/>
        <w:ind w:firstLineChars="0"/>
        <w:rPr>
          <w:rFonts w:hint="eastAsia" w:ascii="宋体" w:hAnsi="宋体"/>
          <w:szCs w:val="21"/>
        </w:rPr>
      </w:pPr>
      <w:r>
        <w:rPr>
          <w:rFonts w:hint="eastAsia" w:ascii="宋体" w:hAnsi="宋体"/>
          <w:szCs w:val="21"/>
        </w:rPr>
        <w:t>具有良好的语言和文字表达能力，良好的沟通和合作能力；</w:t>
      </w:r>
    </w:p>
    <w:p w14:paraId="41C6BDB4">
      <w:pPr>
        <w:pStyle w:val="15"/>
        <w:numPr>
          <w:ilvl w:val="0"/>
          <w:numId w:val="4"/>
        </w:numPr>
        <w:spacing w:line="360" w:lineRule="auto"/>
        <w:ind w:firstLineChars="0"/>
        <w:rPr>
          <w:rFonts w:hint="eastAsia" w:ascii="宋体" w:hAnsi="宋体"/>
          <w:szCs w:val="21"/>
        </w:rPr>
      </w:pPr>
      <w:r>
        <w:rPr>
          <w:rFonts w:hint="eastAsia" w:ascii="宋体" w:hAnsi="宋体"/>
          <w:szCs w:val="21"/>
        </w:rPr>
        <w:t>具有处理旅游服务中常见问题的能力，具备应对旅游突发事件的能力；</w:t>
      </w:r>
    </w:p>
    <w:p w14:paraId="006886A6">
      <w:pPr>
        <w:pStyle w:val="15"/>
        <w:numPr>
          <w:ilvl w:val="0"/>
          <w:numId w:val="4"/>
        </w:numPr>
        <w:spacing w:line="360" w:lineRule="auto"/>
        <w:ind w:firstLineChars="0"/>
        <w:rPr>
          <w:rFonts w:hint="eastAsia" w:ascii="宋体" w:hAnsi="宋体"/>
          <w:szCs w:val="21"/>
        </w:rPr>
      </w:pPr>
      <w:r>
        <w:rPr>
          <w:rFonts w:hint="eastAsia" w:ascii="宋体" w:hAnsi="宋体"/>
          <w:szCs w:val="21"/>
        </w:rPr>
        <w:t>具有旅游接待服务、产品设计、项目策划、数字营销等能力；</w:t>
      </w:r>
    </w:p>
    <w:p w14:paraId="45024321">
      <w:pPr>
        <w:pStyle w:val="15"/>
        <w:numPr>
          <w:ilvl w:val="0"/>
          <w:numId w:val="4"/>
        </w:numPr>
        <w:spacing w:line="360" w:lineRule="auto"/>
        <w:ind w:firstLineChars="0"/>
        <w:rPr>
          <w:rFonts w:hint="eastAsia" w:ascii="宋体" w:hAnsi="宋体"/>
          <w:szCs w:val="21"/>
        </w:rPr>
      </w:pPr>
      <w:r>
        <w:rPr>
          <w:rFonts w:hint="eastAsia" w:ascii="宋体" w:hAnsi="宋体"/>
          <w:szCs w:val="21"/>
        </w:rPr>
        <w:t>具有服务质量控制、客户关系维护、部门运营等旅游企业管理能力；</w:t>
      </w:r>
    </w:p>
    <w:p w14:paraId="02D62501">
      <w:pPr>
        <w:pStyle w:val="15"/>
        <w:numPr>
          <w:ilvl w:val="0"/>
          <w:numId w:val="4"/>
        </w:numPr>
        <w:spacing w:line="360" w:lineRule="auto"/>
        <w:ind w:firstLineChars="0"/>
        <w:rPr>
          <w:rFonts w:hint="eastAsia" w:ascii="宋体" w:hAnsi="宋体"/>
          <w:szCs w:val="21"/>
        </w:rPr>
      </w:pPr>
      <w:r>
        <w:rPr>
          <w:rFonts w:hint="eastAsia" w:ascii="宋体" w:hAnsi="宋体"/>
          <w:szCs w:val="21"/>
        </w:rPr>
        <w:t>具有践行旅游政策法规及行业标准、绿色生产、安全防护等能力；</w:t>
      </w:r>
    </w:p>
    <w:p w14:paraId="6C565B52">
      <w:pPr>
        <w:pStyle w:val="15"/>
        <w:numPr>
          <w:ilvl w:val="0"/>
          <w:numId w:val="4"/>
        </w:numPr>
        <w:spacing w:line="360" w:lineRule="auto"/>
        <w:ind w:firstLineChars="0"/>
        <w:rPr>
          <w:rFonts w:hint="eastAsia" w:ascii="宋体" w:hAnsi="宋体"/>
          <w:szCs w:val="21"/>
        </w:rPr>
      </w:pPr>
      <w:r>
        <w:rPr>
          <w:rFonts w:hint="eastAsia" w:ascii="宋体" w:hAnsi="宋体"/>
          <w:szCs w:val="21"/>
        </w:rPr>
        <w:t>具有适应旅游产业数字化发展的能力；</w:t>
      </w:r>
    </w:p>
    <w:p w14:paraId="47FA4F54">
      <w:pPr>
        <w:pStyle w:val="15"/>
        <w:numPr>
          <w:ilvl w:val="0"/>
          <w:numId w:val="4"/>
        </w:numPr>
        <w:spacing w:line="360" w:lineRule="auto"/>
        <w:ind w:firstLineChars="0"/>
        <w:rPr>
          <w:rFonts w:hint="eastAsia" w:ascii="宋体" w:hAnsi="宋体"/>
          <w:szCs w:val="21"/>
        </w:rPr>
      </w:pPr>
      <w:r>
        <w:rPr>
          <w:rFonts w:hint="eastAsia" w:ascii="宋体" w:hAnsi="宋体"/>
          <w:szCs w:val="21"/>
        </w:rPr>
        <w:t>具有安全管理和公共卫生突发事件应对的能力；</w:t>
      </w:r>
    </w:p>
    <w:p w14:paraId="68C221B4">
      <w:pPr>
        <w:pStyle w:val="15"/>
        <w:numPr>
          <w:ilvl w:val="0"/>
          <w:numId w:val="4"/>
        </w:numPr>
        <w:spacing w:line="360" w:lineRule="auto"/>
        <w:ind w:firstLineChars="0"/>
        <w:rPr>
          <w:rFonts w:hint="eastAsia" w:ascii="宋体" w:hAnsi="宋体"/>
          <w:szCs w:val="21"/>
        </w:rPr>
      </w:pPr>
      <w:r>
        <w:rPr>
          <w:rFonts w:hint="eastAsia" w:ascii="宋体" w:hAnsi="宋体"/>
          <w:szCs w:val="21"/>
        </w:rPr>
        <w:t>具有探究学习、终身学习和可持续发展的能力。</w:t>
      </w:r>
    </w:p>
    <w:p w14:paraId="7A93EE93">
      <w:pPr>
        <w:spacing w:line="360" w:lineRule="auto"/>
        <w:ind w:firstLine="417" w:firstLineChars="198"/>
        <w:rPr>
          <w:rFonts w:hint="eastAsia" w:ascii="宋体" w:hAnsi="宋体"/>
          <w:b/>
          <w:szCs w:val="21"/>
        </w:rPr>
      </w:pPr>
      <w:r>
        <w:rPr>
          <w:rFonts w:hint="eastAsia" w:ascii="宋体" w:hAnsi="宋体"/>
          <w:b/>
          <w:szCs w:val="21"/>
        </w:rPr>
        <w:t>七、毕业要求</w:t>
      </w:r>
    </w:p>
    <w:p w14:paraId="183464BB">
      <w:pPr>
        <w:spacing w:line="360" w:lineRule="auto"/>
        <w:ind w:firstLine="417" w:firstLineChars="198"/>
        <w:rPr>
          <w:rFonts w:hint="eastAsia" w:ascii="宋体" w:hAnsi="宋体"/>
          <w:b/>
          <w:bCs/>
          <w:szCs w:val="21"/>
        </w:rPr>
      </w:pPr>
      <w:r>
        <w:rPr>
          <w:rFonts w:hint="eastAsia" w:ascii="宋体" w:hAnsi="宋体"/>
          <w:b/>
          <w:bCs/>
          <w:szCs w:val="21"/>
        </w:rPr>
        <w:t>1．毕业要求</w:t>
      </w:r>
    </w:p>
    <w:p w14:paraId="2D091FFE">
      <w:pPr>
        <w:spacing w:line="360" w:lineRule="auto"/>
        <w:ind w:firstLine="415" w:firstLineChars="198"/>
        <w:rPr>
          <w:rFonts w:hint="eastAsia" w:ascii="宋体" w:hAnsi="宋体"/>
          <w:szCs w:val="21"/>
        </w:rPr>
      </w:pPr>
      <w:r>
        <w:rPr>
          <w:rFonts w:hint="eastAsia" w:ascii="宋体" w:hAnsi="宋体"/>
          <w:szCs w:val="21"/>
        </w:rPr>
        <w:t>（1）毕业总学分不得低于145学分，必修学分124学分，选修学分不低于21学分。</w:t>
      </w:r>
    </w:p>
    <w:p w14:paraId="65FD95F6">
      <w:pPr>
        <w:spacing w:line="360" w:lineRule="auto"/>
        <w:ind w:firstLine="415" w:firstLineChars="198"/>
        <w:rPr>
          <w:rFonts w:hint="eastAsia" w:ascii="宋体" w:hAnsi="宋体"/>
          <w:szCs w:val="21"/>
        </w:rPr>
      </w:pPr>
      <w:r>
        <w:rPr>
          <w:rFonts w:hint="eastAsia" w:ascii="宋体" w:hAnsi="宋体"/>
          <w:szCs w:val="21"/>
        </w:rPr>
        <w:t>（2）学分认定和转换的原则</w:t>
      </w:r>
    </w:p>
    <w:p w14:paraId="09344F49">
      <w:pPr>
        <w:widowControl/>
        <w:ind w:firstLine="420" w:firstLineChars="200"/>
        <w:jc w:val="left"/>
        <w:rPr>
          <w:rFonts w:hint="eastAsia" w:ascii="宋体" w:hAnsi="宋体"/>
          <w:szCs w:val="21"/>
        </w:rPr>
      </w:pPr>
      <w:r>
        <w:rPr>
          <w:rFonts w:hint="eastAsia" w:ascii="宋体" w:hAnsi="宋体"/>
          <w:szCs w:val="21"/>
        </w:rPr>
        <w:t>学生在已经获得足够的可认定学分的前提下，可以申请利用已认定的学分，转换成与学院对应课程的学分。原则上，认定和转换的全部学分不得超过相关专业毕业总学分的 50%。</w:t>
      </w:r>
      <w:r>
        <w:rPr>
          <w:rFonts w:ascii="宋体" w:hAnsi="宋体"/>
          <w:szCs w:val="21"/>
        </w:rPr>
        <w:t>内容相同或相近的职业资格证书、竞赛奖励等成果不得重复转换， 以最高级所认定的学分进行转换</w:t>
      </w:r>
      <w:r>
        <w:rPr>
          <w:rFonts w:hint="eastAsia" w:ascii="宋体" w:hAnsi="宋体"/>
          <w:szCs w:val="21"/>
        </w:rPr>
        <w:t>。</w:t>
      </w:r>
    </w:p>
    <w:p w14:paraId="36D2495C">
      <w:pPr>
        <w:spacing w:line="360" w:lineRule="auto"/>
        <w:ind w:firstLine="415" w:firstLineChars="198"/>
        <w:rPr>
          <w:rFonts w:hint="eastAsia" w:ascii="宋体" w:hAnsi="宋体"/>
          <w:szCs w:val="21"/>
        </w:rPr>
      </w:pPr>
      <w:r>
        <w:rPr>
          <w:rFonts w:hint="eastAsia" w:ascii="宋体" w:hAnsi="宋体"/>
          <w:szCs w:val="21"/>
        </w:rPr>
        <w:t>（3）同等及以上学历的学分认定和转换</w:t>
      </w:r>
    </w:p>
    <w:p w14:paraId="2866D5FD">
      <w:pPr>
        <w:widowControl/>
        <w:wordWrap w:val="0"/>
        <w:spacing w:line="360" w:lineRule="auto"/>
        <w:ind w:firstLine="420" w:firstLineChars="200"/>
        <w:rPr>
          <w:rFonts w:hint="eastAsia" w:ascii="宋体" w:hAnsi="宋体"/>
          <w:szCs w:val="21"/>
        </w:rPr>
      </w:pPr>
      <w:r>
        <w:rPr>
          <w:rFonts w:hint="eastAsia" w:ascii="宋体" w:hAnsi="宋体"/>
          <w:szCs w:val="21"/>
        </w:rPr>
        <w:t>同等及以上学历的学分认定和转换为学历教育课程的学分，原则上不得超过相关专业毕业总学分的50%。其所学课程的课程名与现有课程相同或相近、教学目标相近、教学内容相关度在80%以上，可认定和转换为对应课程的学分，转换的课程与所学课程的相关程度，由旅游生态学院和课程所在教研室研究决定。由此，本学院可用于学分认定和转换的专业课程为：</w:t>
      </w:r>
    </w:p>
    <w:tbl>
      <w:tblPr>
        <w:tblStyle w:val="5"/>
        <w:tblW w:w="7361" w:type="dxa"/>
        <w:jc w:val="center"/>
        <w:tblLayout w:type="fixed"/>
        <w:tblCellMar>
          <w:top w:w="0" w:type="dxa"/>
          <w:left w:w="108" w:type="dxa"/>
          <w:bottom w:w="0" w:type="dxa"/>
          <w:right w:w="108" w:type="dxa"/>
        </w:tblCellMar>
      </w:tblPr>
      <w:tblGrid>
        <w:gridCol w:w="1384"/>
        <w:gridCol w:w="2743"/>
        <w:gridCol w:w="2110"/>
        <w:gridCol w:w="1124"/>
      </w:tblGrid>
      <w:tr w14:paraId="534F2A53">
        <w:tblPrEx>
          <w:tblCellMar>
            <w:top w:w="0" w:type="dxa"/>
            <w:left w:w="108" w:type="dxa"/>
            <w:bottom w:w="0" w:type="dxa"/>
            <w:right w:w="108" w:type="dxa"/>
          </w:tblCellMar>
        </w:tblPrEx>
        <w:trPr>
          <w:trHeight w:val="310" w:hRule="atLeast"/>
          <w:jc w:val="center"/>
        </w:trPr>
        <w:tc>
          <w:tcPr>
            <w:tcW w:w="7361" w:type="dxa"/>
            <w:gridSpan w:val="4"/>
            <w:tcBorders>
              <w:top w:val="single" w:color="auto" w:sz="8" w:space="0"/>
              <w:left w:val="single" w:color="auto" w:sz="8" w:space="0"/>
              <w:bottom w:val="single" w:color="auto" w:sz="8" w:space="0"/>
              <w:right w:val="single" w:color="auto" w:sz="8" w:space="0"/>
            </w:tcBorders>
            <w:vAlign w:val="center"/>
          </w:tcPr>
          <w:p w14:paraId="61820037">
            <w:pPr>
              <w:widowControl/>
              <w:wordWrap w:val="0"/>
              <w:spacing w:line="560" w:lineRule="exact"/>
              <w:jc w:val="center"/>
              <w:rPr>
                <w:rFonts w:hint="eastAsia" w:ascii="宋体" w:hAnsi="宋体"/>
                <w:szCs w:val="21"/>
              </w:rPr>
            </w:pPr>
            <w:bookmarkStart w:id="2" w:name="_Hlk146669717"/>
            <w:r>
              <w:rPr>
                <w:rFonts w:hint="eastAsia" w:ascii="宋体" w:hAnsi="宋体"/>
                <w:szCs w:val="21"/>
              </w:rPr>
              <w:t>旅游管理专业</w:t>
            </w:r>
          </w:p>
        </w:tc>
      </w:tr>
      <w:tr w14:paraId="7079C84F">
        <w:tblPrEx>
          <w:tblCellMar>
            <w:top w:w="0" w:type="dxa"/>
            <w:left w:w="108" w:type="dxa"/>
            <w:bottom w:w="0" w:type="dxa"/>
            <w:right w:w="108" w:type="dxa"/>
          </w:tblCellMar>
        </w:tblPrEx>
        <w:trPr>
          <w:trHeight w:val="310" w:hRule="atLeast"/>
          <w:jc w:val="center"/>
        </w:trPr>
        <w:tc>
          <w:tcPr>
            <w:tcW w:w="1384" w:type="dxa"/>
            <w:tcBorders>
              <w:top w:val="single" w:color="auto" w:sz="8" w:space="0"/>
              <w:left w:val="single" w:color="auto" w:sz="8" w:space="0"/>
              <w:bottom w:val="single" w:color="auto" w:sz="8" w:space="0"/>
              <w:right w:val="single" w:color="auto" w:sz="8" w:space="0"/>
            </w:tcBorders>
            <w:vAlign w:val="center"/>
          </w:tcPr>
          <w:p w14:paraId="1F17A505">
            <w:pPr>
              <w:widowControl/>
              <w:jc w:val="center"/>
              <w:rPr>
                <w:rFonts w:hint="eastAsia" w:ascii="宋体" w:hAnsi="宋体"/>
                <w:szCs w:val="21"/>
              </w:rPr>
            </w:pPr>
            <w:r>
              <w:rPr>
                <w:rFonts w:hint="eastAsia" w:ascii="宋体" w:hAnsi="宋体"/>
                <w:szCs w:val="21"/>
              </w:rPr>
              <w:t>课程序号</w:t>
            </w:r>
          </w:p>
        </w:tc>
        <w:tc>
          <w:tcPr>
            <w:tcW w:w="2743" w:type="dxa"/>
            <w:tcBorders>
              <w:top w:val="single" w:color="auto" w:sz="8" w:space="0"/>
              <w:left w:val="single" w:color="auto" w:sz="8" w:space="0"/>
              <w:bottom w:val="single" w:color="auto" w:sz="8" w:space="0"/>
              <w:right w:val="single" w:color="auto" w:sz="8" w:space="0"/>
            </w:tcBorders>
            <w:vAlign w:val="center"/>
          </w:tcPr>
          <w:p w14:paraId="692275C0">
            <w:pPr>
              <w:widowControl/>
              <w:jc w:val="center"/>
              <w:rPr>
                <w:rFonts w:hint="eastAsia" w:ascii="宋体" w:hAnsi="宋体"/>
                <w:szCs w:val="21"/>
              </w:rPr>
            </w:pPr>
            <w:r>
              <w:rPr>
                <w:rFonts w:hint="eastAsia" w:ascii="宋体" w:hAnsi="宋体"/>
                <w:szCs w:val="21"/>
              </w:rPr>
              <w:t>课程名称</w:t>
            </w:r>
          </w:p>
        </w:tc>
        <w:tc>
          <w:tcPr>
            <w:tcW w:w="2110" w:type="dxa"/>
            <w:tcBorders>
              <w:top w:val="single" w:color="auto" w:sz="8" w:space="0"/>
              <w:left w:val="single" w:color="auto" w:sz="8" w:space="0"/>
              <w:bottom w:val="single" w:color="auto" w:sz="8" w:space="0"/>
              <w:right w:val="single" w:color="auto" w:sz="8" w:space="0"/>
            </w:tcBorders>
            <w:vAlign w:val="center"/>
          </w:tcPr>
          <w:p w14:paraId="6A0C24C8">
            <w:pPr>
              <w:widowControl/>
              <w:jc w:val="center"/>
              <w:rPr>
                <w:rFonts w:hint="eastAsia" w:ascii="宋体" w:hAnsi="宋体"/>
                <w:szCs w:val="21"/>
              </w:rPr>
            </w:pPr>
          </w:p>
        </w:tc>
        <w:tc>
          <w:tcPr>
            <w:tcW w:w="1124" w:type="dxa"/>
            <w:tcBorders>
              <w:top w:val="single" w:color="auto" w:sz="8" w:space="0"/>
              <w:left w:val="single" w:color="auto" w:sz="8" w:space="0"/>
              <w:bottom w:val="single" w:color="auto" w:sz="8" w:space="0"/>
              <w:right w:val="single" w:color="auto" w:sz="8" w:space="0"/>
            </w:tcBorders>
            <w:vAlign w:val="center"/>
          </w:tcPr>
          <w:p w14:paraId="6EEC0B48">
            <w:pPr>
              <w:widowControl/>
              <w:jc w:val="center"/>
              <w:rPr>
                <w:rFonts w:hint="eastAsia" w:ascii="宋体" w:hAnsi="宋体"/>
                <w:szCs w:val="21"/>
              </w:rPr>
            </w:pPr>
            <w:r>
              <w:rPr>
                <w:rFonts w:hint="eastAsia" w:ascii="宋体" w:hAnsi="宋体"/>
                <w:szCs w:val="21"/>
              </w:rPr>
              <w:t>学分</w:t>
            </w:r>
          </w:p>
        </w:tc>
      </w:tr>
      <w:tr w14:paraId="3AD86E0F">
        <w:tblPrEx>
          <w:tblCellMar>
            <w:top w:w="0" w:type="dxa"/>
            <w:left w:w="108" w:type="dxa"/>
            <w:bottom w:w="0" w:type="dxa"/>
            <w:right w:w="108" w:type="dxa"/>
          </w:tblCellMar>
        </w:tblPrEx>
        <w:trPr>
          <w:trHeight w:val="326" w:hRule="atLeast"/>
          <w:jc w:val="center"/>
        </w:trPr>
        <w:tc>
          <w:tcPr>
            <w:tcW w:w="1384" w:type="dxa"/>
            <w:tcBorders>
              <w:top w:val="single" w:color="auto" w:sz="8" w:space="0"/>
              <w:left w:val="single" w:color="auto" w:sz="8" w:space="0"/>
              <w:bottom w:val="single" w:color="auto" w:sz="8" w:space="0"/>
              <w:right w:val="single" w:color="auto" w:sz="8" w:space="0"/>
            </w:tcBorders>
            <w:vAlign w:val="center"/>
          </w:tcPr>
          <w:p w14:paraId="0B0661FC">
            <w:pPr>
              <w:widowControl/>
              <w:jc w:val="center"/>
              <w:rPr>
                <w:rFonts w:hint="eastAsia" w:ascii="宋体" w:hAnsi="宋体"/>
                <w:szCs w:val="21"/>
              </w:rPr>
            </w:pPr>
            <w:r>
              <w:rPr>
                <w:rFonts w:hint="eastAsia" w:ascii="宋体" w:hAnsi="宋体"/>
                <w:szCs w:val="21"/>
              </w:rPr>
              <w:t>1</w:t>
            </w:r>
          </w:p>
        </w:tc>
        <w:tc>
          <w:tcPr>
            <w:tcW w:w="2743" w:type="dxa"/>
            <w:tcBorders>
              <w:top w:val="single" w:color="auto" w:sz="8" w:space="0"/>
              <w:left w:val="single" w:color="auto" w:sz="8" w:space="0"/>
              <w:bottom w:val="single" w:color="auto" w:sz="8" w:space="0"/>
              <w:right w:val="single" w:color="auto" w:sz="8" w:space="0"/>
            </w:tcBorders>
            <w:vAlign w:val="center"/>
          </w:tcPr>
          <w:p w14:paraId="0EE9A796">
            <w:pPr>
              <w:widowControl/>
              <w:jc w:val="center"/>
              <w:rPr>
                <w:rFonts w:hint="eastAsia" w:ascii="宋体" w:hAnsi="宋体"/>
                <w:szCs w:val="21"/>
              </w:rPr>
            </w:pPr>
            <w:r>
              <w:rPr>
                <w:rFonts w:hint="eastAsia" w:ascii="宋体" w:hAnsi="宋体"/>
                <w:szCs w:val="21"/>
              </w:rPr>
              <w:t>中国历史文化</w:t>
            </w:r>
          </w:p>
        </w:tc>
        <w:tc>
          <w:tcPr>
            <w:tcW w:w="2110" w:type="dxa"/>
            <w:tcBorders>
              <w:top w:val="single" w:color="auto" w:sz="8" w:space="0"/>
              <w:left w:val="single" w:color="auto" w:sz="8" w:space="0"/>
              <w:bottom w:val="single" w:color="auto" w:sz="8" w:space="0"/>
              <w:right w:val="single" w:color="auto" w:sz="8" w:space="0"/>
            </w:tcBorders>
            <w:vAlign w:val="center"/>
          </w:tcPr>
          <w:p w14:paraId="34CEF152">
            <w:pPr>
              <w:widowControl/>
              <w:jc w:val="center"/>
              <w:rPr>
                <w:rFonts w:hint="eastAsia" w:ascii="宋体" w:hAnsi="宋体"/>
                <w:szCs w:val="21"/>
              </w:rPr>
            </w:pPr>
            <w:r>
              <w:rPr>
                <w:rFonts w:hint="eastAsia" w:ascii="宋体" w:hAnsi="宋体"/>
                <w:szCs w:val="21"/>
              </w:rPr>
              <w:t>LYDY001S</w:t>
            </w:r>
          </w:p>
        </w:tc>
        <w:tc>
          <w:tcPr>
            <w:tcW w:w="1124" w:type="dxa"/>
            <w:tcBorders>
              <w:top w:val="single" w:color="auto" w:sz="8" w:space="0"/>
              <w:left w:val="single" w:color="auto" w:sz="8" w:space="0"/>
              <w:bottom w:val="single" w:color="auto" w:sz="8" w:space="0"/>
              <w:right w:val="single" w:color="auto" w:sz="8" w:space="0"/>
            </w:tcBorders>
            <w:vAlign w:val="center"/>
          </w:tcPr>
          <w:p w14:paraId="020CA9BD">
            <w:pPr>
              <w:widowControl/>
              <w:jc w:val="center"/>
              <w:rPr>
                <w:rFonts w:hint="eastAsia" w:ascii="宋体" w:hAnsi="宋体"/>
                <w:szCs w:val="21"/>
              </w:rPr>
            </w:pPr>
            <w:r>
              <w:rPr>
                <w:rFonts w:hint="eastAsia" w:ascii="宋体" w:hAnsi="宋体"/>
                <w:szCs w:val="21"/>
              </w:rPr>
              <w:t>4</w:t>
            </w:r>
          </w:p>
        </w:tc>
      </w:tr>
      <w:tr w14:paraId="77473801">
        <w:tblPrEx>
          <w:tblCellMar>
            <w:top w:w="0" w:type="dxa"/>
            <w:left w:w="108" w:type="dxa"/>
            <w:bottom w:w="0" w:type="dxa"/>
            <w:right w:w="108" w:type="dxa"/>
          </w:tblCellMar>
        </w:tblPrEx>
        <w:trPr>
          <w:trHeight w:val="310" w:hRule="atLeast"/>
          <w:jc w:val="center"/>
        </w:trPr>
        <w:tc>
          <w:tcPr>
            <w:tcW w:w="1384" w:type="dxa"/>
            <w:tcBorders>
              <w:top w:val="single" w:color="auto" w:sz="8" w:space="0"/>
              <w:left w:val="single" w:color="auto" w:sz="8" w:space="0"/>
              <w:bottom w:val="single" w:color="auto" w:sz="8" w:space="0"/>
              <w:right w:val="single" w:color="auto" w:sz="8" w:space="0"/>
            </w:tcBorders>
            <w:vAlign w:val="center"/>
          </w:tcPr>
          <w:p w14:paraId="1C030A59">
            <w:pPr>
              <w:widowControl/>
              <w:jc w:val="center"/>
              <w:rPr>
                <w:rFonts w:hint="eastAsia" w:ascii="宋体" w:hAnsi="宋体"/>
                <w:szCs w:val="21"/>
              </w:rPr>
            </w:pPr>
            <w:r>
              <w:rPr>
                <w:rFonts w:hint="eastAsia" w:ascii="宋体" w:hAnsi="宋体"/>
                <w:szCs w:val="21"/>
              </w:rPr>
              <w:t>2</w:t>
            </w:r>
          </w:p>
        </w:tc>
        <w:tc>
          <w:tcPr>
            <w:tcW w:w="2743" w:type="dxa"/>
            <w:tcBorders>
              <w:top w:val="single" w:color="auto" w:sz="8" w:space="0"/>
              <w:left w:val="single" w:color="auto" w:sz="8" w:space="0"/>
              <w:bottom w:val="single" w:color="auto" w:sz="8" w:space="0"/>
              <w:right w:val="single" w:color="auto" w:sz="8" w:space="0"/>
            </w:tcBorders>
            <w:vAlign w:val="center"/>
          </w:tcPr>
          <w:p w14:paraId="3BB0BB18">
            <w:pPr>
              <w:widowControl/>
              <w:jc w:val="center"/>
              <w:rPr>
                <w:rFonts w:hint="eastAsia" w:ascii="宋体" w:hAnsi="宋体"/>
                <w:szCs w:val="21"/>
              </w:rPr>
            </w:pPr>
            <w:r>
              <w:rPr>
                <w:rFonts w:hint="eastAsia" w:ascii="宋体" w:hAnsi="宋体"/>
                <w:szCs w:val="21"/>
              </w:rPr>
              <w:t>旅游学概论</w:t>
            </w:r>
          </w:p>
        </w:tc>
        <w:tc>
          <w:tcPr>
            <w:tcW w:w="2110" w:type="dxa"/>
            <w:tcBorders>
              <w:top w:val="single" w:color="auto" w:sz="8" w:space="0"/>
              <w:left w:val="single" w:color="auto" w:sz="8" w:space="0"/>
              <w:bottom w:val="single" w:color="auto" w:sz="8" w:space="0"/>
              <w:right w:val="single" w:color="auto" w:sz="8" w:space="0"/>
            </w:tcBorders>
            <w:vAlign w:val="center"/>
          </w:tcPr>
          <w:p w14:paraId="06065B7E">
            <w:pPr>
              <w:widowControl/>
              <w:jc w:val="center"/>
              <w:rPr>
                <w:rFonts w:hint="eastAsia" w:ascii="宋体" w:hAnsi="宋体"/>
                <w:szCs w:val="21"/>
              </w:rPr>
            </w:pPr>
            <w:r>
              <w:rPr>
                <w:rFonts w:hint="eastAsia" w:ascii="宋体" w:hAnsi="宋体"/>
                <w:szCs w:val="21"/>
              </w:rPr>
              <w:t>LYLG001S</w:t>
            </w:r>
          </w:p>
        </w:tc>
        <w:tc>
          <w:tcPr>
            <w:tcW w:w="1124" w:type="dxa"/>
            <w:tcBorders>
              <w:top w:val="single" w:color="auto" w:sz="8" w:space="0"/>
              <w:left w:val="single" w:color="auto" w:sz="8" w:space="0"/>
              <w:bottom w:val="single" w:color="auto" w:sz="8" w:space="0"/>
              <w:right w:val="single" w:color="auto" w:sz="8" w:space="0"/>
            </w:tcBorders>
            <w:vAlign w:val="center"/>
          </w:tcPr>
          <w:p w14:paraId="3CF0A719">
            <w:pPr>
              <w:widowControl/>
              <w:jc w:val="center"/>
              <w:rPr>
                <w:rFonts w:hint="eastAsia" w:ascii="宋体" w:hAnsi="宋体"/>
                <w:szCs w:val="21"/>
              </w:rPr>
            </w:pPr>
            <w:r>
              <w:rPr>
                <w:rFonts w:hint="eastAsia" w:ascii="宋体" w:hAnsi="宋体"/>
                <w:szCs w:val="21"/>
              </w:rPr>
              <w:t>2</w:t>
            </w:r>
          </w:p>
        </w:tc>
      </w:tr>
      <w:tr w14:paraId="45DA60DD">
        <w:tblPrEx>
          <w:tblCellMar>
            <w:top w:w="0" w:type="dxa"/>
            <w:left w:w="108" w:type="dxa"/>
            <w:bottom w:w="0" w:type="dxa"/>
            <w:right w:w="108" w:type="dxa"/>
          </w:tblCellMar>
        </w:tblPrEx>
        <w:trPr>
          <w:trHeight w:val="310" w:hRule="atLeast"/>
          <w:jc w:val="center"/>
        </w:trPr>
        <w:tc>
          <w:tcPr>
            <w:tcW w:w="1384" w:type="dxa"/>
            <w:tcBorders>
              <w:top w:val="single" w:color="auto" w:sz="8" w:space="0"/>
              <w:left w:val="single" w:color="auto" w:sz="8" w:space="0"/>
              <w:bottom w:val="single" w:color="auto" w:sz="8" w:space="0"/>
              <w:right w:val="single" w:color="auto" w:sz="8" w:space="0"/>
            </w:tcBorders>
            <w:vAlign w:val="center"/>
          </w:tcPr>
          <w:p w14:paraId="023C7AF9">
            <w:pPr>
              <w:widowControl/>
              <w:jc w:val="center"/>
              <w:rPr>
                <w:rFonts w:hint="eastAsia" w:ascii="宋体" w:hAnsi="宋体"/>
                <w:szCs w:val="21"/>
              </w:rPr>
            </w:pPr>
            <w:r>
              <w:rPr>
                <w:rFonts w:hint="eastAsia" w:ascii="宋体" w:hAnsi="宋体"/>
                <w:szCs w:val="21"/>
              </w:rPr>
              <w:t>3</w:t>
            </w:r>
          </w:p>
        </w:tc>
        <w:tc>
          <w:tcPr>
            <w:tcW w:w="2743" w:type="dxa"/>
            <w:tcBorders>
              <w:top w:val="single" w:color="auto" w:sz="8" w:space="0"/>
              <w:left w:val="single" w:color="auto" w:sz="8" w:space="0"/>
              <w:bottom w:val="single" w:color="auto" w:sz="8" w:space="0"/>
              <w:right w:val="single" w:color="auto" w:sz="8" w:space="0"/>
            </w:tcBorders>
            <w:vAlign w:val="center"/>
          </w:tcPr>
          <w:p w14:paraId="654658A1">
            <w:pPr>
              <w:widowControl/>
              <w:jc w:val="center"/>
              <w:rPr>
                <w:rFonts w:hint="eastAsia" w:ascii="宋体" w:hAnsi="宋体"/>
                <w:szCs w:val="21"/>
              </w:rPr>
            </w:pPr>
            <w:r>
              <w:rPr>
                <w:rFonts w:hint="eastAsia" w:ascii="宋体" w:hAnsi="宋体"/>
                <w:szCs w:val="21"/>
              </w:rPr>
              <w:t>管理学</w:t>
            </w:r>
          </w:p>
        </w:tc>
        <w:tc>
          <w:tcPr>
            <w:tcW w:w="2110" w:type="dxa"/>
            <w:tcBorders>
              <w:top w:val="single" w:color="auto" w:sz="8" w:space="0"/>
              <w:left w:val="single" w:color="auto" w:sz="8" w:space="0"/>
              <w:bottom w:val="single" w:color="auto" w:sz="8" w:space="0"/>
              <w:right w:val="single" w:color="auto" w:sz="8" w:space="0"/>
            </w:tcBorders>
            <w:vAlign w:val="center"/>
          </w:tcPr>
          <w:p w14:paraId="56C2FED7">
            <w:pPr>
              <w:widowControl/>
              <w:jc w:val="center"/>
              <w:rPr>
                <w:rFonts w:hint="eastAsia" w:ascii="宋体" w:hAnsi="宋体"/>
                <w:szCs w:val="21"/>
              </w:rPr>
            </w:pPr>
            <w:r>
              <w:rPr>
                <w:rFonts w:hint="eastAsia" w:ascii="宋体" w:hAnsi="宋体"/>
                <w:szCs w:val="21"/>
              </w:rPr>
              <w:t>LYLG002S</w:t>
            </w:r>
          </w:p>
        </w:tc>
        <w:tc>
          <w:tcPr>
            <w:tcW w:w="1124" w:type="dxa"/>
            <w:tcBorders>
              <w:top w:val="single" w:color="auto" w:sz="8" w:space="0"/>
              <w:left w:val="single" w:color="auto" w:sz="8" w:space="0"/>
              <w:bottom w:val="single" w:color="auto" w:sz="8" w:space="0"/>
              <w:right w:val="single" w:color="auto" w:sz="8" w:space="0"/>
            </w:tcBorders>
            <w:vAlign w:val="center"/>
          </w:tcPr>
          <w:p w14:paraId="11B77399">
            <w:pPr>
              <w:widowControl/>
              <w:jc w:val="center"/>
              <w:rPr>
                <w:rFonts w:hint="eastAsia" w:ascii="宋体" w:hAnsi="宋体"/>
                <w:szCs w:val="21"/>
              </w:rPr>
            </w:pPr>
            <w:r>
              <w:rPr>
                <w:rFonts w:hint="eastAsia" w:ascii="宋体" w:hAnsi="宋体"/>
                <w:szCs w:val="21"/>
              </w:rPr>
              <w:t>4</w:t>
            </w:r>
          </w:p>
        </w:tc>
      </w:tr>
      <w:tr w14:paraId="0F465F60">
        <w:tblPrEx>
          <w:tblCellMar>
            <w:top w:w="0" w:type="dxa"/>
            <w:left w:w="108" w:type="dxa"/>
            <w:bottom w:w="0" w:type="dxa"/>
            <w:right w:w="108" w:type="dxa"/>
          </w:tblCellMar>
        </w:tblPrEx>
        <w:trPr>
          <w:trHeight w:val="310" w:hRule="atLeast"/>
          <w:jc w:val="center"/>
        </w:trPr>
        <w:tc>
          <w:tcPr>
            <w:tcW w:w="1384" w:type="dxa"/>
            <w:tcBorders>
              <w:top w:val="single" w:color="auto" w:sz="8" w:space="0"/>
              <w:left w:val="single" w:color="auto" w:sz="8" w:space="0"/>
              <w:bottom w:val="single" w:color="auto" w:sz="8" w:space="0"/>
              <w:right w:val="single" w:color="auto" w:sz="8" w:space="0"/>
            </w:tcBorders>
            <w:vAlign w:val="center"/>
          </w:tcPr>
          <w:p w14:paraId="506F8F11">
            <w:pPr>
              <w:widowControl/>
              <w:jc w:val="center"/>
              <w:rPr>
                <w:rFonts w:hint="eastAsia" w:ascii="宋体" w:hAnsi="宋体"/>
                <w:szCs w:val="21"/>
              </w:rPr>
            </w:pPr>
            <w:r>
              <w:rPr>
                <w:rFonts w:hint="eastAsia" w:ascii="宋体" w:hAnsi="宋体"/>
                <w:szCs w:val="21"/>
              </w:rPr>
              <w:t>5</w:t>
            </w:r>
          </w:p>
        </w:tc>
        <w:tc>
          <w:tcPr>
            <w:tcW w:w="2743" w:type="dxa"/>
            <w:tcBorders>
              <w:top w:val="single" w:color="auto" w:sz="8" w:space="0"/>
              <w:left w:val="single" w:color="auto" w:sz="8" w:space="0"/>
              <w:bottom w:val="single" w:color="auto" w:sz="8" w:space="0"/>
              <w:right w:val="single" w:color="auto" w:sz="8" w:space="0"/>
            </w:tcBorders>
            <w:vAlign w:val="center"/>
          </w:tcPr>
          <w:p w14:paraId="62D06D2B">
            <w:pPr>
              <w:widowControl/>
              <w:jc w:val="center"/>
              <w:rPr>
                <w:rFonts w:hint="eastAsia" w:ascii="宋体" w:hAnsi="宋体"/>
                <w:szCs w:val="21"/>
              </w:rPr>
            </w:pPr>
            <w:r>
              <w:rPr>
                <w:rFonts w:hint="eastAsia" w:ascii="宋体" w:hAnsi="宋体"/>
                <w:szCs w:val="21"/>
              </w:rPr>
              <w:t>旅游新媒体营销</w:t>
            </w:r>
          </w:p>
        </w:tc>
        <w:tc>
          <w:tcPr>
            <w:tcW w:w="2110" w:type="dxa"/>
            <w:tcBorders>
              <w:top w:val="single" w:color="auto" w:sz="8" w:space="0"/>
              <w:left w:val="single" w:color="auto" w:sz="8" w:space="0"/>
              <w:bottom w:val="single" w:color="auto" w:sz="8" w:space="0"/>
              <w:right w:val="single" w:color="auto" w:sz="8" w:space="0"/>
            </w:tcBorders>
            <w:vAlign w:val="center"/>
          </w:tcPr>
          <w:p w14:paraId="70F8FD55">
            <w:pPr>
              <w:widowControl/>
              <w:jc w:val="center"/>
              <w:rPr>
                <w:rFonts w:hint="eastAsia" w:ascii="宋体" w:hAnsi="宋体"/>
                <w:szCs w:val="21"/>
              </w:rPr>
            </w:pPr>
            <w:r>
              <w:rPr>
                <w:rFonts w:hint="eastAsia" w:ascii="宋体" w:hAnsi="宋体"/>
                <w:szCs w:val="21"/>
              </w:rPr>
              <w:t>LYLG027S</w:t>
            </w:r>
          </w:p>
        </w:tc>
        <w:tc>
          <w:tcPr>
            <w:tcW w:w="1124" w:type="dxa"/>
            <w:tcBorders>
              <w:top w:val="single" w:color="auto" w:sz="8" w:space="0"/>
              <w:left w:val="single" w:color="auto" w:sz="8" w:space="0"/>
              <w:bottom w:val="single" w:color="auto" w:sz="8" w:space="0"/>
              <w:right w:val="single" w:color="auto" w:sz="8" w:space="0"/>
            </w:tcBorders>
            <w:vAlign w:val="center"/>
          </w:tcPr>
          <w:p w14:paraId="1B1BA99B">
            <w:pPr>
              <w:widowControl/>
              <w:jc w:val="center"/>
              <w:rPr>
                <w:rFonts w:hint="eastAsia" w:ascii="宋体" w:hAnsi="宋体"/>
                <w:szCs w:val="21"/>
              </w:rPr>
            </w:pPr>
            <w:r>
              <w:rPr>
                <w:rFonts w:hint="eastAsia" w:ascii="宋体" w:hAnsi="宋体"/>
                <w:szCs w:val="21"/>
              </w:rPr>
              <w:t>3</w:t>
            </w:r>
          </w:p>
        </w:tc>
      </w:tr>
      <w:tr w14:paraId="76FC1D5E">
        <w:tblPrEx>
          <w:tblCellMar>
            <w:top w:w="0" w:type="dxa"/>
            <w:left w:w="108" w:type="dxa"/>
            <w:bottom w:w="0" w:type="dxa"/>
            <w:right w:w="108" w:type="dxa"/>
          </w:tblCellMar>
        </w:tblPrEx>
        <w:trPr>
          <w:trHeight w:val="310" w:hRule="atLeast"/>
          <w:jc w:val="center"/>
        </w:trPr>
        <w:tc>
          <w:tcPr>
            <w:tcW w:w="1384" w:type="dxa"/>
            <w:tcBorders>
              <w:top w:val="single" w:color="auto" w:sz="8" w:space="0"/>
              <w:left w:val="single" w:color="auto" w:sz="8" w:space="0"/>
              <w:bottom w:val="single" w:color="auto" w:sz="8" w:space="0"/>
              <w:right w:val="single" w:color="auto" w:sz="8" w:space="0"/>
            </w:tcBorders>
            <w:vAlign w:val="center"/>
          </w:tcPr>
          <w:p w14:paraId="19C5A4F8">
            <w:pPr>
              <w:widowControl/>
              <w:jc w:val="center"/>
              <w:rPr>
                <w:rFonts w:hint="eastAsia" w:ascii="宋体" w:hAnsi="宋体"/>
                <w:szCs w:val="21"/>
              </w:rPr>
            </w:pPr>
            <w:r>
              <w:rPr>
                <w:rFonts w:hint="eastAsia" w:ascii="宋体" w:hAnsi="宋体"/>
                <w:szCs w:val="21"/>
              </w:rPr>
              <w:t>6</w:t>
            </w:r>
          </w:p>
        </w:tc>
        <w:tc>
          <w:tcPr>
            <w:tcW w:w="2743" w:type="dxa"/>
            <w:tcBorders>
              <w:top w:val="single" w:color="auto" w:sz="8" w:space="0"/>
              <w:left w:val="single" w:color="auto" w:sz="8" w:space="0"/>
              <w:bottom w:val="single" w:color="auto" w:sz="8" w:space="0"/>
              <w:right w:val="single" w:color="auto" w:sz="8" w:space="0"/>
            </w:tcBorders>
            <w:vAlign w:val="center"/>
          </w:tcPr>
          <w:p w14:paraId="4E566F52">
            <w:pPr>
              <w:widowControl/>
              <w:jc w:val="center"/>
              <w:rPr>
                <w:rFonts w:hint="eastAsia" w:ascii="宋体" w:hAnsi="宋体"/>
                <w:szCs w:val="21"/>
              </w:rPr>
            </w:pPr>
            <w:r>
              <w:rPr>
                <w:rFonts w:hint="eastAsia" w:ascii="宋体" w:hAnsi="宋体"/>
                <w:szCs w:val="21"/>
              </w:rPr>
              <w:t>旅游资源开发与管理</w:t>
            </w:r>
          </w:p>
        </w:tc>
        <w:tc>
          <w:tcPr>
            <w:tcW w:w="2110" w:type="dxa"/>
            <w:tcBorders>
              <w:top w:val="single" w:color="auto" w:sz="8" w:space="0"/>
              <w:left w:val="single" w:color="auto" w:sz="8" w:space="0"/>
              <w:bottom w:val="single" w:color="auto" w:sz="8" w:space="0"/>
              <w:right w:val="single" w:color="auto" w:sz="8" w:space="0"/>
            </w:tcBorders>
            <w:vAlign w:val="center"/>
          </w:tcPr>
          <w:p w14:paraId="64F98397">
            <w:pPr>
              <w:widowControl/>
              <w:jc w:val="center"/>
              <w:rPr>
                <w:rFonts w:hint="eastAsia" w:ascii="宋体" w:hAnsi="宋体"/>
                <w:szCs w:val="21"/>
              </w:rPr>
            </w:pPr>
            <w:r>
              <w:rPr>
                <w:rFonts w:hint="eastAsia" w:ascii="宋体" w:hAnsi="宋体"/>
                <w:szCs w:val="21"/>
              </w:rPr>
              <w:t>LYLG004S</w:t>
            </w:r>
          </w:p>
        </w:tc>
        <w:tc>
          <w:tcPr>
            <w:tcW w:w="1124" w:type="dxa"/>
            <w:tcBorders>
              <w:top w:val="single" w:color="auto" w:sz="8" w:space="0"/>
              <w:left w:val="single" w:color="auto" w:sz="8" w:space="0"/>
              <w:bottom w:val="single" w:color="auto" w:sz="8" w:space="0"/>
              <w:right w:val="single" w:color="auto" w:sz="8" w:space="0"/>
            </w:tcBorders>
            <w:vAlign w:val="center"/>
          </w:tcPr>
          <w:p w14:paraId="533A19C9">
            <w:pPr>
              <w:widowControl/>
              <w:jc w:val="center"/>
              <w:rPr>
                <w:rFonts w:hint="eastAsia" w:ascii="宋体" w:hAnsi="宋体"/>
                <w:szCs w:val="21"/>
              </w:rPr>
            </w:pPr>
            <w:r>
              <w:rPr>
                <w:rFonts w:hint="eastAsia" w:ascii="宋体" w:hAnsi="宋体"/>
                <w:szCs w:val="21"/>
              </w:rPr>
              <w:t>4</w:t>
            </w:r>
          </w:p>
        </w:tc>
      </w:tr>
      <w:tr w14:paraId="7466C396">
        <w:tblPrEx>
          <w:tblCellMar>
            <w:top w:w="0" w:type="dxa"/>
            <w:left w:w="108" w:type="dxa"/>
            <w:bottom w:w="0" w:type="dxa"/>
            <w:right w:w="108" w:type="dxa"/>
          </w:tblCellMar>
        </w:tblPrEx>
        <w:trPr>
          <w:trHeight w:val="310" w:hRule="atLeast"/>
          <w:jc w:val="center"/>
        </w:trPr>
        <w:tc>
          <w:tcPr>
            <w:tcW w:w="1384" w:type="dxa"/>
            <w:tcBorders>
              <w:top w:val="single" w:color="auto" w:sz="8" w:space="0"/>
              <w:left w:val="single" w:color="auto" w:sz="8" w:space="0"/>
              <w:bottom w:val="single" w:color="auto" w:sz="8" w:space="0"/>
              <w:right w:val="single" w:color="auto" w:sz="8" w:space="0"/>
            </w:tcBorders>
            <w:vAlign w:val="center"/>
          </w:tcPr>
          <w:p w14:paraId="40FF87D3">
            <w:pPr>
              <w:widowControl/>
              <w:jc w:val="center"/>
              <w:rPr>
                <w:rFonts w:hint="eastAsia" w:ascii="宋体" w:hAnsi="宋体"/>
                <w:szCs w:val="21"/>
              </w:rPr>
            </w:pPr>
            <w:r>
              <w:rPr>
                <w:rFonts w:hint="eastAsia" w:ascii="宋体" w:hAnsi="宋体"/>
                <w:szCs w:val="21"/>
              </w:rPr>
              <w:t>7</w:t>
            </w:r>
          </w:p>
        </w:tc>
        <w:tc>
          <w:tcPr>
            <w:tcW w:w="2743" w:type="dxa"/>
            <w:tcBorders>
              <w:top w:val="single" w:color="auto" w:sz="8" w:space="0"/>
              <w:left w:val="single" w:color="auto" w:sz="8" w:space="0"/>
              <w:bottom w:val="single" w:color="auto" w:sz="8" w:space="0"/>
              <w:right w:val="single" w:color="auto" w:sz="8" w:space="0"/>
            </w:tcBorders>
            <w:vAlign w:val="center"/>
          </w:tcPr>
          <w:p w14:paraId="260A7A0D">
            <w:pPr>
              <w:widowControl/>
              <w:jc w:val="center"/>
              <w:rPr>
                <w:rFonts w:hint="eastAsia" w:ascii="宋体" w:hAnsi="宋体"/>
                <w:szCs w:val="21"/>
              </w:rPr>
            </w:pPr>
            <w:r>
              <w:rPr>
                <w:rFonts w:hint="eastAsia" w:ascii="宋体" w:hAnsi="宋体"/>
                <w:szCs w:val="21"/>
              </w:rPr>
              <w:t>旅游企业人力资源管理</w:t>
            </w:r>
          </w:p>
        </w:tc>
        <w:tc>
          <w:tcPr>
            <w:tcW w:w="2110" w:type="dxa"/>
            <w:tcBorders>
              <w:top w:val="single" w:color="auto" w:sz="8" w:space="0"/>
              <w:left w:val="single" w:color="auto" w:sz="8" w:space="0"/>
              <w:bottom w:val="single" w:color="auto" w:sz="8" w:space="0"/>
              <w:right w:val="single" w:color="auto" w:sz="8" w:space="0"/>
            </w:tcBorders>
            <w:vAlign w:val="center"/>
          </w:tcPr>
          <w:p w14:paraId="7AF91ABD">
            <w:pPr>
              <w:widowControl/>
              <w:jc w:val="center"/>
              <w:rPr>
                <w:rFonts w:hint="eastAsia" w:ascii="宋体" w:hAnsi="宋体"/>
                <w:szCs w:val="21"/>
              </w:rPr>
            </w:pPr>
            <w:r>
              <w:rPr>
                <w:rFonts w:hint="eastAsia" w:ascii="宋体" w:hAnsi="宋体"/>
                <w:szCs w:val="21"/>
              </w:rPr>
              <w:t>LYLG029S</w:t>
            </w:r>
          </w:p>
        </w:tc>
        <w:tc>
          <w:tcPr>
            <w:tcW w:w="1124" w:type="dxa"/>
            <w:tcBorders>
              <w:top w:val="single" w:color="auto" w:sz="8" w:space="0"/>
              <w:left w:val="single" w:color="auto" w:sz="8" w:space="0"/>
              <w:bottom w:val="single" w:color="auto" w:sz="8" w:space="0"/>
              <w:right w:val="single" w:color="auto" w:sz="8" w:space="0"/>
            </w:tcBorders>
            <w:vAlign w:val="center"/>
          </w:tcPr>
          <w:p w14:paraId="4183B295">
            <w:pPr>
              <w:widowControl/>
              <w:jc w:val="center"/>
              <w:rPr>
                <w:rFonts w:hint="eastAsia" w:ascii="宋体" w:hAnsi="宋体"/>
                <w:szCs w:val="21"/>
              </w:rPr>
            </w:pPr>
            <w:r>
              <w:rPr>
                <w:rFonts w:hint="eastAsia" w:ascii="宋体" w:hAnsi="宋体"/>
                <w:szCs w:val="21"/>
              </w:rPr>
              <w:t>2</w:t>
            </w:r>
          </w:p>
        </w:tc>
      </w:tr>
      <w:tr w14:paraId="03B34F33">
        <w:tblPrEx>
          <w:tblCellMar>
            <w:top w:w="0" w:type="dxa"/>
            <w:left w:w="108" w:type="dxa"/>
            <w:bottom w:w="0" w:type="dxa"/>
            <w:right w:w="108" w:type="dxa"/>
          </w:tblCellMar>
        </w:tblPrEx>
        <w:trPr>
          <w:trHeight w:val="310" w:hRule="atLeast"/>
          <w:jc w:val="center"/>
        </w:trPr>
        <w:tc>
          <w:tcPr>
            <w:tcW w:w="1384" w:type="dxa"/>
            <w:tcBorders>
              <w:top w:val="single" w:color="auto" w:sz="8" w:space="0"/>
              <w:left w:val="single" w:color="auto" w:sz="8" w:space="0"/>
              <w:bottom w:val="single" w:color="auto" w:sz="8" w:space="0"/>
              <w:right w:val="single" w:color="auto" w:sz="8" w:space="0"/>
            </w:tcBorders>
            <w:vAlign w:val="center"/>
          </w:tcPr>
          <w:p w14:paraId="256A39F2">
            <w:pPr>
              <w:widowControl/>
              <w:jc w:val="center"/>
              <w:rPr>
                <w:rFonts w:hint="eastAsia" w:ascii="宋体" w:hAnsi="宋体"/>
                <w:szCs w:val="21"/>
              </w:rPr>
            </w:pPr>
            <w:r>
              <w:rPr>
                <w:rFonts w:hint="eastAsia" w:ascii="宋体" w:hAnsi="宋体"/>
                <w:szCs w:val="21"/>
              </w:rPr>
              <w:t>8</w:t>
            </w:r>
          </w:p>
        </w:tc>
        <w:tc>
          <w:tcPr>
            <w:tcW w:w="2743" w:type="dxa"/>
            <w:tcBorders>
              <w:top w:val="single" w:color="auto" w:sz="8" w:space="0"/>
              <w:left w:val="single" w:color="auto" w:sz="8" w:space="0"/>
              <w:bottom w:val="single" w:color="auto" w:sz="8" w:space="0"/>
              <w:right w:val="single" w:color="auto" w:sz="8" w:space="0"/>
            </w:tcBorders>
            <w:vAlign w:val="center"/>
          </w:tcPr>
          <w:p w14:paraId="773DB47B">
            <w:pPr>
              <w:widowControl/>
              <w:jc w:val="center"/>
              <w:rPr>
                <w:rFonts w:hint="eastAsia" w:ascii="宋体" w:hAnsi="宋体"/>
                <w:szCs w:val="21"/>
              </w:rPr>
            </w:pPr>
            <w:r>
              <w:rPr>
                <w:rFonts w:hint="eastAsia" w:ascii="宋体" w:hAnsi="宋体"/>
                <w:szCs w:val="21"/>
              </w:rPr>
              <w:t>旅游政策与法规</w:t>
            </w:r>
          </w:p>
        </w:tc>
        <w:tc>
          <w:tcPr>
            <w:tcW w:w="2110" w:type="dxa"/>
            <w:tcBorders>
              <w:top w:val="single" w:color="auto" w:sz="8" w:space="0"/>
              <w:left w:val="single" w:color="auto" w:sz="8" w:space="0"/>
              <w:bottom w:val="single" w:color="auto" w:sz="8" w:space="0"/>
              <w:right w:val="single" w:color="auto" w:sz="8" w:space="0"/>
            </w:tcBorders>
            <w:vAlign w:val="center"/>
          </w:tcPr>
          <w:p w14:paraId="1541BC09">
            <w:pPr>
              <w:widowControl/>
              <w:jc w:val="center"/>
              <w:rPr>
                <w:rFonts w:hint="eastAsia" w:ascii="宋体" w:hAnsi="宋体"/>
                <w:szCs w:val="21"/>
              </w:rPr>
            </w:pPr>
            <w:r>
              <w:rPr>
                <w:rFonts w:hint="eastAsia" w:ascii="宋体" w:hAnsi="宋体"/>
                <w:szCs w:val="21"/>
              </w:rPr>
              <w:t>LYLG006S</w:t>
            </w:r>
          </w:p>
        </w:tc>
        <w:tc>
          <w:tcPr>
            <w:tcW w:w="1124" w:type="dxa"/>
            <w:tcBorders>
              <w:top w:val="single" w:color="auto" w:sz="8" w:space="0"/>
              <w:left w:val="single" w:color="auto" w:sz="8" w:space="0"/>
              <w:bottom w:val="single" w:color="auto" w:sz="8" w:space="0"/>
              <w:right w:val="single" w:color="auto" w:sz="8" w:space="0"/>
            </w:tcBorders>
            <w:vAlign w:val="center"/>
          </w:tcPr>
          <w:p w14:paraId="15D767BC">
            <w:pPr>
              <w:widowControl/>
              <w:jc w:val="center"/>
              <w:rPr>
                <w:rFonts w:hint="eastAsia" w:ascii="宋体" w:hAnsi="宋体"/>
                <w:szCs w:val="21"/>
              </w:rPr>
            </w:pPr>
            <w:r>
              <w:rPr>
                <w:rFonts w:hint="eastAsia" w:ascii="宋体" w:hAnsi="宋体"/>
                <w:szCs w:val="21"/>
              </w:rPr>
              <w:t>2</w:t>
            </w:r>
          </w:p>
        </w:tc>
      </w:tr>
      <w:tr w14:paraId="3D6701CA">
        <w:tblPrEx>
          <w:tblCellMar>
            <w:top w:w="0" w:type="dxa"/>
            <w:left w:w="108" w:type="dxa"/>
            <w:bottom w:w="0" w:type="dxa"/>
            <w:right w:w="108" w:type="dxa"/>
          </w:tblCellMar>
        </w:tblPrEx>
        <w:trPr>
          <w:trHeight w:val="310" w:hRule="atLeast"/>
          <w:jc w:val="center"/>
        </w:trPr>
        <w:tc>
          <w:tcPr>
            <w:tcW w:w="1384" w:type="dxa"/>
            <w:tcBorders>
              <w:top w:val="single" w:color="auto" w:sz="8" w:space="0"/>
              <w:left w:val="single" w:color="auto" w:sz="8" w:space="0"/>
              <w:bottom w:val="single" w:color="auto" w:sz="8" w:space="0"/>
              <w:right w:val="single" w:color="auto" w:sz="8" w:space="0"/>
            </w:tcBorders>
            <w:vAlign w:val="center"/>
          </w:tcPr>
          <w:p w14:paraId="10F1F7F9">
            <w:pPr>
              <w:widowControl/>
              <w:jc w:val="center"/>
              <w:rPr>
                <w:rFonts w:hint="eastAsia" w:ascii="宋体" w:hAnsi="宋体"/>
                <w:szCs w:val="21"/>
              </w:rPr>
            </w:pPr>
            <w:r>
              <w:rPr>
                <w:rFonts w:hint="eastAsia" w:ascii="宋体" w:hAnsi="宋体"/>
                <w:szCs w:val="21"/>
              </w:rPr>
              <w:t>9</w:t>
            </w:r>
          </w:p>
        </w:tc>
        <w:tc>
          <w:tcPr>
            <w:tcW w:w="2743" w:type="dxa"/>
            <w:tcBorders>
              <w:top w:val="single" w:color="auto" w:sz="8" w:space="0"/>
              <w:left w:val="single" w:color="auto" w:sz="8" w:space="0"/>
              <w:bottom w:val="single" w:color="auto" w:sz="8" w:space="0"/>
              <w:right w:val="single" w:color="auto" w:sz="8" w:space="0"/>
            </w:tcBorders>
            <w:vAlign w:val="center"/>
          </w:tcPr>
          <w:p w14:paraId="2DC2D7E3">
            <w:pPr>
              <w:widowControl/>
              <w:jc w:val="center"/>
              <w:rPr>
                <w:rFonts w:hint="eastAsia" w:ascii="宋体" w:hAnsi="宋体"/>
                <w:szCs w:val="21"/>
              </w:rPr>
            </w:pPr>
            <w:r>
              <w:rPr>
                <w:rFonts w:hint="eastAsia" w:ascii="宋体" w:hAnsi="宋体"/>
                <w:szCs w:val="21"/>
              </w:rPr>
              <w:t>旅游心理学</w:t>
            </w:r>
          </w:p>
        </w:tc>
        <w:tc>
          <w:tcPr>
            <w:tcW w:w="2110" w:type="dxa"/>
            <w:tcBorders>
              <w:top w:val="single" w:color="auto" w:sz="8" w:space="0"/>
              <w:left w:val="single" w:color="auto" w:sz="8" w:space="0"/>
              <w:bottom w:val="single" w:color="auto" w:sz="8" w:space="0"/>
              <w:right w:val="single" w:color="auto" w:sz="8" w:space="0"/>
            </w:tcBorders>
            <w:vAlign w:val="center"/>
          </w:tcPr>
          <w:p w14:paraId="26E0DD6F">
            <w:pPr>
              <w:widowControl/>
              <w:jc w:val="center"/>
              <w:rPr>
                <w:rFonts w:hint="eastAsia" w:ascii="宋体" w:hAnsi="宋体"/>
                <w:szCs w:val="21"/>
              </w:rPr>
            </w:pPr>
            <w:r>
              <w:rPr>
                <w:rFonts w:hint="eastAsia" w:ascii="宋体" w:hAnsi="宋体"/>
                <w:szCs w:val="21"/>
              </w:rPr>
              <w:t>LYLG007S</w:t>
            </w:r>
          </w:p>
        </w:tc>
        <w:tc>
          <w:tcPr>
            <w:tcW w:w="1124" w:type="dxa"/>
            <w:tcBorders>
              <w:top w:val="single" w:color="auto" w:sz="8" w:space="0"/>
              <w:left w:val="single" w:color="auto" w:sz="8" w:space="0"/>
              <w:bottom w:val="single" w:color="auto" w:sz="8" w:space="0"/>
              <w:right w:val="single" w:color="auto" w:sz="8" w:space="0"/>
            </w:tcBorders>
            <w:vAlign w:val="center"/>
          </w:tcPr>
          <w:p w14:paraId="1B9BA71F">
            <w:pPr>
              <w:widowControl/>
              <w:jc w:val="center"/>
              <w:rPr>
                <w:rFonts w:hint="eastAsia" w:ascii="宋体" w:hAnsi="宋体"/>
                <w:szCs w:val="21"/>
              </w:rPr>
            </w:pPr>
            <w:r>
              <w:rPr>
                <w:rFonts w:hint="eastAsia" w:ascii="宋体" w:hAnsi="宋体"/>
                <w:szCs w:val="21"/>
              </w:rPr>
              <w:t>2</w:t>
            </w:r>
          </w:p>
        </w:tc>
      </w:tr>
      <w:tr w14:paraId="098C6B6A">
        <w:tblPrEx>
          <w:tblCellMar>
            <w:top w:w="0" w:type="dxa"/>
            <w:left w:w="108" w:type="dxa"/>
            <w:bottom w:w="0" w:type="dxa"/>
            <w:right w:w="108" w:type="dxa"/>
          </w:tblCellMar>
        </w:tblPrEx>
        <w:trPr>
          <w:trHeight w:val="310" w:hRule="atLeast"/>
          <w:jc w:val="center"/>
        </w:trPr>
        <w:tc>
          <w:tcPr>
            <w:tcW w:w="1384" w:type="dxa"/>
            <w:tcBorders>
              <w:top w:val="single" w:color="auto" w:sz="8" w:space="0"/>
              <w:left w:val="single" w:color="auto" w:sz="8" w:space="0"/>
              <w:bottom w:val="single" w:color="auto" w:sz="8" w:space="0"/>
              <w:right w:val="single" w:color="auto" w:sz="8" w:space="0"/>
            </w:tcBorders>
            <w:vAlign w:val="center"/>
          </w:tcPr>
          <w:p w14:paraId="33BC7EB2">
            <w:pPr>
              <w:widowControl/>
              <w:jc w:val="center"/>
              <w:rPr>
                <w:rFonts w:hint="eastAsia" w:ascii="宋体" w:hAnsi="宋体"/>
                <w:szCs w:val="21"/>
              </w:rPr>
            </w:pPr>
            <w:r>
              <w:rPr>
                <w:rFonts w:hint="eastAsia" w:ascii="宋体" w:hAnsi="宋体"/>
                <w:szCs w:val="21"/>
              </w:rPr>
              <w:t>10</w:t>
            </w:r>
          </w:p>
        </w:tc>
        <w:tc>
          <w:tcPr>
            <w:tcW w:w="2743" w:type="dxa"/>
            <w:tcBorders>
              <w:top w:val="single" w:color="auto" w:sz="8" w:space="0"/>
              <w:left w:val="single" w:color="auto" w:sz="8" w:space="0"/>
              <w:bottom w:val="single" w:color="auto" w:sz="8" w:space="0"/>
              <w:right w:val="single" w:color="auto" w:sz="8" w:space="0"/>
            </w:tcBorders>
            <w:vAlign w:val="center"/>
          </w:tcPr>
          <w:p w14:paraId="6155441C">
            <w:pPr>
              <w:widowControl/>
              <w:jc w:val="center"/>
              <w:rPr>
                <w:rFonts w:hint="eastAsia" w:ascii="宋体" w:hAnsi="宋体"/>
                <w:szCs w:val="21"/>
              </w:rPr>
            </w:pPr>
            <w:r>
              <w:rPr>
                <w:rFonts w:hint="eastAsia" w:ascii="宋体" w:hAnsi="宋体"/>
                <w:szCs w:val="21"/>
              </w:rPr>
              <w:t>地方导游基础知识</w:t>
            </w:r>
          </w:p>
        </w:tc>
        <w:tc>
          <w:tcPr>
            <w:tcW w:w="2110" w:type="dxa"/>
            <w:tcBorders>
              <w:top w:val="single" w:color="auto" w:sz="8" w:space="0"/>
              <w:left w:val="single" w:color="auto" w:sz="8" w:space="0"/>
              <w:bottom w:val="single" w:color="auto" w:sz="8" w:space="0"/>
              <w:right w:val="single" w:color="auto" w:sz="8" w:space="0"/>
            </w:tcBorders>
            <w:vAlign w:val="center"/>
          </w:tcPr>
          <w:p w14:paraId="1F22D106">
            <w:pPr>
              <w:widowControl/>
              <w:jc w:val="center"/>
              <w:rPr>
                <w:rFonts w:hint="eastAsia" w:ascii="宋体" w:hAnsi="宋体"/>
                <w:szCs w:val="21"/>
              </w:rPr>
            </w:pPr>
            <w:r>
              <w:rPr>
                <w:rFonts w:hint="eastAsia" w:ascii="宋体" w:hAnsi="宋体"/>
                <w:szCs w:val="21"/>
              </w:rPr>
              <w:t>LYDY002S</w:t>
            </w:r>
          </w:p>
        </w:tc>
        <w:tc>
          <w:tcPr>
            <w:tcW w:w="1124" w:type="dxa"/>
            <w:tcBorders>
              <w:top w:val="single" w:color="auto" w:sz="8" w:space="0"/>
              <w:left w:val="single" w:color="auto" w:sz="8" w:space="0"/>
              <w:bottom w:val="single" w:color="auto" w:sz="8" w:space="0"/>
              <w:right w:val="single" w:color="auto" w:sz="8" w:space="0"/>
            </w:tcBorders>
            <w:vAlign w:val="center"/>
          </w:tcPr>
          <w:p w14:paraId="15B98768">
            <w:pPr>
              <w:widowControl/>
              <w:jc w:val="center"/>
              <w:rPr>
                <w:rFonts w:hint="eastAsia" w:ascii="宋体" w:hAnsi="宋体"/>
                <w:szCs w:val="21"/>
              </w:rPr>
            </w:pPr>
            <w:r>
              <w:rPr>
                <w:rFonts w:hint="eastAsia" w:ascii="宋体" w:hAnsi="宋体"/>
                <w:szCs w:val="21"/>
              </w:rPr>
              <w:t>2</w:t>
            </w:r>
          </w:p>
        </w:tc>
      </w:tr>
      <w:tr w14:paraId="08FE03FB">
        <w:tblPrEx>
          <w:tblCellMar>
            <w:top w:w="0" w:type="dxa"/>
            <w:left w:w="108" w:type="dxa"/>
            <w:bottom w:w="0" w:type="dxa"/>
            <w:right w:w="108" w:type="dxa"/>
          </w:tblCellMar>
        </w:tblPrEx>
        <w:trPr>
          <w:trHeight w:val="310" w:hRule="atLeast"/>
          <w:jc w:val="center"/>
        </w:trPr>
        <w:tc>
          <w:tcPr>
            <w:tcW w:w="1384" w:type="dxa"/>
            <w:tcBorders>
              <w:top w:val="single" w:color="auto" w:sz="8" w:space="0"/>
              <w:left w:val="single" w:color="auto" w:sz="8" w:space="0"/>
              <w:bottom w:val="single" w:color="auto" w:sz="8" w:space="0"/>
              <w:right w:val="single" w:color="auto" w:sz="8" w:space="0"/>
            </w:tcBorders>
            <w:vAlign w:val="center"/>
          </w:tcPr>
          <w:p w14:paraId="6B0171AF">
            <w:pPr>
              <w:widowControl/>
              <w:jc w:val="center"/>
              <w:rPr>
                <w:rFonts w:hint="eastAsia" w:ascii="宋体" w:hAnsi="宋体"/>
                <w:szCs w:val="21"/>
              </w:rPr>
            </w:pPr>
            <w:r>
              <w:rPr>
                <w:rFonts w:hint="eastAsia" w:ascii="宋体" w:hAnsi="宋体"/>
                <w:szCs w:val="21"/>
              </w:rPr>
              <w:t>11</w:t>
            </w:r>
          </w:p>
        </w:tc>
        <w:tc>
          <w:tcPr>
            <w:tcW w:w="2743" w:type="dxa"/>
            <w:tcBorders>
              <w:top w:val="single" w:color="auto" w:sz="8" w:space="0"/>
              <w:left w:val="single" w:color="auto" w:sz="8" w:space="0"/>
              <w:bottom w:val="single" w:color="auto" w:sz="8" w:space="0"/>
              <w:right w:val="single" w:color="auto" w:sz="8" w:space="0"/>
            </w:tcBorders>
            <w:vAlign w:val="center"/>
          </w:tcPr>
          <w:p w14:paraId="31733EE9">
            <w:pPr>
              <w:widowControl/>
              <w:jc w:val="center"/>
              <w:rPr>
                <w:rFonts w:hint="eastAsia" w:ascii="宋体" w:hAnsi="宋体"/>
                <w:szCs w:val="21"/>
              </w:rPr>
            </w:pPr>
            <w:r>
              <w:rPr>
                <w:rFonts w:hint="eastAsia" w:ascii="宋体" w:hAnsi="宋体"/>
                <w:szCs w:val="21"/>
              </w:rPr>
              <w:t>全国导游基础知识</w:t>
            </w:r>
          </w:p>
        </w:tc>
        <w:tc>
          <w:tcPr>
            <w:tcW w:w="2110" w:type="dxa"/>
            <w:tcBorders>
              <w:top w:val="single" w:color="auto" w:sz="8" w:space="0"/>
              <w:left w:val="single" w:color="auto" w:sz="8" w:space="0"/>
              <w:bottom w:val="single" w:color="auto" w:sz="8" w:space="0"/>
              <w:right w:val="single" w:color="auto" w:sz="8" w:space="0"/>
            </w:tcBorders>
            <w:vAlign w:val="center"/>
          </w:tcPr>
          <w:p w14:paraId="2D413FB2">
            <w:pPr>
              <w:widowControl/>
              <w:jc w:val="center"/>
              <w:rPr>
                <w:rFonts w:hint="eastAsia" w:ascii="宋体" w:hAnsi="宋体"/>
                <w:szCs w:val="21"/>
              </w:rPr>
            </w:pPr>
            <w:r>
              <w:rPr>
                <w:rFonts w:hint="eastAsia" w:ascii="宋体" w:hAnsi="宋体"/>
                <w:szCs w:val="21"/>
              </w:rPr>
              <w:t>LYDY003S</w:t>
            </w:r>
          </w:p>
        </w:tc>
        <w:tc>
          <w:tcPr>
            <w:tcW w:w="1124" w:type="dxa"/>
            <w:tcBorders>
              <w:top w:val="single" w:color="auto" w:sz="8" w:space="0"/>
              <w:left w:val="single" w:color="auto" w:sz="8" w:space="0"/>
              <w:bottom w:val="single" w:color="auto" w:sz="8" w:space="0"/>
              <w:right w:val="single" w:color="auto" w:sz="8" w:space="0"/>
            </w:tcBorders>
            <w:vAlign w:val="center"/>
          </w:tcPr>
          <w:p w14:paraId="3B355B58">
            <w:pPr>
              <w:widowControl/>
              <w:jc w:val="center"/>
              <w:rPr>
                <w:rFonts w:hint="eastAsia" w:ascii="宋体" w:hAnsi="宋体"/>
                <w:szCs w:val="21"/>
              </w:rPr>
            </w:pPr>
            <w:r>
              <w:rPr>
                <w:rFonts w:hint="eastAsia" w:ascii="宋体" w:hAnsi="宋体"/>
                <w:szCs w:val="21"/>
              </w:rPr>
              <w:t>4</w:t>
            </w:r>
          </w:p>
        </w:tc>
      </w:tr>
      <w:tr w14:paraId="177648A7">
        <w:tblPrEx>
          <w:tblCellMar>
            <w:top w:w="0" w:type="dxa"/>
            <w:left w:w="108" w:type="dxa"/>
            <w:bottom w:w="0" w:type="dxa"/>
            <w:right w:w="108" w:type="dxa"/>
          </w:tblCellMar>
        </w:tblPrEx>
        <w:trPr>
          <w:trHeight w:val="310" w:hRule="atLeast"/>
          <w:jc w:val="center"/>
        </w:trPr>
        <w:tc>
          <w:tcPr>
            <w:tcW w:w="1384" w:type="dxa"/>
            <w:tcBorders>
              <w:top w:val="single" w:color="auto" w:sz="8" w:space="0"/>
              <w:left w:val="single" w:color="auto" w:sz="8" w:space="0"/>
              <w:bottom w:val="single" w:color="auto" w:sz="8" w:space="0"/>
              <w:right w:val="single" w:color="auto" w:sz="8" w:space="0"/>
            </w:tcBorders>
            <w:vAlign w:val="center"/>
          </w:tcPr>
          <w:p w14:paraId="13EB72D4">
            <w:pPr>
              <w:widowControl/>
              <w:jc w:val="center"/>
              <w:rPr>
                <w:rFonts w:hint="eastAsia" w:ascii="宋体" w:hAnsi="宋体"/>
                <w:szCs w:val="21"/>
              </w:rPr>
            </w:pPr>
            <w:r>
              <w:rPr>
                <w:rFonts w:hint="eastAsia" w:ascii="宋体" w:hAnsi="宋体"/>
                <w:szCs w:val="21"/>
              </w:rPr>
              <w:t>12</w:t>
            </w:r>
          </w:p>
        </w:tc>
        <w:tc>
          <w:tcPr>
            <w:tcW w:w="2743" w:type="dxa"/>
            <w:tcBorders>
              <w:top w:val="single" w:color="auto" w:sz="8" w:space="0"/>
              <w:left w:val="single" w:color="auto" w:sz="8" w:space="0"/>
              <w:bottom w:val="single" w:color="auto" w:sz="8" w:space="0"/>
              <w:right w:val="single" w:color="auto" w:sz="8" w:space="0"/>
            </w:tcBorders>
            <w:vAlign w:val="center"/>
          </w:tcPr>
          <w:p w14:paraId="4AA0DCCC">
            <w:pPr>
              <w:widowControl/>
              <w:jc w:val="center"/>
              <w:rPr>
                <w:rFonts w:hint="eastAsia" w:ascii="宋体" w:hAnsi="宋体"/>
                <w:szCs w:val="21"/>
              </w:rPr>
            </w:pPr>
            <w:r>
              <w:rPr>
                <w:rFonts w:hint="eastAsia" w:ascii="宋体" w:hAnsi="宋体"/>
                <w:szCs w:val="21"/>
              </w:rPr>
              <w:t>客源地与目的地概况</w:t>
            </w:r>
          </w:p>
        </w:tc>
        <w:tc>
          <w:tcPr>
            <w:tcW w:w="2110" w:type="dxa"/>
            <w:tcBorders>
              <w:top w:val="single" w:color="auto" w:sz="8" w:space="0"/>
              <w:left w:val="single" w:color="auto" w:sz="8" w:space="0"/>
              <w:bottom w:val="single" w:color="auto" w:sz="8" w:space="0"/>
              <w:right w:val="single" w:color="auto" w:sz="8" w:space="0"/>
            </w:tcBorders>
            <w:vAlign w:val="center"/>
          </w:tcPr>
          <w:p w14:paraId="18435747">
            <w:pPr>
              <w:widowControl/>
              <w:jc w:val="center"/>
              <w:rPr>
                <w:rFonts w:hint="eastAsia" w:ascii="宋体" w:hAnsi="宋体"/>
                <w:szCs w:val="21"/>
              </w:rPr>
            </w:pPr>
            <w:r>
              <w:rPr>
                <w:rFonts w:hint="eastAsia" w:ascii="宋体" w:hAnsi="宋体"/>
                <w:szCs w:val="21"/>
              </w:rPr>
              <w:t>LYLG008S</w:t>
            </w:r>
          </w:p>
        </w:tc>
        <w:tc>
          <w:tcPr>
            <w:tcW w:w="1124" w:type="dxa"/>
            <w:tcBorders>
              <w:top w:val="single" w:color="auto" w:sz="8" w:space="0"/>
              <w:left w:val="single" w:color="auto" w:sz="8" w:space="0"/>
              <w:bottom w:val="single" w:color="auto" w:sz="8" w:space="0"/>
              <w:right w:val="single" w:color="auto" w:sz="8" w:space="0"/>
            </w:tcBorders>
            <w:vAlign w:val="center"/>
          </w:tcPr>
          <w:p w14:paraId="6A77F81C">
            <w:pPr>
              <w:widowControl/>
              <w:jc w:val="center"/>
              <w:rPr>
                <w:rFonts w:hint="eastAsia" w:ascii="宋体" w:hAnsi="宋体"/>
                <w:szCs w:val="21"/>
              </w:rPr>
            </w:pPr>
            <w:r>
              <w:rPr>
                <w:rFonts w:hint="eastAsia" w:ascii="宋体" w:hAnsi="宋体"/>
                <w:szCs w:val="21"/>
              </w:rPr>
              <w:t>4</w:t>
            </w:r>
          </w:p>
        </w:tc>
      </w:tr>
      <w:tr w14:paraId="608D4D08">
        <w:tblPrEx>
          <w:tblCellMar>
            <w:top w:w="0" w:type="dxa"/>
            <w:left w:w="108" w:type="dxa"/>
            <w:bottom w:w="0" w:type="dxa"/>
            <w:right w:w="108" w:type="dxa"/>
          </w:tblCellMar>
        </w:tblPrEx>
        <w:trPr>
          <w:trHeight w:val="310" w:hRule="atLeast"/>
          <w:jc w:val="center"/>
        </w:trPr>
        <w:tc>
          <w:tcPr>
            <w:tcW w:w="1384" w:type="dxa"/>
            <w:tcBorders>
              <w:top w:val="single" w:color="auto" w:sz="8" w:space="0"/>
              <w:left w:val="single" w:color="auto" w:sz="8" w:space="0"/>
              <w:bottom w:val="single" w:color="auto" w:sz="8" w:space="0"/>
              <w:right w:val="single" w:color="auto" w:sz="8" w:space="0"/>
            </w:tcBorders>
            <w:vAlign w:val="center"/>
          </w:tcPr>
          <w:p w14:paraId="2FCDF986">
            <w:pPr>
              <w:widowControl/>
              <w:jc w:val="center"/>
              <w:rPr>
                <w:rFonts w:hint="eastAsia" w:ascii="宋体" w:hAnsi="宋体"/>
                <w:szCs w:val="21"/>
              </w:rPr>
            </w:pPr>
            <w:r>
              <w:rPr>
                <w:rFonts w:hint="eastAsia" w:ascii="宋体" w:hAnsi="宋体"/>
                <w:szCs w:val="21"/>
              </w:rPr>
              <w:t>13</w:t>
            </w:r>
          </w:p>
        </w:tc>
        <w:tc>
          <w:tcPr>
            <w:tcW w:w="2743" w:type="dxa"/>
            <w:tcBorders>
              <w:top w:val="single" w:color="auto" w:sz="8" w:space="0"/>
              <w:left w:val="single" w:color="auto" w:sz="8" w:space="0"/>
              <w:bottom w:val="single" w:color="auto" w:sz="8" w:space="0"/>
              <w:right w:val="single" w:color="auto" w:sz="8" w:space="0"/>
            </w:tcBorders>
            <w:vAlign w:val="center"/>
          </w:tcPr>
          <w:p w14:paraId="0BEA4EC4">
            <w:pPr>
              <w:widowControl/>
              <w:jc w:val="center"/>
              <w:rPr>
                <w:rFonts w:hint="eastAsia" w:ascii="宋体" w:hAnsi="宋体"/>
                <w:szCs w:val="21"/>
              </w:rPr>
            </w:pPr>
            <w:r>
              <w:rPr>
                <w:rFonts w:hint="eastAsia" w:ascii="宋体" w:hAnsi="宋体"/>
                <w:szCs w:val="21"/>
              </w:rPr>
              <w:t>导游业务</w:t>
            </w:r>
          </w:p>
        </w:tc>
        <w:tc>
          <w:tcPr>
            <w:tcW w:w="2110" w:type="dxa"/>
            <w:tcBorders>
              <w:top w:val="single" w:color="auto" w:sz="8" w:space="0"/>
              <w:left w:val="single" w:color="auto" w:sz="8" w:space="0"/>
              <w:bottom w:val="single" w:color="auto" w:sz="8" w:space="0"/>
              <w:right w:val="single" w:color="auto" w:sz="8" w:space="0"/>
            </w:tcBorders>
            <w:vAlign w:val="center"/>
          </w:tcPr>
          <w:p w14:paraId="36DC7AD0">
            <w:pPr>
              <w:widowControl/>
              <w:jc w:val="center"/>
              <w:rPr>
                <w:rFonts w:hint="eastAsia" w:ascii="宋体" w:hAnsi="宋体"/>
                <w:szCs w:val="21"/>
              </w:rPr>
            </w:pPr>
            <w:r>
              <w:rPr>
                <w:rFonts w:hint="eastAsia" w:ascii="宋体" w:hAnsi="宋体"/>
                <w:szCs w:val="21"/>
              </w:rPr>
              <w:t>LYDY004S</w:t>
            </w:r>
          </w:p>
        </w:tc>
        <w:tc>
          <w:tcPr>
            <w:tcW w:w="1124" w:type="dxa"/>
            <w:tcBorders>
              <w:top w:val="single" w:color="auto" w:sz="8" w:space="0"/>
              <w:left w:val="single" w:color="auto" w:sz="8" w:space="0"/>
              <w:bottom w:val="single" w:color="auto" w:sz="8" w:space="0"/>
              <w:right w:val="single" w:color="auto" w:sz="8" w:space="0"/>
            </w:tcBorders>
            <w:vAlign w:val="center"/>
          </w:tcPr>
          <w:p w14:paraId="43604D96">
            <w:pPr>
              <w:widowControl/>
              <w:jc w:val="center"/>
              <w:rPr>
                <w:rFonts w:hint="eastAsia" w:ascii="宋体" w:hAnsi="宋体"/>
                <w:szCs w:val="21"/>
              </w:rPr>
            </w:pPr>
            <w:r>
              <w:rPr>
                <w:rFonts w:hint="eastAsia" w:ascii="宋体" w:hAnsi="宋体"/>
                <w:szCs w:val="21"/>
              </w:rPr>
              <w:t>4</w:t>
            </w:r>
          </w:p>
        </w:tc>
      </w:tr>
      <w:tr w14:paraId="0823ED13">
        <w:tblPrEx>
          <w:tblCellMar>
            <w:top w:w="0" w:type="dxa"/>
            <w:left w:w="108" w:type="dxa"/>
            <w:bottom w:w="0" w:type="dxa"/>
            <w:right w:w="108" w:type="dxa"/>
          </w:tblCellMar>
        </w:tblPrEx>
        <w:trPr>
          <w:trHeight w:val="310" w:hRule="atLeast"/>
          <w:jc w:val="center"/>
        </w:trPr>
        <w:tc>
          <w:tcPr>
            <w:tcW w:w="1384" w:type="dxa"/>
            <w:tcBorders>
              <w:top w:val="single" w:color="auto" w:sz="8" w:space="0"/>
              <w:left w:val="single" w:color="auto" w:sz="8" w:space="0"/>
              <w:bottom w:val="single" w:color="auto" w:sz="8" w:space="0"/>
              <w:right w:val="single" w:color="auto" w:sz="8" w:space="0"/>
            </w:tcBorders>
            <w:vAlign w:val="center"/>
          </w:tcPr>
          <w:p w14:paraId="27D10812">
            <w:pPr>
              <w:widowControl/>
              <w:jc w:val="center"/>
              <w:rPr>
                <w:rFonts w:hint="eastAsia" w:ascii="宋体" w:hAnsi="宋体"/>
                <w:szCs w:val="21"/>
              </w:rPr>
            </w:pPr>
            <w:r>
              <w:rPr>
                <w:rFonts w:hint="eastAsia" w:ascii="宋体" w:hAnsi="宋体"/>
                <w:szCs w:val="21"/>
              </w:rPr>
              <w:t>14</w:t>
            </w:r>
          </w:p>
        </w:tc>
        <w:tc>
          <w:tcPr>
            <w:tcW w:w="2743" w:type="dxa"/>
            <w:tcBorders>
              <w:top w:val="single" w:color="auto" w:sz="8" w:space="0"/>
              <w:left w:val="single" w:color="auto" w:sz="8" w:space="0"/>
              <w:bottom w:val="single" w:color="auto" w:sz="8" w:space="0"/>
              <w:right w:val="single" w:color="auto" w:sz="8" w:space="0"/>
            </w:tcBorders>
            <w:vAlign w:val="center"/>
          </w:tcPr>
          <w:p w14:paraId="192F5E0D">
            <w:pPr>
              <w:widowControl/>
              <w:jc w:val="center"/>
              <w:rPr>
                <w:rFonts w:hint="eastAsia" w:ascii="宋体" w:hAnsi="宋体"/>
                <w:szCs w:val="21"/>
              </w:rPr>
            </w:pPr>
            <w:r>
              <w:rPr>
                <w:rFonts w:hint="eastAsia" w:ascii="宋体" w:hAnsi="宋体"/>
                <w:szCs w:val="21"/>
              </w:rPr>
              <w:t>旅游电子商务</w:t>
            </w:r>
          </w:p>
        </w:tc>
        <w:tc>
          <w:tcPr>
            <w:tcW w:w="2110" w:type="dxa"/>
            <w:tcBorders>
              <w:top w:val="single" w:color="auto" w:sz="8" w:space="0"/>
              <w:left w:val="single" w:color="auto" w:sz="8" w:space="0"/>
              <w:bottom w:val="single" w:color="auto" w:sz="8" w:space="0"/>
              <w:right w:val="single" w:color="auto" w:sz="8" w:space="0"/>
            </w:tcBorders>
            <w:vAlign w:val="center"/>
          </w:tcPr>
          <w:p w14:paraId="4937E573">
            <w:pPr>
              <w:widowControl/>
              <w:jc w:val="center"/>
              <w:rPr>
                <w:rFonts w:hint="eastAsia" w:ascii="宋体" w:hAnsi="宋体"/>
                <w:szCs w:val="21"/>
              </w:rPr>
            </w:pPr>
            <w:r>
              <w:rPr>
                <w:rFonts w:hint="eastAsia" w:ascii="宋体" w:hAnsi="宋体"/>
                <w:szCs w:val="21"/>
              </w:rPr>
              <w:t>LYLG016S</w:t>
            </w:r>
          </w:p>
        </w:tc>
        <w:tc>
          <w:tcPr>
            <w:tcW w:w="1124" w:type="dxa"/>
            <w:tcBorders>
              <w:top w:val="single" w:color="auto" w:sz="8" w:space="0"/>
              <w:left w:val="single" w:color="auto" w:sz="8" w:space="0"/>
              <w:bottom w:val="single" w:color="auto" w:sz="8" w:space="0"/>
              <w:right w:val="single" w:color="auto" w:sz="8" w:space="0"/>
            </w:tcBorders>
            <w:vAlign w:val="center"/>
          </w:tcPr>
          <w:p w14:paraId="006A469F">
            <w:pPr>
              <w:widowControl/>
              <w:jc w:val="center"/>
              <w:rPr>
                <w:rFonts w:hint="eastAsia" w:ascii="宋体" w:hAnsi="宋体"/>
                <w:szCs w:val="21"/>
              </w:rPr>
            </w:pPr>
            <w:r>
              <w:rPr>
                <w:rFonts w:hint="eastAsia" w:ascii="宋体" w:hAnsi="宋体"/>
                <w:szCs w:val="21"/>
              </w:rPr>
              <w:t>2</w:t>
            </w:r>
          </w:p>
        </w:tc>
      </w:tr>
      <w:tr w14:paraId="2ACEEF99">
        <w:tblPrEx>
          <w:tblCellMar>
            <w:top w:w="0" w:type="dxa"/>
            <w:left w:w="108" w:type="dxa"/>
            <w:bottom w:w="0" w:type="dxa"/>
            <w:right w:w="108" w:type="dxa"/>
          </w:tblCellMar>
        </w:tblPrEx>
        <w:trPr>
          <w:trHeight w:val="310" w:hRule="atLeast"/>
          <w:jc w:val="center"/>
        </w:trPr>
        <w:tc>
          <w:tcPr>
            <w:tcW w:w="1384" w:type="dxa"/>
            <w:tcBorders>
              <w:top w:val="single" w:color="auto" w:sz="8" w:space="0"/>
              <w:left w:val="single" w:color="auto" w:sz="8" w:space="0"/>
              <w:bottom w:val="single" w:color="auto" w:sz="8" w:space="0"/>
              <w:right w:val="single" w:color="auto" w:sz="8" w:space="0"/>
            </w:tcBorders>
            <w:vAlign w:val="center"/>
          </w:tcPr>
          <w:p w14:paraId="654AA4EE">
            <w:pPr>
              <w:widowControl/>
              <w:jc w:val="center"/>
              <w:rPr>
                <w:rFonts w:hint="eastAsia" w:ascii="宋体" w:hAnsi="宋体"/>
                <w:szCs w:val="21"/>
              </w:rPr>
            </w:pPr>
            <w:r>
              <w:rPr>
                <w:rFonts w:hint="eastAsia" w:ascii="宋体" w:hAnsi="宋体"/>
                <w:szCs w:val="21"/>
              </w:rPr>
              <w:t>15</w:t>
            </w:r>
          </w:p>
        </w:tc>
        <w:tc>
          <w:tcPr>
            <w:tcW w:w="2743" w:type="dxa"/>
            <w:tcBorders>
              <w:top w:val="single" w:color="auto" w:sz="8" w:space="0"/>
              <w:left w:val="single" w:color="auto" w:sz="8" w:space="0"/>
              <w:bottom w:val="single" w:color="auto" w:sz="8" w:space="0"/>
              <w:right w:val="single" w:color="auto" w:sz="8" w:space="0"/>
            </w:tcBorders>
            <w:vAlign w:val="center"/>
          </w:tcPr>
          <w:p w14:paraId="7BA6182F">
            <w:pPr>
              <w:widowControl/>
              <w:jc w:val="center"/>
              <w:rPr>
                <w:rFonts w:hint="eastAsia" w:ascii="宋体" w:hAnsi="宋体"/>
                <w:szCs w:val="21"/>
              </w:rPr>
            </w:pPr>
            <w:r>
              <w:rPr>
                <w:rFonts w:hint="eastAsia" w:ascii="宋体" w:hAnsi="宋体"/>
                <w:szCs w:val="21"/>
              </w:rPr>
              <w:t>旅行社经营与管理</w:t>
            </w:r>
          </w:p>
        </w:tc>
        <w:tc>
          <w:tcPr>
            <w:tcW w:w="2110" w:type="dxa"/>
            <w:tcBorders>
              <w:top w:val="single" w:color="auto" w:sz="8" w:space="0"/>
              <w:left w:val="single" w:color="auto" w:sz="8" w:space="0"/>
              <w:bottom w:val="single" w:color="auto" w:sz="8" w:space="0"/>
              <w:right w:val="single" w:color="auto" w:sz="8" w:space="0"/>
            </w:tcBorders>
            <w:vAlign w:val="center"/>
          </w:tcPr>
          <w:p w14:paraId="2DFAC3CD">
            <w:pPr>
              <w:widowControl/>
              <w:jc w:val="center"/>
              <w:rPr>
                <w:rFonts w:hint="eastAsia" w:ascii="宋体" w:hAnsi="宋体"/>
                <w:szCs w:val="21"/>
              </w:rPr>
            </w:pPr>
            <w:r>
              <w:rPr>
                <w:rFonts w:hint="eastAsia" w:ascii="宋体" w:hAnsi="宋体"/>
                <w:szCs w:val="21"/>
              </w:rPr>
              <w:t>LYLG025S</w:t>
            </w:r>
          </w:p>
        </w:tc>
        <w:tc>
          <w:tcPr>
            <w:tcW w:w="1124" w:type="dxa"/>
            <w:tcBorders>
              <w:top w:val="single" w:color="auto" w:sz="8" w:space="0"/>
              <w:left w:val="single" w:color="auto" w:sz="8" w:space="0"/>
              <w:bottom w:val="single" w:color="auto" w:sz="8" w:space="0"/>
              <w:right w:val="single" w:color="auto" w:sz="8" w:space="0"/>
            </w:tcBorders>
            <w:vAlign w:val="center"/>
          </w:tcPr>
          <w:p w14:paraId="08366BB7">
            <w:pPr>
              <w:widowControl/>
              <w:jc w:val="center"/>
              <w:rPr>
                <w:rFonts w:hint="eastAsia" w:ascii="宋体" w:hAnsi="宋体"/>
                <w:szCs w:val="21"/>
              </w:rPr>
            </w:pPr>
            <w:r>
              <w:rPr>
                <w:rFonts w:hint="eastAsia" w:ascii="宋体" w:hAnsi="宋体"/>
                <w:szCs w:val="21"/>
              </w:rPr>
              <w:t>4</w:t>
            </w:r>
          </w:p>
        </w:tc>
      </w:tr>
      <w:tr w14:paraId="07DF35E0">
        <w:tblPrEx>
          <w:tblCellMar>
            <w:top w:w="0" w:type="dxa"/>
            <w:left w:w="108" w:type="dxa"/>
            <w:bottom w:w="0" w:type="dxa"/>
            <w:right w:w="108" w:type="dxa"/>
          </w:tblCellMar>
        </w:tblPrEx>
        <w:trPr>
          <w:trHeight w:val="310" w:hRule="atLeast"/>
          <w:jc w:val="center"/>
        </w:trPr>
        <w:tc>
          <w:tcPr>
            <w:tcW w:w="1384" w:type="dxa"/>
            <w:tcBorders>
              <w:top w:val="single" w:color="auto" w:sz="8" w:space="0"/>
              <w:left w:val="single" w:color="auto" w:sz="8" w:space="0"/>
              <w:bottom w:val="single" w:color="auto" w:sz="8" w:space="0"/>
              <w:right w:val="single" w:color="auto" w:sz="8" w:space="0"/>
            </w:tcBorders>
            <w:vAlign w:val="center"/>
          </w:tcPr>
          <w:p w14:paraId="5FCA8930">
            <w:pPr>
              <w:widowControl/>
              <w:jc w:val="center"/>
              <w:rPr>
                <w:rFonts w:hint="eastAsia" w:ascii="宋体" w:hAnsi="宋体"/>
                <w:szCs w:val="21"/>
              </w:rPr>
            </w:pPr>
            <w:r>
              <w:rPr>
                <w:rFonts w:hint="eastAsia" w:ascii="宋体" w:hAnsi="宋体"/>
                <w:szCs w:val="21"/>
              </w:rPr>
              <w:t>16</w:t>
            </w:r>
          </w:p>
        </w:tc>
        <w:tc>
          <w:tcPr>
            <w:tcW w:w="2743" w:type="dxa"/>
            <w:tcBorders>
              <w:top w:val="single" w:color="auto" w:sz="8" w:space="0"/>
              <w:left w:val="single" w:color="auto" w:sz="8" w:space="0"/>
              <w:bottom w:val="single" w:color="auto" w:sz="8" w:space="0"/>
              <w:right w:val="single" w:color="auto" w:sz="8" w:space="0"/>
            </w:tcBorders>
            <w:vAlign w:val="center"/>
          </w:tcPr>
          <w:p w14:paraId="77FDD0A6">
            <w:pPr>
              <w:widowControl/>
              <w:jc w:val="center"/>
              <w:rPr>
                <w:rFonts w:hint="eastAsia" w:ascii="宋体" w:hAnsi="宋体"/>
                <w:szCs w:val="21"/>
              </w:rPr>
            </w:pPr>
            <w:r>
              <w:rPr>
                <w:rFonts w:hint="eastAsia" w:ascii="宋体" w:hAnsi="宋体"/>
                <w:szCs w:val="21"/>
              </w:rPr>
              <w:t>酒店概论</w:t>
            </w:r>
          </w:p>
        </w:tc>
        <w:tc>
          <w:tcPr>
            <w:tcW w:w="2110" w:type="dxa"/>
            <w:tcBorders>
              <w:top w:val="single" w:color="auto" w:sz="8" w:space="0"/>
              <w:left w:val="single" w:color="auto" w:sz="8" w:space="0"/>
              <w:bottom w:val="single" w:color="auto" w:sz="8" w:space="0"/>
              <w:right w:val="single" w:color="auto" w:sz="8" w:space="0"/>
            </w:tcBorders>
            <w:vAlign w:val="center"/>
          </w:tcPr>
          <w:p w14:paraId="5F3A64D1">
            <w:pPr>
              <w:widowControl/>
              <w:jc w:val="center"/>
              <w:rPr>
                <w:rFonts w:hint="eastAsia" w:ascii="宋体" w:hAnsi="宋体"/>
                <w:szCs w:val="21"/>
              </w:rPr>
            </w:pPr>
            <w:r>
              <w:rPr>
                <w:rFonts w:hint="eastAsia" w:ascii="宋体" w:hAnsi="宋体"/>
                <w:szCs w:val="21"/>
              </w:rPr>
              <w:t>LYLG030S</w:t>
            </w:r>
          </w:p>
        </w:tc>
        <w:tc>
          <w:tcPr>
            <w:tcW w:w="1124" w:type="dxa"/>
            <w:tcBorders>
              <w:top w:val="single" w:color="auto" w:sz="8" w:space="0"/>
              <w:left w:val="single" w:color="auto" w:sz="8" w:space="0"/>
              <w:bottom w:val="single" w:color="auto" w:sz="8" w:space="0"/>
              <w:right w:val="single" w:color="auto" w:sz="8" w:space="0"/>
            </w:tcBorders>
            <w:vAlign w:val="center"/>
          </w:tcPr>
          <w:p w14:paraId="5E3A9126">
            <w:pPr>
              <w:widowControl/>
              <w:jc w:val="center"/>
              <w:rPr>
                <w:rFonts w:hint="eastAsia" w:ascii="宋体" w:hAnsi="宋体"/>
                <w:szCs w:val="21"/>
              </w:rPr>
            </w:pPr>
            <w:r>
              <w:rPr>
                <w:rFonts w:hint="eastAsia" w:ascii="宋体" w:hAnsi="宋体"/>
                <w:szCs w:val="21"/>
              </w:rPr>
              <w:t>4</w:t>
            </w:r>
          </w:p>
        </w:tc>
      </w:tr>
      <w:tr w14:paraId="02FAE639">
        <w:tblPrEx>
          <w:tblCellMar>
            <w:top w:w="0" w:type="dxa"/>
            <w:left w:w="108" w:type="dxa"/>
            <w:bottom w:w="0" w:type="dxa"/>
            <w:right w:w="108" w:type="dxa"/>
          </w:tblCellMar>
        </w:tblPrEx>
        <w:trPr>
          <w:trHeight w:val="310" w:hRule="atLeast"/>
          <w:jc w:val="center"/>
        </w:trPr>
        <w:tc>
          <w:tcPr>
            <w:tcW w:w="1384" w:type="dxa"/>
            <w:tcBorders>
              <w:top w:val="single" w:color="auto" w:sz="8" w:space="0"/>
              <w:left w:val="single" w:color="auto" w:sz="8" w:space="0"/>
              <w:bottom w:val="single" w:color="auto" w:sz="8" w:space="0"/>
              <w:right w:val="single" w:color="auto" w:sz="8" w:space="0"/>
            </w:tcBorders>
            <w:vAlign w:val="center"/>
          </w:tcPr>
          <w:p w14:paraId="19228867">
            <w:pPr>
              <w:widowControl/>
              <w:jc w:val="center"/>
              <w:rPr>
                <w:rFonts w:hint="eastAsia" w:ascii="宋体" w:hAnsi="宋体"/>
                <w:szCs w:val="21"/>
              </w:rPr>
            </w:pPr>
            <w:r>
              <w:rPr>
                <w:rFonts w:hint="eastAsia" w:ascii="宋体" w:hAnsi="宋体"/>
                <w:szCs w:val="21"/>
              </w:rPr>
              <w:t>17</w:t>
            </w:r>
          </w:p>
        </w:tc>
        <w:tc>
          <w:tcPr>
            <w:tcW w:w="2743" w:type="dxa"/>
            <w:tcBorders>
              <w:top w:val="single" w:color="auto" w:sz="8" w:space="0"/>
              <w:left w:val="single" w:color="auto" w:sz="8" w:space="0"/>
              <w:bottom w:val="single" w:color="auto" w:sz="8" w:space="0"/>
              <w:right w:val="single" w:color="auto" w:sz="8" w:space="0"/>
            </w:tcBorders>
            <w:vAlign w:val="center"/>
          </w:tcPr>
          <w:p w14:paraId="5CD78978">
            <w:pPr>
              <w:widowControl/>
              <w:jc w:val="center"/>
              <w:rPr>
                <w:rFonts w:hint="eastAsia" w:ascii="宋体" w:hAnsi="宋体"/>
                <w:szCs w:val="21"/>
              </w:rPr>
            </w:pPr>
            <w:r>
              <w:rPr>
                <w:rFonts w:hint="eastAsia" w:ascii="宋体" w:hAnsi="宋体"/>
                <w:szCs w:val="21"/>
              </w:rPr>
              <w:t>旅游专业英语</w:t>
            </w:r>
          </w:p>
        </w:tc>
        <w:tc>
          <w:tcPr>
            <w:tcW w:w="2110" w:type="dxa"/>
            <w:tcBorders>
              <w:top w:val="single" w:color="auto" w:sz="8" w:space="0"/>
              <w:left w:val="single" w:color="auto" w:sz="8" w:space="0"/>
              <w:bottom w:val="single" w:color="auto" w:sz="8" w:space="0"/>
              <w:right w:val="single" w:color="auto" w:sz="8" w:space="0"/>
            </w:tcBorders>
            <w:vAlign w:val="center"/>
          </w:tcPr>
          <w:p w14:paraId="53C1A752">
            <w:pPr>
              <w:widowControl/>
              <w:jc w:val="center"/>
              <w:rPr>
                <w:rFonts w:hint="eastAsia" w:ascii="宋体" w:hAnsi="宋体"/>
                <w:szCs w:val="21"/>
              </w:rPr>
            </w:pPr>
            <w:r>
              <w:rPr>
                <w:rFonts w:hint="eastAsia" w:ascii="宋体" w:hAnsi="宋体"/>
                <w:szCs w:val="21"/>
              </w:rPr>
              <w:t>LYLG012(C-D)</w:t>
            </w:r>
          </w:p>
        </w:tc>
        <w:tc>
          <w:tcPr>
            <w:tcW w:w="1124" w:type="dxa"/>
            <w:tcBorders>
              <w:top w:val="single" w:color="auto" w:sz="8" w:space="0"/>
              <w:left w:val="single" w:color="auto" w:sz="8" w:space="0"/>
              <w:bottom w:val="single" w:color="auto" w:sz="8" w:space="0"/>
              <w:right w:val="single" w:color="auto" w:sz="8" w:space="0"/>
            </w:tcBorders>
            <w:vAlign w:val="center"/>
          </w:tcPr>
          <w:p w14:paraId="473CCFC0">
            <w:pPr>
              <w:widowControl/>
              <w:jc w:val="center"/>
              <w:rPr>
                <w:rFonts w:hint="eastAsia" w:ascii="宋体" w:hAnsi="宋体"/>
                <w:szCs w:val="21"/>
              </w:rPr>
            </w:pPr>
            <w:r>
              <w:rPr>
                <w:rFonts w:hint="eastAsia" w:ascii="宋体" w:hAnsi="宋体"/>
                <w:szCs w:val="21"/>
              </w:rPr>
              <w:t>4</w:t>
            </w:r>
          </w:p>
        </w:tc>
      </w:tr>
      <w:tr w14:paraId="22F344B9">
        <w:tblPrEx>
          <w:tblCellMar>
            <w:top w:w="0" w:type="dxa"/>
            <w:left w:w="108" w:type="dxa"/>
            <w:bottom w:w="0" w:type="dxa"/>
            <w:right w:w="108" w:type="dxa"/>
          </w:tblCellMar>
        </w:tblPrEx>
        <w:trPr>
          <w:trHeight w:val="310" w:hRule="atLeast"/>
          <w:jc w:val="center"/>
        </w:trPr>
        <w:tc>
          <w:tcPr>
            <w:tcW w:w="1384" w:type="dxa"/>
            <w:tcBorders>
              <w:top w:val="single" w:color="auto" w:sz="8" w:space="0"/>
              <w:left w:val="single" w:color="auto" w:sz="8" w:space="0"/>
              <w:bottom w:val="single" w:color="auto" w:sz="8" w:space="0"/>
              <w:right w:val="single" w:color="auto" w:sz="8" w:space="0"/>
            </w:tcBorders>
            <w:vAlign w:val="center"/>
          </w:tcPr>
          <w:p w14:paraId="6E5EDAA4">
            <w:pPr>
              <w:widowControl/>
              <w:jc w:val="center"/>
              <w:rPr>
                <w:rFonts w:hint="eastAsia" w:ascii="宋体" w:hAnsi="宋体"/>
                <w:szCs w:val="21"/>
              </w:rPr>
            </w:pPr>
            <w:r>
              <w:rPr>
                <w:rFonts w:hint="eastAsia" w:ascii="宋体" w:hAnsi="宋体"/>
                <w:szCs w:val="21"/>
              </w:rPr>
              <w:t>18</w:t>
            </w:r>
          </w:p>
        </w:tc>
        <w:tc>
          <w:tcPr>
            <w:tcW w:w="2743" w:type="dxa"/>
            <w:tcBorders>
              <w:top w:val="single" w:color="auto" w:sz="8" w:space="0"/>
              <w:left w:val="single" w:color="auto" w:sz="8" w:space="0"/>
              <w:bottom w:val="single" w:color="auto" w:sz="8" w:space="0"/>
              <w:right w:val="single" w:color="auto" w:sz="8" w:space="0"/>
            </w:tcBorders>
            <w:vAlign w:val="center"/>
          </w:tcPr>
          <w:p w14:paraId="47F6BFCA">
            <w:pPr>
              <w:widowControl/>
              <w:jc w:val="center"/>
              <w:rPr>
                <w:rFonts w:hint="eastAsia" w:ascii="宋体" w:hAnsi="宋体"/>
                <w:szCs w:val="21"/>
              </w:rPr>
            </w:pPr>
            <w:r>
              <w:rPr>
                <w:rFonts w:hint="eastAsia" w:ascii="宋体" w:hAnsi="宋体"/>
                <w:szCs w:val="21"/>
              </w:rPr>
              <w:t>旅游策划理论与实务</w:t>
            </w:r>
          </w:p>
        </w:tc>
        <w:tc>
          <w:tcPr>
            <w:tcW w:w="2110" w:type="dxa"/>
            <w:tcBorders>
              <w:top w:val="single" w:color="auto" w:sz="8" w:space="0"/>
              <w:left w:val="single" w:color="auto" w:sz="8" w:space="0"/>
              <w:bottom w:val="single" w:color="auto" w:sz="8" w:space="0"/>
              <w:right w:val="single" w:color="auto" w:sz="8" w:space="0"/>
            </w:tcBorders>
            <w:vAlign w:val="center"/>
          </w:tcPr>
          <w:p w14:paraId="60287CAD">
            <w:pPr>
              <w:widowControl/>
              <w:jc w:val="center"/>
              <w:rPr>
                <w:rFonts w:hint="eastAsia" w:ascii="宋体" w:hAnsi="宋体"/>
                <w:szCs w:val="21"/>
              </w:rPr>
            </w:pPr>
            <w:r>
              <w:rPr>
                <w:rFonts w:hint="eastAsia" w:ascii="宋体" w:hAnsi="宋体"/>
                <w:szCs w:val="21"/>
              </w:rPr>
              <w:t>LYLG031S</w:t>
            </w:r>
          </w:p>
        </w:tc>
        <w:tc>
          <w:tcPr>
            <w:tcW w:w="1124" w:type="dxa"/>
            <w:tcBorders>
              <w:top w:val="single" w:color="auto" w:sz="8" w:space="0"/>
              <w:left w:val="single" w:color="auto" w:sz="8" w:space="0"/>
              <w:bottom w:val="single" w:color="auto" w:sz="8" w:space="0"/>
              <w:right w:val="single" w:color="auto" w:sz="8" w:space="0"/>
            </w:tcBorders>
            <w:vAlign w:val="center"/>
          </w:tcPr>
          <w:p w14:paraId="0C43DFF4">
            <w:pPr>
              <w:widowControl/>
              <w:jc w:val="center"/>
              <w:rPr>
                <w:rFonts w:hint="eastAsia" w:ascii="宋体" w:hAnsi="宋体"/>
                <w:szCs w:val="21"/>
              </w:rPr>
            </w:pPr>
            <w:r>
              <w:rPr>
                <w:rFonts w:hint="eastAsia" w:ascii="宋体" w:hAnsi="宋体"/>
                <w:szCs w:val="21"/>
              </w:rPr>
              <w:t>2</w:t>
            </w:r>
          </w:p>
        </w:tc>
      </w:tr>
      <w:tr w14:paraId="486A76C6">
        <w:tblPrEx>
          <w:tblCellMar>
            <w:top w:w="0" w:type="dxa"/>
            <w:left w:w="108" w:type="dxa"/>
            <w:bottom w:w="0" w:type="dxa"/>
            <w:right w:w="108" w:type="dxa"/>
          </w:tblCellMar>
        </w:tblPrEx>
        <w:trPr>
          <w:trHeight w:val="310" w:hRule="atLeast"/>
          <w:jc w:val="center"/>
        </w:trPr>
        <w:tc>
          <w:tcPr>
            <w:tcW w:w="1384" w:type="dxa"/>
            <w:tcBorders>
              <w:top w:val="single" w:color="auto" w:sz="8" w:space="0"/>
              <w:left w:val="single" w:color="auto" w:sz="8" w:space="0"/>
              <w:bottom w:val="single" w:color="auto" w:sz="8" w:space="0"/>
              <w:right w:val="single" w:color="auto" w:sz="8" w:space="0"/>
            </w:tcBorders>
            <w:vAlign w:val="center"/>
          </w:tcPr>
          <w:p w14:paraId="69A01FB5">
            <w:pPr>
              <w:widowControl/>
              <w:jc w:val="center"/>
              <w:rPr>
                <w:rFonts w:hint="eastAsia" w:ascii="宋体" w:hAnsi="宋体"/>
                <w:szCs w:val="21"/>
              </w:rPr>
            </w:pPr>
            <w:r>
              <w:rPr>
                <w:rFonts w:hint="eastAsia" w:ascii="宋体" w:hAnsi="宋体"/>
                <w:szCs w:val="21"/>
              </w:rPr>
              <w:t>19</w:t>
            </w:r>
          </w:p>
        </w:tc>
        <w:tc>
          <w:tcPr>
            <w:tcW w:w="2743" w:type="dxa"/>
            <w:tcBorders>
              <w:top w:val="single" w:color="auto" w:sz="8" w:space="0"/>
              <w:left w:val="single" w:color="auto" w:sz="8" w:space="0"/>
              <w:bottom w:val="single" w:color="auto" w:sz="8" w:space="0"/>
              <w:right w:val="single" w:color="auto" w:sz="8" w:space="0"/>
            </w:tcBorders>
            <w:vAlign w:val="center"/>
          </w:tcPr>
          <w:p w14:paraId="3EED4CED">
            <w:pPr>
              <w:widowControl/>
              <w:jc w:val="center"/>
              <w:rPr>
                <w:rFonts w:hint="eastAsia" w:ascii="宋体" w:hAnsi="宋体"/>
                <w:szCs w:val="21"/>
              </w:rPr>
            </w:pPr>
            <w:r>
              <w:rPr>
                <w:rFonts w:hint="eastAsia" w:ascii="宋体" w:hAnsi="宋体"/>
                <w:szCs w:val="21"/>
              </w:rPr>
              <w:t>研学旅行课程设计</w:t>
            </w:r>
          </w:p>
        </w:tc>
        <w:tc>
          <w:tcPr>
            <w:tcW w:w="2110" w:type="dxa"/>
            <w:tcBorders>
              <w:top w:val="single" w:color="auto" w:sz="8" w:space="0"/>
              <w:left w:val="single" w:color="auto" w:sz="8" w:space="0"/>
              <w:bottom w:val="single" w:color="auto" w:sz="8" w:space="0"/>
              <w:right w:val="single" w:color="auto" w:sz="8" w:space="0"/>
            </w:tcBorders>
            <w:vAlign w:val="center"/>
          </w:tcPr>
          <w:p w14:paraId="30AD08B3">
            <w:pPr>
              <w:widowControl/>
              <w:jc w:val="center"/>
              <w:rPr>
                <w:rFonts w:hint="eastAsia" w:ascii="宋体" w:hAnsi="宋体"/>
                <w:szCs w:val="21"/>
              </w:rPr>
            </w:pPr>
            <w:r>
              <w:rPr>
                <w:rFonts w:ascii="宋体" w:hAnsi="宋体"/>
                <w:szCs w:val="21"/>
              </w:rPr>
              <w:t>LYDY011S</w:t>
            </w:r>
          </w:p>
        </w:tc>
        <w:tc>
          <w:tcPr>
            <w:tcW w:w="1124" w:type="dxa"/>
            <w:tcBorders>
              <w:top w:val="single" w:color="auto" w:sz="8" w:space="0"/>
              <w:left w:val="single" w:color="auto" w:sz="8" w:space="0"/>
              <w:bottom w:val="single" w:color="auto" w:sz="8" w:space="0"/>
              <w:right w:val="single" w:color="auto" w:sz="8" w:space="0"/>
            </w:tcBorders>
            <w:vAlign w:val="center"/>
          </w:tcPr>
          <w:p w14:paraId="79338461">
            <w:pPr>
              <w:widowControl/>
              <w:jc w:val="center"/>
              <w:rPr>
                <w:rFonts w:hint="eastAsia" w:ascii="宋体" w:hAnsi="宋体"/>
                <w:szCs w:val="21"/>
              </w:rPr>
            </w:pPr>
            <w:r>
              <w:rPr>
                <w:rFonts w:hint="eastAsia" w:ascii="宋体" w:hAnsi="宋体"/>
                <w:szCs w:val="21"/>
              </w:rPr>
              <w:t>4</w:t>
            </w:r>
          </w:p>
        </w:tc>
      </w:tr>
      <w:tr w14:paraId="71937EAE">
        <w:tblPrEx>
          <w:tblCellMar>
            <w:top w:w="0" w:type="dxa"/>
            <w:left w:w="108" w:type="dxa"/>
            <w:bottom w:w="0" w:type="dxa"/>
            <w:right w:w="108" w:type="dxa"/>
          </w:tblCellMar>
        </w:tblPrEx>
        <w:trPr>
          <w:trHeight w:val="310" w:hRule="atLeast"/>
          <w:jc w:val="center"/>
        </w:trPr>
        <w:tc>
          <w:tcPr>
            <w:tcW w:w="1384" w:type="dxa"/>
            <w:tcBorders>
              <w:top w:val="single" w:color="auto" w:sz="8" w:space="0"/>
              <w:left w:val="single" w:color="auto" w:sz="8" w:space="0"/>
              <w:bottom w:val="single" w:color="auto" w:sz="8" w:space="0"/>
              <w:right w:val="single" w:color="auto" w:sz="8" w:space="0"/>
            </w:tcBorders>
            <w:vAlign w:val="center"/>
          </w:tcPr>
          <w:p w14:paraId="375B5562">
            <w:pPr>
              <w:widowControl/>
              <w:jc w:val="center"/>
              <w:rPr>
                <w:rFonts w:hint="eastAsia" w:ascii="宋体" w:hAnsi="宋体"/>
                <w:szCs w:val="21"/>
              </w:rPr>
            </w:pPr>
            <w:r>
              <w:rPr>
                <w:rFonts w:hint="eastAsia" w:ascii="宋体" w:hAnsi="宋体"/>
                <w:szCs w:val="21"/>
              </w:rPr>
              <w:t>20</w:t>
            </w:r>
          </w:p>
        </w:tc>
        <w:tc>
          <w:tcPr>
            <w:tcW w:w="2743" w:type="dxa"/>
            <w:tcBorders>
              <w:top w:val="single" w:color="auto" w:sz="8" w:space="0"/>
              <w:left w:val="single" w:color="auto" w:sz="8" w:space="0"/>
              <w:bottom w:val="single" w:color="auto" w:sz="8" w:space="0"/>
              <w:right w:val="single" w:color="auto" w:sz="8" w:space="0"/>
            </w:tcBorders>
            <w:vAlign w:val="center"/>
          </w:tcPr>
          <w:p w14:paraId="45E76712">
            <w:pPr>
              <w:widowControl/>
              <w:jc w:val="center"/>
              <w:rPr>
                <w:rFonts w:hint="eastAsia" w:ascii="宋体" w:hAnsi="宋体"/>
                <w:szCs w:val="21"/>
              </w:rPr>
            </w:pPr>
            <w:r>
              <w:rPr>
                <w:rFonts w:hint="eastAsia" w:ascii="宋体" w:hAnsi="宋体"/>
                <w:szCs w:val="21"/>
              </w:rPr>
              <w:t>景区服务与管理</w:t>
            </w:r>
          </w:p>
        </w:tc>
        <w:tc>
          <w:tcPr>
            <w:tcW w:w="2110" w:type="dxa"/>
            <w:tcBorders>
              <w:top w:val="single" w:color="auto" w:sz="8" w:space="0"/>
              <w:left w:val="single" w:color="auto" w:sz="8" w:space="0"/>
              <w:bottom w:val="single" w:color="auto" w:sz="8" w:space="0"/>
              <w:right w:val="single" w:color="auto" w:sz="8" w:space="0"/>
            </w:tcBorders>
            <w:vAlign w:val="center"/>
          </w:tcPr>
          <w:p w14:paraId="5969E88B">
            <w:pPr>
              <w:widowControl/>
              <w:jc w:val="center"/>
              <w:rPr>
                <w:rFonts w:hint="eastAsia" w:ascii="宋体" w:hAnsi="宋体"/>
                <w:szCs w:val="21"/>
              </w:rPr>
            </w:pPr>
            <w:r>
              <w:rPr>
                <w:rFonts w:hint="eastAsia" w:ascii="宋体" w:hAnsi="宋体"/>
                <w:szCs w:val="21"/>
              </w:rPr>
              <w:t>LYDY022S</w:t>
            </w:r>
          </w:p>
        </w:tc>
        <w:tc>
          <w:tcPr>
            <w:tcW w:w="1124" w:type="dxa"/>
            <w:tcBorders>
              <w:top w:val="single" w:color="auto" w:sz="8" w:space="0"/>
              <w:left w:val="single" w:color="auto" w:sz="8" w:space="0"/>
              <w:bottom w:val="single" w:color="auto" w:sz="8" w:space="0"/>
              <w:right w:val="single" w:color="auto" w:sz="8" w:space="0"/>
            </w:tcBorders>
            <w:vAlign w:val="center"/>
          </w:tcPr>
          <w:p w14:paraId="4F0AEF84">
            <w:pPr>
              <w:widowControl/>
              <w:jc w:val="center"/>
              <w:rPr>
                <w:rFonts w:hint="eastAsia" w:ascii="宋体" w:hAnsi="宋体"/>
                <w:szCs w:val="21"/>
              </w:rPr>
            </w:pPr>
            <w:r>
              <w:rPr>
                <w:rFonts w:hint="eastAsia" w:ascii="宋体" w:hAnsi="宋体"/>
                <w:szCs w:val="21"/>
              </w:rPr>
              <w:t>4</w:t>
            </w:r>
          </w:p>
        </w:tc>
      </w:tr>
      <w:tr w14:paraId="14F148FF">
        <w:tblPrEx>
          <w:tblCellMar>
            <w:top w:w="0" w:type="dxa"/>
            <w:left w:w="108" w:type="dxa"/>
            <w:bottom w:w="0" w:type="dxa"/>
            <w:right w:w="108" w:type="dxa"/>
          </w:tblCellMar>
        </w:tblPrEx>
        <w:trPr>
          <w:trHeight w:val="310" w:hRule="atLeast"/>
          <w:jc w:val="center"/>
        </w:trPr>
        <w:tc>
          <w:tcPr>
            <w:tcW w:w="1384" w:type="dxa"/>
            <w:tcBorders>
              <w:top w:val="single" w:color="auto" w:sz="8" w:space="0"/>
              <w:left w:val="single" w:color="auto" w:sz="8" w:space="0"/>
              <w:bottom w:val="single" w:color="auto" w:sz="8" w:space="0"/>
              <w:right w:val="single" w:color="auto" w:sz="8" w:space="0"/>
            </w:tcBorders>
            <w:vAlign w:val="center"/>
          </w:tcPr>
          <w:p w14:paraId="426FD059">
            <w:pPr>
              <w:widowControl/>
              <w:jc w:val="center"/>
              <w:rPr>
                <w:rFonts w:hint="eastAsia" w:ascii="宋体" w:hAnsi="宋体"/>
                <w:szCs w:val="21"/>
              </w:rPr>
            </w:pPr>
            <w:r>
              <w:rPr>
                <w:rFonts w:hint="eastAsia" w:ascii="宋体" w:hAnsi="宋体"/>
                <w:szCs w:val="21"/>
              </w:rPr>
              <w:t>21</w:t>
            </w:r>
          </w:p>
        </w:tc>
        <w:tc>
          <w:tcPr>
            <w:tcW w:w="2743" w:type="dxa"/>
            <w:tcBorders>
              <w:top w:val="single" w:color="auto" w:sz="8" w:space="0"/>
              <w:left w:val="single" w:color="auto" w:sz="8" w:space="0"/>
              <w:bottom w:val="single" w:color="auto" w:sz="8" w:space="0"/>
              <w:right w:val="single" w:color="auto" w:sz="8" w:space="0"/>
            </w:tcBorders>
            <w:vAlign w:val="center"/>
          </w:tcPr>
          <w:p w14:paraId="5698B8FA">
            <w:pPr>
              <w:widowControl/>
              <w:jc w:val="center"/>
              <w:rPr>
                <w:rFonts w:hint="eastAsia" w:ascii="宋体" w:hAnsi="宋体"/>
                <w:szCs w:val="21"/>
              </w:rPr>
            </w:pPr>
            <w:r>
              <w:rPr>
                <w:rFonts w:hint="eastAsia" w:ascii="宋体" w:hAnsi="宋体"/>
                <w:szCs w:val="21"/>
              </w:rPr>
              <w:t>旅游路线规划与设计</w:t>
            </w:r>
          </w:p>
        </w:tc>
        <w:tc>
          <w:tcPr>
            <w:tcW w:w="2110" w:type="dxa"/>
            <w:tcBorders>
              <w:top w:val="single" w:color="auto" w:sz="8" w:space="0"/>
              <w:left w:val="single" w:color="auto" w:sz="8" w:space="0"/>
              <w:bottom w:val="single" w:color="auto" w:sz="8" w:space="0"/>
              <w:right w:val="single" w:color="auto" w:sz="8" w:space="0"/>
            </w:tcBorders>
            <w:vAlign w:val="center"/>
          </w:tcPr>
          <w:p w14:paraId="3BFD3612">
            <w:pPr>
              <w:widowControl/>
              <w:jc w:val="center"/>
              <w:rPr>
                <w:rFonts w:hint="eastAsia" w:ascii="宋体" w:hAnsi="宋体"/>
                <w:szCs w:val="21"/>
              </w:rPr>
            </w:pPr>
            <w:r>
              <w:rPr>
                <w:rFonts w:hint="eastAsia" w:ascii="宋体" w:hAnsi="宋体"/>
                <w:szCs w:val="21"/>
              </w:rPr>
              <w:t>LYLG034S</w:t>
            </w:r>
          </w:p>
        </w:tc>
        <w:tc>
          <w:tcPr>
            <w:tcW w:w="1124" w:type="dxa"/>
            <w:tcBorders>
              <w:top w:val="single" w:color="auto" w:sz="8" w:space="0"/>
              <w:left w:val="single" w:color="auto" w:sz="8" w:space="0"/>
              <w:bottom w:val="single" w:color="auto" w:sz="8" w:space="0"/>
              <w:right w:val="single" w:color="auto" w:sz="8" w:space="0"/>
            </w:tcBorders>
            <w:vAlign w:val="center"/>
          </w:tcPr>
          <w:p w14:paraId="7C1035EA">
            <w:pPr>
              <w:widowControl/>
              <w:jc w:val="center"/>
              <w:rPr>
                <w:rFonts w:hint="eastAsia" w:ascii="宋体" w:hAnsi="宋体"/>
                <w:szCs w:val="21"/>
              </w:rPr>
            </w:pPr>
            <w:r>
              <w:rPr>
                <w:rFonts w:hint="eastAsia" w:ascii="宋体" w:hAnsi="宋体"/>
                <w:szCs w:val="21"/>
              </w:rPr>
              <w:t>4</w:t>
            </w:r>
          </w:p>
        </w:tc>
      </w:tr>
      <w:bookmarkEnd w:id="2"/>
    </w:tbl>
    <w:p w14:paraId="4EB1F883">
      <w:pPr>
        <w:widowControl/>
        <w:textAlignment w:val="center"/>
        <w:rPr>
          <w:rFonts w:hint="eastAsia" w:ascii="宋体" w:hAnsi="宋体"/>
          <w:szCs w:val="21"/>
        </w:rPr>
      </w:pPr>
    </w:p>
    <w:p w14:paraId="1C978C17">
      <w:pPr>
        <w:widowControl/>
        <w:wordWrap w:val="0"/>
        <w:spacing w:line="360" w:lineRule="auto"/>
        <w:ind w:firstLine="420" w:firstLineChars="200"/>
        <w:rPr>
          <w:rFonts w:hint="eastAsia" w:ascii="宋体" w:hAnsi="宋体"/>
          <w:szCs w:val="21"/>
        </w:rPr>
      </w:pPr>
      <w:r>
        <w:rPr>
          <w:rFonts w:hint="eastAsia" w:ascii="宋体" w:hAnsi="宋体"/>
          <w:szCs w:val="21"/>
        </w:rPr>
        <w:t>（4）低一级学历的学分认定和转换</w:t>
      </w:r>
    </w:p>
    <w:p w14:paraId="38C458F4">
      <w:pPr>
        <w:widowControl/>
        <w:spacing w:line="360" w:lineRule="auto"/>
        <w:ind w:firstLine="420" w:firstLineChars="200"/>
        <w:rPr>
          <w:rFonts w:hint="eastAsia" w:ascii="宋体" w:hAnsi="宋体"/>
          <w:szCs w:val="21"/>
        </w:rPr>
      </w:pPr>
      <w:r>
        <w:rPr>
          <w:rFonts w:hint="eastAsia" w:ascii="宋体" w:hAnsi="宋体"/>
          <w:szCs w:val="21"/>
        </w:rPr>
        <w:t>低一级学历的学分认定和转换仅适用于实践技能类课程。低一级学历的学分认定和转换为学历教育课程的学分，原则上不得超过相关专业毕业总学分的25%。其所学课程与现有课程名称相同或相近、教学目标相同，教学内容相关度达到 100%，可转换为对应课程的学分，转换的课程与所学课程的相关程度，由旅游生态学院和课程所在教研室研究决定。</w:t>
      </w:r>
    </w:p>
    <w:tbl>
      <w:tblPr>
        <w:tblStyle w:val="5"/>
        <w:tblW w:w="7545" w:type="dxa"/>
        <w:jc w:val="center"/>
        <w:tblLayout w:type="fixed"/>
        <w:tblCellMar>
          <w:top w:w="0" w:type="dxa"/>
          <w:left w:w="108" w:type="dxa"/>
          <w:bottom w:w="0" w:type="dxa"/>
          <w:right w:w="108" w:type="dxa"/>
        </w:tblCellMar>
      </w:tblPr>
      <w:tblGrid>
        <w:gridCol w:w="1202"/>
        <w:gridCol w:w="2925"/>
        <w:gridCol w:w="2110"/>
        <w:gridCol w:w="1308"/>
      </w:tblGrid>
      <w:tr w14:paraId="670E9BA3">
        <w:tblPrEx>
          <w:tblCellMar>
            <w:top w:w="0" w:type="dxa"/>
            <w:left w:w="108" w:type="dxa"/>
            <w:bottom w:w="0" w:type="dxa"/>
            <w:right w:w="108" w:type="dxa"/>
          </w:tblCellMar>
        </w:tblPrEx>
        <w:trPr>
          <w:trHeight w:val="310" w:hRule="atLeast"/>
          <w:jc w:val="center"/>
        </w:trPr>
        <w:tc>
          <w:tcPr>
            <w:tcW w:w="7545" w:type="dxa"/>
            <w:gridSpan w:val="4"/>
            <w:tcBorders>
              <w:top w:val="single" w:color="auto" w:sz="8" w:space="0"/>
              <w:left w:val="single" w:color="auto" w:sz="8" w:space="0"/>
              <w:bottom w:val="single" w:color="auto" w:sz="8" w:space="0"/>
              <w:right w:val="single" w:color="auto" w:sz="8" w:space="0"/>
            </w:tcBorders>
            <w:vAlign w:val="center"/>
          </w:tcPr>
          <w:p w14:paraId="34096258">
            <w:pPr>
              <w:widowControl/>
              <w:wordWrap w:val="0"/>
              <w:spacing w:line="560" w:lineRule="exact"/>
              <w:jc w:val="center"/>
              <w:rPr>
                <w:rFonts w:hint="eastAsia" w:ascii="宋体" w:hAnsi="宋体"/>
                <w:szCs w:val="21"/>
              </w:rPr>
            </w:pPr>
            <w:r>
              <w:rPr>
                <w:rFonts w:hint="eastAsia" w:ascii="宋体" w:hAnsi="宋体"/>
                <w:szCs w:val="21"/>
              </w:rPr>
              <w:t>旅游管理专业</w:t>
            </w:r>
          </w:p>
        </w:tc>
      </w:tr>
      <w:tr w14:paraId="185D22D8">
        <w:tblPrEx>
          <w:tblCellMar>
            <w:top w:w="0" w:type="dxa"/>
            <w:left w:w="108" w:type="dxa"/>
            <w:bottom w:w="0" w:type="dxa"/>
            <w:right w:w="108" w:type="dxa"/>
          </w:tblCellMar>
        </w:tblPrEx>
        <w:trPr>
          <w:trHeight w:val="310" w:hRule="atLeast"/>
          <w:jc w:val="center"/>
        </w:trPr>
        <w:tc>
          <w:tcPr>
            <w:tcW w:w="1202" w:type="dxa"/>
            <w:tcBorders>
              <w:top w:val="single" w:color="auto" w:sz="8" w:space="0"/>
              <w:left w:val="single" w:color="auto" w:sz="8" w:space="0"/>
              <w:bottom w:val="single" w:color="auto" w:sz="8" w:space="0"/>
              <w:right w:val="single" w:color="auto" w:sz="8" w:space="0"/>
            </w:tcBorders>
            <w:vAlign w:val="center"/>
          </w:tcPr>
          <w:p w14:paraId="3675BBF8">
            <w:pPr>
              <w:widowControl/>
              <w:jc w:val="center"/>
              <w:rPr>
                <w:rFonts w:hint="eastAsia" w:ascii="宋体" w:hAnsi="宋体"/>
                <w:szCs w:val="21"/>
              </w:rPr>
            </w:pPr>
            <w:r>
              <w:rPr>
                <w:rFonts w:hint="eastAsia" w:ascii="宋体" w:hAnsi="宋体"/>
                <w:szCs w:val="21"/>
              </w:rPr>
              <w:t>课程序号</w:t>
            </w:r>
          </w:p>
        </w:tc>
        <w:tc>
          <w:tcPr>
            <w:tcW w:w="2925" w:type="dxa"/>
            <w:tcBorders>
              <w:top w:val="single" w:color="auto" w:sz="8" w:space="0"/>
              <w:left w:val="single" w:color="auto" w:sz="8" w:space="0"/>
              <w:bottom w:val="single" w:color="auto" w:sz="8" w:space="0"/>
              <w:right w:val="single" w:color="auto" w:sz="8" w:space="0"/>
            </w:tcBorders>
            <w:vAlign w:val="center"/>
          </w:tcPr>
          <w:p w14:paraId="5DB8E751">
            <w:pPr>
              <w:widowControl/>
              <w:jc w:val="center"/>
              <w:rPr>
                <w:rFonts w:hint="eastAsia" w:ascii="宋体" w:hAnsi="宋体"/>
                <w:szCs w:val="21"/>
              </w:rPr>
            </w:pPr>
            <w:r>
              <w:rPr>
                <w:rFonts w:hint="eastAsia" w:ascii="宋体" w:hAnsi="宋体"/>
                <w:szCs w:val="21"/>
              </w:rPr>
              <w:t>课程名称</w:t>
            </w:r>
          </w:p>
        </w:tc>
        <w:tc>
          <w:tcPr>
            <w:tcW w:w="2110" w:type="dxa"/>
            <w:tcBorders>
              <w:top w:val="single" w:color="auto" w:sz="8" w:space="0"/>
              <w:left w:val="single" w:color="auto" w:sz="8" w:space="0"/>
              <w:bottom w:val="single" w:color="auto" w:sz="8" w:space="0"/>
              <w:right w:val="single" w:color="auto" w:sz="8" w:space="0"/>
            </w:tcBorders>
            <w:vAlign w:val="center"/>
          </w:tcPr>
          <w:p w14:paraId="198F008B">
            <w:pPr>
              <w:widowControl/>
              <w:jc w:val="center"/>
              <w:rPr>
                <w:rFonts w:hint="eastAsia" w:ascii="宋体" w:hAnsi="宋体"/>
                <w:szCs w:val="21"/>
              </w:rPr>
            </w:pPr>
          </w:p>
        </w:tc>
        <w:tc>
          <w:tcPr>
            <w:tcW w:w="1308" w:type="dxa"/>
            <w:tcBorders>
              <w:top w:val="single" w:color="auto" w:sz="8" w:space="0"/>
              <w:left w:val="single" w:color="auto" w:sz="8" w:space="0"/>
              <w:bottom w:val="single" w:color="auto" w:sz="8" w:space="0"/>
              <w:right w:val="single" w:color="auto" w:sz="8" w:space="0"/>
            </w:tcBorders>
            <w:vAlign w:val="center"/>
          </w:tcPr>
          <w:p w14:paraId="1E14A07A">
            <w:pPr>
              <w:widowControl/>
              <w:jc w:val="center"/>
              <w:rPr>
                <w:rFonts w:hint="eastAsia" w:ascii="宋体" w:hAnsi="宋体"/>
                <w:szCs w:val="21"/>
              </w:rPr>
            </w:pPr>
            <w:r>
              <w:rPr>
                <w:rFonts w:hint="eastAsia" w:ascii="宋体" w:hAnsi="宋体"/>
                <w:szCs w:val="21"/>
              </w:rPr>
              <w:t>学分</w:t>
            </w:r>
          </w:p>
        </w:tc>
      </w:tr>
      <w:tr w14:paraId="1232D1D0">
        <w:tblPrEx>
          <w:tblCellMar>
            <w:top w:w="0" w:type="dxa"/>
            <w:left w:w="108" w:type="dxa"/>
            <w:bottom w:w="0" w:type="dxa"/>
            <w:right w:w="108" w:type="dxa"/>
          </w:tblCellMar>
        </w:tblPrEx>
        <w:trPr>
          <w:trHeight w:val="310" w:hRule="atLeast"/>
          <w:jc w:val="center"/>
        </w:trPr>
        <w:tc>
          <w:tcPr>
            <w:tcW w:w="1202" w:type="dxa"/>
            <w:tcBorders>
              <w:top w:val="single" w:color="auto" w:sz="8" w:space="0"/>
              <w:left w:val="single" w:color="auto" w:sz="8" w:space="0"/>
              <w:bottom w:val="single" w:color="auto" w:sz="8" w:space="0"/>
              <w:right w:val="single" w:color="auto" w:sz="8" w:space="0"/>
            </w:tcBorders>
            <w:vAlign w:val="center"/>
          </w:tcPr>
          <w:p w14:paraId="480E66A0">
            <w:pPr>
              <w:widowControl/>
              <w:jc w:val="center"/>
              <w:rPr>
                <w:rFonts w:hint="eastAsia" w:ascii="宋体" w:hAnsi="宋体"/>
                <w:szCs w:val="21"/>
              </w:rPr>
            </w:pPr>
            <w:r>
              <w:rPr>
                <w:rFonts w:hint="eastAsia" w:ascii="宋体" w:hAnsi="宋体"/>
                <w:szCs w:val="21"/>
              </w:rPr>
              <w:t>1</w:t>
            </w:r>
          </w:p>
        </w:tc>
        <w:tc>
          <w:tcPr>
            <w:tcW w:w="2925" w:type="dxa"/>
            <w:tcBorders>
              <w:top w:val="single" w:color="auto" w:sz="8" w:space="0"/>
              <w:left w:val="single" w:color="auto" w:sz="8" w:space="0"/>
              <w:bottom w:val="single" w:color="auto" w:sz="8" w:space="0"/>
              <w:right w:val="single" w:color="auto" w:sz="8" w:space="0"/>
            </w:tcBorders>
            <w:vAlign w:val="center"/>
          </w:tcPr>
          <w:p w14:paraId="6B83DDC4">
            <w:pPr>
              <w:widowControl/>
              <w:jc w:val="center"/>
              <w:textAlignment w:val="center"/>
              <w:rPr>
                <w:rFonts w:hint="eastAsia" w:ascii="宋体" w:hAnsi="宋体"/>
                <w:szCs w:val="21"/>
              </w:rPr>
            </w:pPr>
            <w:r>
              <w:rPr>
                <w:rFonts w:hint="eastAsia" w:ascii="宋体" w:hAnsi="宋体"/>
                <w:szCs w:val="21"/>
              </w:rPr>
              <w:t>模拟导游</w:t>
            </w:r>
          </w:p>
        </w:tc>
        <w:tc>
          <w:tcPr>
            <w:tcW w:w="2110" w:type="dxa"/>
            <w:tcBorders>
              <w:top w:val="single" w:color="auto" w:sz="8" w:space="0"/>
              <w:left w:val="single" w:color="auto" w:sz="8" w:space="0"/>
              <w:bottom w:val="single" w:color="auto" w:sz="8" w:space="0"/>
              <w:right w:val="single" w:color="auto" w:sz="8" w:space="0"/>
            </w:tcBorders>
            <w:vAlign w:val="center"/>
          </w:tcPr>
          <w:p w14:paraId="3CDF99A5">
            <w:pPr>
              <w:widowControl/>
              <w:jc w:val="center"/>
              <w:textAlignment w:val="center"/>
              <w:rPr>
                <w:rFonts w:hint="eastAsia" w:ascii="宋体" w:hAnsi="宋体"/>
                <w:szCs w:val="21"/>
              </w:rPr>
            </w:pPr>
            <w:r>
              <w:rPr>
                <w:rFonts w:ascii="宋体" w:hAnsi="宋体"/>
                <w:szCs w:val="21"/>
              </w:rPr>
              <w:t>LYDY018S</w:t>
            </w:r>
          </w:p>
        </w:tc>
        <w:tc>
          <w:tcPr>
            <w:tcW w:w="1308" w:type="dxa"/>
            <w:tcBorders>
              <w:top w:val="single" w:color="auto" w:sz="8" w:space="0"/>
              <w:left w:val="single" w:color="auto" w:sz="8" w:space="0"/>
              <w:bottom w:val="single" w:color="auto" w:sz="8" w:space="0"/>
              <w:right w:val="single" w:color="auto" w:sz="8" w:space="0"/>
            </w:tcBorders>
            <w:vAlign w:val="center"/>
          </w:tcPr>
          <w:p w14:paraId="69162914">
            <w:pPr>
              <w:widowControl/>
              <w:jc w:val="center"/>
              <w:textAlignment w:val="center"/>
              <w:rPr>
                <w:rFonts w:hint="eastAsia" w:ascii="宋体" w:hAnsi="宋体"/>
                <w:szCs w:val="21"/>
              </w:rPr>
            </w:pPr>
            <w:r>
              <w:rPr>
                <w:rFonts w:hint="eastAsia" w:ascii="宋体" w:hAnsi="宋体"/>
                <w:szCs w:val="21"/>
              </w:rPr>
              <w:t>4</w:t>
            </w:r>
          </w:p>
        </w:tc>
      </w:tr>
      <w:tr w14:paraId="6C5A8464">
        <w:tblPrEx>
          <w:tblCellMar>
            <w:top w:w="0" w:type="dxa"/>
            <w:left w:w="108" w:type="dxa"/>
            <w:bottom w:w="0" w:type="dxa"/>
            <w:right w:w="108" w:type="dxa"/>
          </w:tblCellMar>
        </w:tblPrEx>
        <w:trPr>
          <w:trHeight w:val="310" w:hRule="atLeast"/>
          <w:jc w:val="center"/>
        </w:trPr>
        <w:tc>
          <w:tcPr>
            <w:tcW w:w="1202" w:type="dxa"/>
            <w:tcBorders>
              <w:top w:val="single" w:color="auto" w:sz="8" w:space="0"/>
              <w:left w:val="single" w:color="auto" w:sz="8" w:space="0"/>
              <w:bottom w:val="single" w:color="auto" w:sz="8" w:space="0"/>
              <w:right w:val="single" w:color="auto" w:sz="8" w:space="0"/>
            </w:tcBorders>
            <w:vAlign w:val="center"/>
          </w:tcPr>
          <w:p w14:paraId="42A7E178">
            <w:pPr>
              <w:widowControl/>
              <w:jc w:val="center"/>
              <w:rPr>
                <w:rFonts w:hint="eastAsia" w:ascii="宋体" w:hAnsi="宋体"/>
                <w:szCs w:val="21"/>
              </w:rPr>
            </w:pPr>
            <w:r>
              <w:rPr>
                <w:rFonts w:hint="eastAsia" w:ascii="宋体" w:hAnsi="宋体"/>
                <w:szCs w:val="21"/>
              </w:rPr>
              <w:t>2</w:t>
            </w:r>
          </w:p>
        </w:tc>
        <w:tc>
          <w:tcPr>
            <w:tcW w:w="2925" w:type="dxa"/>
            <w:tcBorders>
              <w:top w:val="single" w:color="auto" w:sz="8" w:space="0"/>
              <w:left w:val="single" w:color="auto" w:sz="8" w:space="0"/>
              <w:bottom w:val="single" w:color="auto" w:sz="8" w:space="0"/>
              <w:right w:val="single" w:color="auto" w:sz="8" w:space="0"/>
            </w:tcBorders>
            <w:vAlign w:val="center"/>
          </w:tcPr>
          <w:p w14:paraId="3D818851">
            <w:pPr>
              <w:widowControl/>
              <w:jc w:val="center"/>
              <w:rPr>
                <w:rFonts w:hint="eastAsia" w:ascii="宋体" w:hAnsi="宋体"/>
                <w:szCs w:val="21"/>
              </w:rPr>
            </w:pPr>
            <w:r>
              <w:rPr>
                <w:rFonts w:hint="eastAsia" w:ascii="宋体" w:hAnsi="宋体"/>
                <w:szCs w:val="21"/>
              </w:rPr>
              <w:t>旅游职业礼仪</w:t>
            </w:r>
          </w:p>
        </w:tc>
        <w:tc>
          <w:tcPr>
            <w:tcW w:w="2110" w:type="dxa"/>
            <w:tcBorders>
              <w:top w:val="single" w:color="auto" w:sz="8" w:space="0"/>
              <w:left w:val="single" w:color="auto" w:sz="8" w:space="0"/>
              <w:bottom w:val="single" w:color="auto" w:sz="8" w:space="0"/>
              <w:right w:val="single" w:color="auto" w:sz="8" w:space="0"/>
            </w:tcBorders>
            <w:vAlign w:val="center"/>
          </w:tcPr>
          <w:p w14:paraId="2D576F75">
            <w:pPr>
              <w:widowControl/>
              <w:jc w:val="center"/>
              <w:rPr>
                <w:rFonts w:hint="eastAsia" w:ascii="宋体" w:hAnsi="宋体"/>
                <w:szCs w:val="21"/>
              </w:rPr>
            </w:pPr>
            <w:r>
              <w:rPr>
                <w:rFonts w:hint="eastAsia" w:ascii="宋体" w:hAnsi="宋体"/>
                <w:szCs w:val="21"/>
              </w:rPr>
              <w:t>LYDY019S</w:t>
            </w:r>
          </w:p>
        </w:tc>
        <w:tc>
          <w:tcPr>
            <w:tcW w:w="1308" w:type="dxa"/>
            <w:tcBorders>
              <w:top w:val="single" w:color="auto" w:sz="8" w:space="0"/>
              <w:left w:val="single" w:color="auto" w:sz="8" w:space="0"/>
              <w:bottom w:val="single" w:color="auto" w:sz="8" w:space="0"/>
              <w:right w:val="single" w:color="auto" w:sz="8" w:space="0"/>
            </w:tcBorders>
            <w:vAlign w:val="center"/>
          </w:tcPr>
          <w:p w14:paraId="0E5BA1CA">
            <w:pPr>
              <w:widowControl/>
              <w:jc w:val="center"/>
              <w:textAlignment w:val="center"/>
              <w:rPr>
                <w:rFonts w:hint="eastAsia" w:ascii="宋体" w:hAnsi="宋体"/>
                <w:szCs w:val="21"/>
              </w:rPr>
            </w:pPr>
            <w:r>
              <w:rPr>
                <w:rFonts w:hint="eastAsia" w:ascii="宋体" w:hAnsi="宋体"/>
                <w:szCs w:val="21"/>
              </w:rPr>
              <w:t>2</w:t>
            </w:r>
          </w:p>
        </w:tc>
      </w:tr>
      <w:tr w14:paraId="70B51544">
        <w:tblPrEx>
          <w:tblCellMar>
            <w:top w:w="0" w:type="dxa"/>
            <w:left w:w="108" w:type="dxa"/>
            <w:bottom w:w="0" w:type="dxa"/>
            <w:right w:w="108" w:type="dxa"/>
          </w:tblCellMar>
        </w:tblPrEx>
        <w:trPr>
          <w:trHeight w:val="310" w:hRule="atLeast"/>
          <w:jc w:val="center"/>
        </w:trPr>
        <w:tc>
          <w:tcPr>
            <w:tcW w:w="1202" w:type="dxa"/>
            <w:tcBorders>
              <w:top w:val="single" w:color="auto" w:sz="8" w:space="0"/>
              <w:left w:val="single" w:color="auto" w:sz="8" w:space="0"/>
              <w:bottom w:val="single" w:color="auto" w:sz="8" w:space="0"/>
              <w:right w:val="single" w:color="auto" w:sz="8" w:space="0"/>
            </w:tcBorders>
            <w:vAlign w:val="center"/>
          </w:tcPr>
          <w:p w14:paraId="6795F181">
            <w:pPr>
              <w:widowControl/>
              <w:jc w:val="center"/>
              <w:rPr>
                <w:rFonts w:hint="eastAsia" w:ascii="宋体" w:hAnsi="宋体"/>
                <w:szCs w:val="21"/>
              </w:rPr>
            </w:pPr>
            <w:r>
              <w:rPr>
                <w:rFonts w:hint="eastAsia" w:ascii="宋体" w:hAnsi="宋体"/>
                <w:szCs w:val="21"/>
              </w:rPr>
              <w:t>3</w:t>
            </w:r>
          </w:p>
        </w:tc>
        <w:tc>
          <w:tcPr>
            <w:tcW w:w="2925" w:type="dxa"/>
            <w:tcBorders>
              <w:top w:val="single" w:color="auto" w:sz="8" w:space="0"/>
              <w:left w:val="single" w:color="auto" w:sz="8" w:space="0"/>
              <w:bottom w:val="single" w:color="auto" w:sz="8" w:space="0"/>
              <w:right w:val="single" w:color="auto" w:sz="8" w:space="0"/>
            </w:tcBorders>
            <w:vAlign w:val="center"/>
          </w:tcPr>
          <w:p w14:paraId="7E5EC165">
            <w:pPr>
              <w:widowControl/>
              <w:jc w:val="center"/>
              <w:rPr>
                <w:rFonts w:hint="eastAsia" w:ascii="宋体" w:hAnsi="宋体"/>
                <w:szCs w:val="21"/>
              </w:rPr>
            </w:pPr>
            <w:r>
              <w:rPr>
                <w:rFonts w:hint="eastAsia" w:ascii="宋体" w:hAnsi="宋体"/>
                <w:szCs w:val="21"/>
              </w:rPr>
              <w:t>茶艺</w:t>
            </w:r>
          </w:p>
        </w:tc>
        <w:tc>
          <w:tcPr>
            <w:tcW w:w="2110" w:type="dxa"/>
            <w:tcBorders>
              <w:top w:val="single" w:color="auto" w:sz="8" w:space="0"/>
              <w:left w:val="single" w:color="auto" w:sz="8" w:space="0"/>
              <w:bottom w:val="single" w:color="auto" w:sz="8" w:space="0"/>
              <w:right w:val="single" w:color="auto" w:sz="8" w:space="0"/>
            </w:tcBorders>
            <w:vAlign w:val="center"/>
          </w:tcPr>
          <w:p w14:paraId="142E303D">
            <w:pPr>
              <w:widowControl/>
              <w:jc w:val="center"/>
              <w:rPr>
                <w:rFonts w:hint="eastAsia" w:ascii="宋体" w:hAnsi="宋体"/>
                <w:szCs w:val="21"/>
              </w:rPr>
            </w:pPr>
            <w:r>
              <w:rPr>
                <w:rFonts w:hint="eastAsia" w:ascii="宋体" w:hAnsi="宋体"/>
                <w:szCs w:val="21"/>
              </w:rPr>
              <w:t>LYJD003S</w:t>
            </w:r>
          </w:p>
        </w:tc>
        <w:tc>
          <w:tcPr>
            <w:tcW w:w="1308" w:type="dxa"/>
            <w:tcBorders>
              <w:top w:val="single" w:color="auto" w:sz="8" w:space="0"/>
              <w:left w:val="single" w:color="auto" w:sz="8" w:space="0"/>
              <w:bottom w:val="single" w:color="auto" w:sz="8" w:space="0"/>
              <w:right w:val="single" w:color="auto" w:sz="8" w:space="0"/>
            </w:tcBorders>
            <w:vAlign w:val="center"/>
          </w:tcPr>
          <w:p w14:paraId="4AFD410B">
            <w:pPr>
              <w:widowControl/>
              <w:jc w:val="center"/>
              <w:textAlignment w:val="center"/>
              <w:rPr>
                <w:rFonts w:hint="eastAsia" w:ascii="宋体" w:hAnsi="宋体"/>
                <w:szCs w:val="21"/>
              </w:rPr>
            </w:pPr>
            <w:r>
              <w:rPr>
                <w:rFonts w:hint="eastAsia" w:ascii="宋体" w:hAnsi="宋体"/>
                <w:szCs w:val="21"/>
              </w:rPr>
              <w:t>2</w:t>
            </w:r>
          </w:p>
        </w:tc>
      </w:tr>
      <w:tr w14:paraId="06E323AB">
        <w:tblPrEx>
          <w:tblCellMar>
            <w:top w:w="0" w:type="dxa"/>
            <w:left w:w="108" w:type="dxa"/>
            <w:bottom w:w="0" w:type="dxa"/>
            <w:right w:w="108" w:type="dxa"/>
          </w:tblCellMar>
        </w:tblPrEx>
        <w:trPr>
          <w:trHeight w:val="310" w:hRule="atLeast"/>
          <w:jc w:val="center"/>
        </w:trPr>
        <w:tc>
          <w:tcPr>
            <w:tcW w:w="1202" w:type="dxa"/>
            <w:tcBorders>
              <w:top w:val="single" w:color="auto" w:sz="8" w:space="0"/>
              <w:left w:val="single" w:color="auto" w:sz="8" w:space="0"/>
              <w:bottom w:val="single" w:color="auto" w:sz="8" w:space="0"/>
              <w:right w:val="single" w:color="auto" w:sz="8" w:space="0"/>
            </w:tcBorders>
            <w:vAlign w:val="center"/>
          </w:tcPr>
          <w:p w14:paraId="6DFDBC79">
            <w:pPr>
              <w:widowControl/>
              <w:jc w:val="center"/>
              <w:rPr>
                <w:rFonts w:hint="eastAsia" w:ascii="宋体" w:hAnsi="宋体"/>
                <w:szCs w:val="21"/>
              </w:rPr>
            </w:pPr>
            <w:r>
              <w:rPr>
                <w:rFonts w:hint="eastAsia" w:ascii="宋体" w:hAnsi="宋体"/>
                <w:szCs w:val="21"/>
              </w:rPr>
              <w:t>4</w:t>
            </w:r>
          </w:p>
        </w:tc>
        <w:tc>
          <w:tcPr>
            <w:tcW w:w="2925" w:type="dxa"/>
            <w:tcBorders>
              <w:top w:val="single" w:color="auto" w:sz="8" w:space="0"/>
              <w:left w:val="single" w:color="auto" w:sz="8" w:space="0"/>
              <w:bottom w:val="single" w:color="auto" w:sz="8" w:space="0"/>
              <w:right w:val="single" w:color="auto" w:sz="8" w:space="0"/>
            </w:tcBorders>
            <w:vAlign w:val="center"/>
          </w:tcPr>
          <w:p w14:paraId="3A346804">
            <w:pPr>
              <w:widowControl/>
              <w:jc w:val="center"/>
              <w:rPr>
                <w:rFonts w:hint="eastAsia" w:ascii="宋体" w:hAnsi="宋体"/>
                <w:szCs w:val="21"/>
              </w:rPr>
            </w:pPr>
            <w:r>
              <w:rPr>
                <w:rFonts w:hint="eastAsia" w:ascii="宋体" w:hAnsi="宋体"/>
                <w:szCs w:val="21"/>
              </w:rPr>
              <w:t>酒店信息系统</w:t>
            </w:r>
          </w:p>
        </w:tc>
        <w:tc>
          <w:tcPr>
            <w:tcW w:w="2110" w:type="dxa"/>
            <w:tcBorders>
              <w:top w:val="single" w:color="auto" w:sz="8" w:space="0"/>
              <w:left w:val="single" w:color="auto" w:sz="8" w:space="0"/>
              <w:bottom w:val="single" w:color="auto" w:sz="8" w:space="0"/>
              <w:right w:val="single" w:color="auto" w:sz="8" w:space="0"/>
            </w:tcBorders>
            <w:vAlign w:val="center"/>
          </w:tcPr>
          <w:p w14:paraId="07873740">
            <w:pPr>
              <w:widowControl/>
              <w:jc w:val="center"/>
              <w:rPr>
                <w:rFonts w:hint="eastAsia" w:ascii="宋体" w:hAnsi="宋体"/>
                <w:szCs w:val="21"/>
              </w:rPr>
            </w:pPr>
            <w:r>
              <w:rPr>
                <w:rFonts w:hint="eastAsia" w:ascii="宋体" w:hAnsi="宋体"/>
                <w:szCs w:val="21"/>
              </w:rPr>
              <w:t>LYJD001S</w:t>
            </w:r>
          </w:p>
        </w:tc>
        <w:tc>
          <w:tcPr>
            <w:tcW w:w="1308" w:type="dxa"/>
            <w:tcBorders>
              <w:top w:val="single" w:color="auto" w:sz="8" w:space="0"/>
              <w:left w:val="single" w:color="auto" w:sz="8" w:space="0"/>
              <w:bottom w:val="single" w:color="auto" w:sz="8" w:space="0"/>
              <w:right w:val="single" w:color="auto" w:sz="8" w:space="0"/>
            </w:tcBorders>
            <w:vAlign w:val="center"/>
          </w:tcPr>
          <w:p w14:paraId="695F44E6">
            <w:pPr>
              <w:widowControl/>
              <w:jc w:val="center"/>
              <w:textAlignment w:val="center"/>
              <w:rPr>
                <w:rFonts w:hint="eastAsia" w:ascii="宋体" w:hAnsi="宋体"/>
                <w:szCs w:val="21"/>
              </w:rPr>
            </w:pPr>
            <w:r>
              <w:rPr>
                <w:rFonts w:hint="eastAsia" w:ascii="宋体" w:hAnsi="宋体"/>
                <w:szCs w:val="21"/>
              </w:rPr>
              <w:t>4</w:t>
            </w:r>
          </w:p>
        </w:tc>
      </w:tr>
      <w:tr w14:paraId="0685B5B7">
        <w:tblPrEx>
          <w:tblCellMar>
            <w:top w:w="0" w:type="dxa"/>
            <w:left w:w="108" w:type="dxa"/>
            <w:bottom w:w="0" w:type="dxa"/>
            <w:right w:w="108" w:type="dxa"/>
          </w:tblCellMar>
        </w:tblPrEx>
        <w:trPr>
          <w:trHeight w:val="310" w:hRule="atLeast"/>
          <w:jc w:val="center"/>
        </w:trPr>
        <w:tc>
          <w:tcPr>
            <w:tcW w:w="1202" w:type="dxa"/>
            <w:tcBorders>
              <w:top w:val="single" w:color="auto" w:sz="8" w:space="0"/>
              <w:left w:val="single" w:color="auto" w:sz="8" w:space="0"/>
              <w:bottom w:val="single" w:color="auto" w:sz="8" w:space="0"/>
              <w:right w:val="single" w:color="auto" w:sz="8" w:space="0"/>
            </w:tcBorders>
            <w:vAlign w:val="center"/>
          </w:tcPr>
          <w:p w14:paraId="52DC111D">
            <w:pPr>
              <w:widowControl/>
              <w:jc w:val="center"/>
              <w:rPr>
                <w:rFonts w:hint="eastAsia" w:ascii="宋体" w:hAnsi="宋体"/>
                <w:szCs w:val="21"/>
              </w:rPr>
            </w:pPr>
            <w:r>
              <w:rPr>
                <w:rFonts w:hint="eastAsia" w:ascii="宋体" w:hAnsi="宋体"/>
                <w:szCs w:val="21"/>
              </w:rPr>
              <w:t>5</w:t>
            </w:r>
          </w:p>
        </w:tc>
        <w:tc>
          <w:tcPr>
            <w:tcW w:w="2925" w:type="dxa"/>
            <w:tcBorders>
              <w:top w:val="single" w:color="auto" w:sz="8" w:space="0"/>
              <w:left w:val="single" w:color="auto" w:sz="8" w:space="0"/>
              <w:bottom w:val="single" w:color="auto" w:sz="8" w:space="0"/>
              <w:right w:val="single" w:color="auto" w:sz="8" w:space="0"/>
            </w:tcBorders>
            <w:vAlign w:val="center"/>
          </w:tcPr>
          <w:p w14:paraId="5F897600">
            <w:pPr>
              <w:widowControl/>
              <w:jc w:val="center"/>
              <w:rPr>
                <w:rFonts w:hint="eastAsia" w:ascii="宋体" w:hAnsi="宋体"/>
                <w:szCs w:val="21"/>
              </w:rPr>
            </w:pPr>
            <w:r>
              <w:rPr>
                <w:rFonts w:hint="eastAsia" w:ascii="宋体" w:hAnsi="宋体"/>
                <w:szCs w:val="21"/>
              </w:rPr>
              <w:t>酒店综合实训</w:t>
            </w:r>
          </w:p>
        </w:tc>
        <w:tc>
          <w:tcPr>
            <w:tcW w:w="2110" w:type="dxa"/>
            <w:tcBorders>
              <w:top w:val="single" w:color="auto" w:sz="8" w:space="0"/>
              <w:left w:val="single" w:color="auto" w:sz="8" w:space="0"/>
              <w:bottom w:val="single" w:color="auto" w:sz="8" w:space="0"/>
              <w:right w:val="single" w:color="auto" w:sz="8" w:space="0"/>
            </w:tcBorders>
            <w:vAlign w:val="center"/>
          </w:tcPr>
          <w:p w14:paraId="3780D07E">
            <w:pPr>
              <w:widowControl/>
              <w:jc w:val="center"/>
              <w:rPr>
                <w:rFonts w:hint="eastAsia" w:ascii="宋体" w:hAnsi="宋体"/>
                <w:szCs w:val="21"/>
              </w:rPr>
            </w:pPr>
            <w:r>
              <w:rPr>
                <w:rFonts w:hint="eastAsia" w:ascii="宋体" w:hAnsi="宋体"/>
                <w:szCs w:val="21"/>
              </w:rPr>
              <w:t>LYJD002(D-E)</w:t>
            </w:r>
          </w:p>
        </w:tc>
        <w:tc>
          <w:tcPr>
            <w:tcW w:w="1308" w:type="dxa"/>
            <w:tcBorders>
              <w:top w:val="single" w:color="auto" w:sz="8" w:space="0"/>
              <w:left w:val="single" w:color="auto" w:sz="8" w:space="0"/>
              <w:bottom w:val="single" w:color="auto" w:sz="8" w:space="0"/>
              <w:right w:val="single" w:color="auto" w:sz="8" w:space="0"/>
            </w:tcBorders>
            <w:vAlign w:val="center"/>
          </w:tcPr>
          <w:p w14:paraId="63CB3A3A">
            <w:pPr>
              <w:widowControl/>
              <w:jc w:val="center"/>
              <w:textAlignment w:val="center"/>
              <w:rPr>
                <w:rFonts w:hint="eastAsia" w:ascii="宋体" w:hAnsi="宋体"/>
                <w:szCs w:val="21"/>
              </w:rPr>
            </w:pPr>
            <w:r>
              <w:rPr>
                <w:rFonts w:hint="eastAsia" w:ascii="宋体" w:hAnsi="宋体"/>
                <w:szCs w:val="21"/>
              </w:rPr>
              <w:t>4</w:t>
            </w:r>
          </w:p>
        </w:tc>
      </w:tr>
    </w:tbl>
    <w:p w14:paraId="2AA37969">
      <w:pPr>
        <w:widowControl/>
        <w:textAlignment w:val="center"/>
        <w:rPr>
          <w:rFonts w:hint="eastAsia" w:ascii="宋体" w:hAnsi="宋体"/>
          <w:szCs w:val="21"/>
        </w:rPr>
      </w:pPr>
    </w:p>
    <w:p w14:paraId="5C7573FB">
      <w:pPr>
        <w:widowControl/>
        <w:wordWrap w:val="0"/>
        <w:spacing w:line="360" w:lineRule="auto"/>
        <w:ind w:firstLine="420" w:firstLineChars="200"/>
        <w:rPr>
          <w:rFonts w:hint="eastAsia" w:ascii="宋体" w:hAnsi="宋体"/>
          <w:szCs w:val="21"/>
        </w:rPr>
      </w:pPr>
      <w:r>
        <w:rPr>
          <w:rFonts w:hint="eastAsia" w:ascii="宋体" w:hAnsi="宋体"/>
          <w:szCs w:val="21"/>
        </w:rPr>
        <w:t>（5）高等教育自学考试课程的学分认定和转换</w:t>
      </w:r>
    </w:p>
    <w:p w14:paraId="20EF3EED">
      <w:pPr>
        <w:widowControl/>
        <w:spacing w:line="360" w:lineRule="auto"/>
        <w:ind w:firstLine="420" w:firstLineChars="200"/>
        <w:rPr>
          <w:rFonts w:hint="eastAsia" w:ascii="宋体" w:hAnsi="宋体"/>
          <w:szCs w:val="21"/>
        </w:rPr>
      </w:pPr>
      <w:r>
        <w:rPr>
          <w:rFonts w:hint="eastAsia" w:ascii="宋体" w:hAnsi="宋体"/>
          <w:szCs w:val="21"/>
        </w:rPr>
        <w:t>通过高等教育自学考试的课程，以课程为基础，课程名称相同或相近，自学考试大纲和对应课程教学内容相关度 80%以上，不分学历层次，可认定和转换为相近或相同的对应课程学分，原则上不得超过相关专业毕业总学分的50%，转换的课程与所学课程的相关程度，由旅游生态学院和课程所在教研室研究决定。</w:t>
      </w:r>
    </w:p>
    <w:tbl>
      <w:tblPr>
        <w:tblStyle w:val="5"/>
        <w:tblW w:w="7411" w:type="dxa"/>
        <w:jc w:val="center"/>
        <w:tblLayout w:type="fixed"/>
        <w:tblCellMar>
          <w:top w:w="0" w:type="dxa"/>
          <w:left w:w="108" w:type="dxa"/>
          <w:bottom w:w="0" w:type="dxa"/>
          <w:right w:w="108" w:type="dxa"/>
        </w:tblCellMar>
      </w:tblPr>
      <w:tblGrid>
        <w:gridCol w:w="1361"/>
        <w:gridCol w:w="2691"/>
        <w:gridCol w:w="2074"/>
        <w:gridCol w:w="1285"/>
      </w:tblGrid>
      <w:tr w14:paraId="4BFFCB8B">
        <w:tblPrEx>
          <w:tblCellMar>
            <w:top w:w="0" w:type="dxa"/>
            <w:left w:w="108" w:type="dxa"/>
            <w:bottom w:w="0" w:type="dxa"/>
            <w:right w:w="108" w:type="dxa"/>
          </w:tblCellMar>
        </w:tblPrEx>
        <w:trPr>
          <w:trHeight w:val="310" w:hRule="atLeast"/>
          <w:jc w:val="center"/>
        </w:trPr>
        <w:tc>
          <w:tcPr>
            <w:tcW w:w="7411" w:type="dxa"/>
            <w:gridSpan w:val="4"/>
            <w:tcBorders>
              <w:top w:val="single" w:color="auto" w:sz="8" w:space="0"/>
              <w:left w:val="single" w:color="auto" w:sz="8" w:space="0"/>
              <w:bottom w:val="single" w:color="auto" w:sz="8" w:space="0"/>
              <w:right w:val="single" w:color="auto" w:sz="8" w:space="0"/>
            </w:tcBorders>
            <w:vAlign w:val="center"/>
          </w:tcPr>
          <w:p w14:paraId="78D9863D">
            <w:pPr>
              <w:widowControl/>
              <w:wordWrap w:val="0"/>
              <w:spacing w:line="560" w:lineRule="exact"/>
              <w:jc w:val="center"/>
              <w:rPr>
                <w:rFonts w:hint="eastAsia" w:ascii="宋体" w:hAnsi="宋体"/>
                <w:szCs w:val="21"/>
              </w:rPr>
            </w:pPr>
            <w:r>
              <w:rPr>
                <w:rFonts w:hint="eastAsia" w:ascii="宋体" w:hAnsi="宋体"/>
                <w:szCs w:val="21"/>
              </w:rPr>
              <w:t>旅游管理专业</w:t>
            </w:r>
          </w:p>
        </w:tc>
      </w:tr>
      <w:tr w14:paraId="738D187C">
        <w:tblPrEx>
          <w:tblCellMar>
            <w:top w:w="0" w:type="dxa"/>
            <w:left w:w="108" w:type="dxa"/>
            <w:bottom w:w="0" w:type="dxa"/>
            <w:right w:w="108" w:type="dxa"/>
          </w:tblCellMar>
        </w:tblPrEx>
        <w:trPr>
          <w:trHeight w:val="310" w:hRule="atLeast"/>
          <w:jc w:val="center"/>
        </w:trPr>
        <w:tc>
          <w:tcPr>
            <w:tcW w:w="1361" w:type="dxa"/>
            <w:tcBorders>
              <w:top w:val="single" w:color="auto" w:sz="8" w:space="0"/>
              <w:left w:val="single" w:color="auto" w:sz="8" w:space="0"/>
              <w:bottom w:val="single" w:color="auto" w:sz="8" w:space="0"/>
              <w:right w:val="single" w:color="auto" w:sz="8" w:space="0"/>
            </w:tcBorders>
            <w:vAlign w:val="center"/>
          </w:tcPr>
          <w:p w14:paraId="2F30773A">
            <w:pPr>
              <w:widowControl/>
              <w:jc w:val="center"/>
              <w:rPr>
                <w:rFonts w:hint="eastAsia" w:ascii="宋体" w:hAnsi="宋体"/>
                <w:szCs w:val="21"/>
              </w:rPr>
            </w:pPr>
            <w:r>
              <w:rPr>
                <w:rFonts w:hint="eastAsia" w:ascii="宋体" w:hAnsi="宋体"/>
                <w:szCs w:val="21"/>
              </w:rPr>
              <w:t>课程序号</w:t>
            </w:r>
          </w:p>
        </w:tc>
        <w:tc>
          <w:tcPr>
            <w:tcW w:w="2691" w:type="dxa"/>
            <w:tcBorders>
              <w:top w:val="single" w:color="auto" w:sz="8" w:space="0"/>
              <w:left w:val="single" w:color="auto" w:sz="8" w:space="0"/>
              <w:bottom w:val="single" w:color="auto" w:sz="8" w:space="0"/>
              <w:right w:val="single" w:color="auto" w:sz="8" w:space="0"/>
            </w:tcBorders>
            <w:vAlign w:val="center"/>
          </w:tcPr>
          <w:p w14:paraId="715ABCD7">
            <w:pPr>
              <w:widowControl/>
              <w:jc w:val="center"/>
              <w:rPr>
                <w:rFonts w:hint="eastAsia" w:ascii="宋体" w:hAnsi="宋体"/>
                <w:szCs w:val="21"/>
              </w:rPr>
            </w:pPr>
            <w:r>
              <w:rPr>
                <w:rFonts w:hint="eastAsia" w:ascii="宋体" w:hAnsi="宋体"/>
                <w:szCs w:val="21"/>
              </w:rPr>
              <w:t>课程名称</w:t>
            </w:r>
          </w:p>
        </w:tc>
        <w:tc>
          <w:tcPr>
            <w:tcW w:w="2074" w:type="dxa"/>
            <w:tcBorders>
              <w:top w:val="single" w:color="auto" w:sz="8" w:space="0"/>
              <w:left w:val="single" w:color="auto" w:sz="8" w:space="0"/>
              <w:bottom w:val="single" w:color="auto" w:sz="8" w:space="0"/>
              <w:right w:val="single" w:color="auto" w:sz="8" w:space="0"/>
            </w:tcBorders>
            <w:vAlign w:val="center"/>
          </w:tcPr>
          <w:p w14:paraId="410B7CF7">
            <w:pPr>
              <w:widowControl/>
              <w:jc w:val="center"/>
              <w:rPr>
                <w:rFonts w:hint="eastAsia" w:ascii="宋体" w:hAnsi="宋体"/>
                <w:szCs w:val="21"/>
              </w:rPr>
            </w:pPr>
          </w:p>
        </w:tc>
        <w:tc>
          <w:tcPr>
            <w:tcW w:w="1285" w:type="dxa"/>
            <w:tcBorders>
              <w:top w:val="single" w:color="auto" w:sz="8" w:space="0"/>
              <w:left w:val="single" w:color="auto" w:sz="8" w:space="0"/>
              <w:bottom w:val="single" w:color="auto" w:sz="8" w:space="0"/>
              <w:right w:val="single" w:color="auto" w:sz="8" w:space="0"/>
            </w:tcBorders>
            <w:vAlign w:val="center"/>
          </w:tcPr>
          <w:p w14:paraId="70C5E91E">
            <w:pPr>
              <w:widowControl/>
              <w:jc w:val="center"/>
              <w:rPr>
                <w:rFonts w:hint="eastAsia" w:ascii="宋体" w:hAnsi="宋体"/>
                <w:szCs w:val="21"/>
              </w:rPr>
            </w:pPr>
            <w:r>
              <w:rPr>
                <w:rFonts w:hint="eastAsia" w:ascii="宋体" w:hAnsi="宋体"/>
                <w:szCs w:val="21"/>
              </w:rPr>
              <w:t>学分</w:t>
            </w:r>
          </w:p>
        </w:tc>
      </w:tr>
      <w:tr w14:paraId="4E9D0685">
        <w:tblPrEx>
          <w:tblCellMar>
            <w:top w:w="0" w:type="dxa"/>
            <w:left w:w="108" w:type="dxa"/>
            <w:bottom w:w="0" w:type="dxa"/>
            <w:right w:w="108" w:type="dxa"/>
          </w:tblCellMar>
        </w:tblPrEx>
        <w:trPr>
          <w:trHeight w:val="326" w:hRule="atLeast"/>
          <w:jc w:val="center"/>
        </w:trPr>
        <w:tc>
          <w:tcPr>
            <w:tcW w:w="1361" w:type="dxa"/>
            <w:tcBorders>
              <w:top w:val="single" w:color="auto" w:sz="8" w:space="0"/>
              <w:left w:val="single" w:color="auto" w:sz="8" w:space="0"/>
              <w:bottom w:val="single" w:color="auto" w:sz="8" w:space="0"/>
              <w:right w:val="single" w:color="auto" w:sz="8" w:space="0"/>
            </w:tcBorders>
            <w:vAlign w:val="center"/>
          </w:tcPr>
          <w:p w14:paraId="06F13F2B">
            <w:pPr>
              <w:widowControl/>
              <w:jc w:val="center"/>
              <w:rPr>
                <w:rFonts w:hint="eastAsia" w:ascii="宋体" w:hAnsi="宋体"/>
                <w:szCs w:val="21"/>
              </w:rPr>
            </w:pPr>
            <w:r>
              <w:rPr>
                <w:rFonts w:hint="eastAsia" w:ascii="宋体" w:hAnsi="宋体"/>
                <w:szCs w:val="21"/>
              </w:rPr>
              <w:t>1</w:t>
            </w:r>
          </w:p>
        </w:tc>
        <w:tc>
          <w:tcPr>
            <w:tcW w:w="2691" w:type="dxa"/>
            <w:tcBorders>
              <w:top w:val="single" w:color="auto" w:sz="8" w:space="0"/>
              <w:left w:val="single" w:color="auto" w:sz="8" w:space="0"/>
              <w:bottom w:val="single" w:color="auto" w:sz="8" w:space="0"/>
              <w:right w:val="single" w:color="auto" w:sz="8" w:space="0"/>
            </w:tcBorders>
            <w:vAlign w:val="center"/>
          </w:tcPr>
          <w:p w14:paraId="7010FA4F">
            <w:pPr>
              <w:widowControl/>
              <w:jc w:val="center"/>
              <w:rPr>
                <w:rFonts w:hint="eastAsia" w:ascii="宋体" w:hAnsi="宋体"/>
                <w:szCs w:val="21"/>
              </w:rPr>
            </w:pPr>
            <w:r>
              <w:rPr>
                <w:rFonts w:hint="eastAsia" w:ascii="宋体" w:hAnsi="宋体"/>
                <w:szCs w:val="21"/>
              </w:rPr>
              <w:t>中国历史文化</w:t>
            </w:r>
          </w:p>
        </w:tc>
        <w:tc>
          <w:tcPr>
            <w:tcW w:w="2074" w:type="dxa"/>
            <w:tcBorders>
              <w:top w:val="single" w:color="auto" w:sz="8" w:space="0"/>
              <w:left w:val="single" w:color="auto" w:sz="8" w:space="0"/>
              <w:bottom w:val="single" w:color="auto" w:sz="8" w:space="0"/>
              <w:right w:val="single" w:color="auto" w:sz="8" w:space="0"/>
            </w:tcBorders>
            <w:vAlign w:val="center"/>
          </w:tcPr>
          <w:p w14:paraId="565F908C">
            <w:pPr>
              <w:widowControl/>
              <w:jc w:val="center"/>
              <w:rPr>
                <w:rFonts w:hint="eastAsia" w:ascii="宋体" w:hAnsi="宋体"/>
                <w:szCs w:val="21"/>
              </w:rPr>
            </w:pPr>
            <w:r>
              <w:rPr>
                <w:rFonts w:hint="eastAsia" w:ascii="宋体" w:hAnsi="宋体"/>
                <w:szCs w:val="21"/>
              </w:rPr>
              <w:t>LYDY001S</w:t>
            </w:r>
          </w:p>
        </w:tc>
        <w:tc>
          <w:tcPr>
            <w:tcW w:w="1285" w:type="dxa"/>
            <w:tcBorders>
              <w:top w:val="single" w:color="auto" w:sz="8" w:space="0"/>
              <w:left w:val="single" w:color="auto" w:sz="8" w:space="0"/>
              <w:bottom w:val="single" w:color="auto" w:sz="8" w:space="0"/>
              <w:right w:val="single" w:color="auto" w:sz="8" w:space="0"/>
            </w:tcBorders>
            <w:vAlign w:val="center"/>
          </w:tcPr>
          <w:p w14:paraId="2B3941C6">
            <w:pPr>
              <w:widowControl/>
              <w:jc w:val="center"/>
              <w:rPr>
                <w:rFonts w:hint="eastAsia" w:ascii="宋体" w:hAnsi="宋体"/>
                <w:szCs w:val="21"/>
              </w:rPr>
            </w:pPr>
            <w:r>
              <w:rPr>
                <w:rFonts w:hint="eastAsia" w:ascii="宋体" w:hAnsi="宋体"/>
                <w:szCs w:val="21"/>
              </w:rPr>
              <w:t>4</w:t>
            </w:r>
          </w:p>
        </w:tc>
      </w:tr>
      <w:tr w14:paraId="12AE2987">
        <w:tblPrEx>
          <w:tblCellMar>
            <w:top w:w="0" w:type="dxa"/>
            <w:left w:w="108" w:type="dxa"/>
            <w:bottom w:w="0" w:type="dxa"/>
            <w:right w:w="108" w:type="dxa"/>
          </w:tblCellMar>
        </w:tblPrEx>
        <w:trPr>
          <w:trHeight w:val="310" w:hRule="atLeast"/>
          <w:jc w:val="center"/>
        </w:trPr>
        <w:tc>
          <w:tcPr>
            <w:tcW w:w="1361" w:type="dxa"/>
            <w:tcBorders>
              <w:top w:val="single" w:color="auto" w:sz="8" w:space="0"/>
              <w:left w:val="single" w:color="auto" w:sz="8" w:space="0"/>
              <w:bottom w:val="single" w:color="auto" w:sz="8" w:space="0"/>
              <w:right w:val="single" w:color="auto" w:sz="8" w:space="0"/>
            </w:tcBorders>
            <w:vAlign w:val="center"/>
          </w:tcPr>
          <w:p w14:paraId="791001FE">
            <w:pPr>
              <w:widowControl/>
              <w:jc w:val="center"/>
              <w:rPr>
                <w:rFonts w:hint="eastAsia" w:ascii="宋体" w:hAnsi="宋体"/>
                <w:szCs w:val="21"/>
              </w:rPr>
            </w:pPr>
            <w:r>
              <w:rPr>
                <w:rFonts w:hint="eastAsia" w:ascii="宋体" w:hAnsi="宋体"/>
                <w:szCs w:val="21"/>
              </w:rPr>
              <w:t>2</w:t>
            </w:r>
          </w:p>
        </w:tc>
        <w:tc>
          <w:tcPr>
            <w:tcW w:w="2691" w:type="dxa"/>
            <w:tcBorders>
              <w:top w:val="single" w:color="auto" w:sz="8" w:space="0"/>
              <w:left w:val="single" w:color="auto" w:sz="8" w:space="0"/>
              <w:bottom w:val="single" w:color="auto" w:sz="8" w:space="0"/>
              <w:right w:val="single" w:color="auto" w:sz="8" w:space="0"/>
            </w:tcBorders>
            <w:vAlign w:val="center"/>
          </w:tcPr>
          <w:p w14:paraId="762959C4">
            <w:pPr>
              <w:widowControl/>
              <w:jc w:val="center"/>
              <w:rPr>
                <w:rFonts w:hint="eastAsia" w:ascii="宋体" w:hAnsi="宋体"/>
                <w:szCs w:val="21"/>
              </w:rPr>
            </w:pPr>
            <w:r>
              <w:rPr>
                <w:rFonts w:hint="eastAsia" w:ascii="宋体" w:hAnsi="宋体"/>
                <w:szCs w:val="21"/>
              </w:rPr>
              <w:t>旅游学概论</w:t>
            </w:r>
          </w:p>
        </w:tc>
        <w:tc>
          <w:tcPr>
            <w:tcW w:w="2074" w:type="dxa"/>
            <w:tcBorders>
              <w:top w:val="single" w:color="auto" w:sz="8" w:space="0"/>
              <w:left w:val="single" w:color="auto" w:sz="8" w:space="0"/>
              <w:bottom w:val="single" w:color="auto" w:sz="8" w:space="0"/>
              <w:right w:val="single" w:color="auto" w:sz="8" w:space="0"/>
            </w:tcBorders>
            <w:vAlign w:val="center"/>
          </w:tcPr>
          <w:p w14:paraId="2B65B502">
            <w:pPr>
              <w:widowControl/>
              <w:jc w:val="center"/>
              <w:rPr>
                <w:rFonts w:hint="eastAsia" w:ascii="宋体" w:hAnsi="宋体"/>
                <w:szCs w:val="21"/>
              </w:rPr>
            </w:pPr>
            <w:r>
              <w:rPr>
                <w:rFonts w:hint="eastAsia" w:ascii="宋体" w:hAnsi="宋体"/>
                <w:szCs w:val="21"/>
              </w:rPr>
              <w:t>LYLG001S</w:t>
            </w:r>
          </w:p>
        </w:tc>
        <w:tc>
          <w:tcPr>
            <w:tcW w:w="1285" w:type="dxa"/>
            <w:tcBorders>
              <w:top w:val="single" w:color="auto" w:sz="8" w:space="0"/>
              <w:left w:val="single" w:color="auto" w:sz="8" w:space="0"/>
              <w:bottom w:val="single" w:color="auto" w:sz="8" w:space="0"/>
              <w:right w:val="single" w:color="auto" w:sz="8" w:space="0"/>
            </w:tcBorders>
            <w:vAlign w:val="center"/>
          </w:tcPr>
          <w:p w14:paraId="77DDCA7E">
            <w:pPr>
              <w:widowControl/>
              <w:jc w:val="center"/>
              <w:rPr>
                <w:rFonts w:hint="eastAsia" w:ascii="宋体" w:hAnsi="宋体"/>
                <w:szCs w:val="21"/>
              </w:rPr>
            </w:pPr>
            <w:r>
              <w:rPr>
                <w:rFonts w:hint="eastAsia" w:ascii="宋体" w:hAnsi="宋体"/>
                <w:szCs w:val="21"/>
              </w:rPr>
              <w:t>2</w:t>
            </w:r>
          </w:p>
        </w:tc>
      </w:tr>
      <w:tr w14:paraId="08C7E838">
        <w:tblPrEx>
          <w:tblCellMar>
            <w:top w:w="0" w:type="dxa"/>
            <w:left w:w="108" w:type="dxa"/>
            <w:bottom w:w="0" w:type="dxa"/>
            <w:right w:w="108" w:type="dxa"/>
          </w:tblCellMar>
        </w:tblPrEx>
        <w:trPr>
          <w:trHeight w:val="310" w:hRule="atLeast"/>
          <w:jc w:val="center"/>
        </w:trPr>
        <w:tc>
          <w:tcPr>
            <w:tcW w:w="1361" w:type="dxa"/>
            <w:tcBorders>
              <w:top w:val="single" w:color="auto" w:sz="8" w:space="0"/>
              <w:left w:val="single" w:color="auto" w:sz="8" w:space="0"/>
              <w:bottom w:val="single" w:color="auto" w:sz="8" w:space="0"/>
              <w:right w:val="single" w:color="auto" w:sz="8" w:space="0"/>
            </w:tcBorders>
            <w:vAlign w:val="center"/>
          </w:tcPr>
          <w:p w14:paraId="3E7BED4B">
            <w:pPr>
              <w:widowControl/>
              <w:jc w:val="center"/>
              <w:rPr>
                <w:rFonts w:hint="eastAsia" w:ascii="宋体" w:hAnsi="宋体"/>
                <w:szCs w:val="21"/>
              </w:rPr>
            </w:pPr>
            <w:r>
              <w:rPr>
                <w:rFonts w:hint="eastAsia" w:ascii="宋体" w:hAnsi="宋体"/>
                <w:szCs w:val="21"/>
              </w:rPr>
              <w:t>3</w:t>
            </w:r>
          </w:p>
        </w:tc>
        <w:tc>
          <w:tcPr>
            <w:tcW w:w="2691" w:type="dxa"/>
            <w:tcBorders>
              <w:top w:val="single" w:color="auto" w:sz="8" w:space="0"/>
              <w:left w:val="single" w:color="auto" w:sz="8" w:space="0"/>
              <w:bottom w:val="single" w:color="auto" w:sz="8" w:space="0"/>
              <w:right w:val="single" w:color="auto" w:sz="8" w:space="0"/>
            </w:tcBorders>
            <w:vAlign w:val="center"/>
          </w:tcPr>
          <w:p w14:paraId="334B3A80">
            <w:pPr>
              <w:widowControl/>
              <w:jc w:val="center"/>
              <w:rPr>
                <w:rFonts w:hint="eastAsia" w:ascii="宋体" w:hAnsi="宋体"/>
                <w:szCs w:val="21"/>
              </w:rPr>
            </w:pPr>
            <w:r>
              <w:rPr>
                <w:rFonts w:hint="eastAsia" w:ascii="宋体" w:hAnsi="宋体"/>
                <w:szCs w:val="21"/>
              </w:rPr>
              <w:t>管理学</w:t>
            </w:r>
          </w:p>
        </w:tc>
        <w:tc>
          <w:tcPr>
            <w:tcW w:w="2074" w:type="dxa"/>
            <w:tcBorders>
              <w:top w:val="single" w:color="auto" w:sz="8" w:space="0"/>
              <w:left w:val="single" w:color="auto" w:sz="8" w:space="0"/>
              <w:bottom w:val="single" w:color="auto" w:sz="8" w:space="0"/>
              <w:right w:val="single" w:color="auto" w:sz="8" w:space="0"/>
            </w:tcBorders>
            <w:vAlign w:val="center"/>
          </w:tcPr>
          <w:p w14:paraId="68101BB0">
            <w:pPr>
              <w:widowControl/>
              <w:jc w:val="center"/>
              <w:rPr>
                <w:rFonts w:hint="eastAsia" w:ascii="宋体" w:hAnsi="宋体"/>
                <w:szCs w:val="21"/>
              </w:rPr>
            </w:pPr>
            <w:r>
              <w:rPr>
                <w:rFonts w:hint="eastAsia" w:ascii="宋体" w:hAnsi="宋体"/>
                <w:szCs w:val="21"/>
              </w:rPr>
              <w:t>LYLG002S</w:t>
            </w:r>
          </w:p>
        </w:tc>
        <w:tc>
          <w:tcPr>
            <w:tcW w:w="1285" w:type="dxa"/>
            <w:tcBorders>
              <w:top w:val="single" w:color="auto" w:sz="8" w:space="0"/>
              <w:left w:val="single" w:color="auto" w:sz="8" w:space="0"/>
              <w:bottom w:val="single" w:color="auto" w:sz="8" w:space="0"/>
              <w:right w:val="single" w:color="auto" w:sz="8" w:space="0"/>
            </w:tcBorders>
            <w:vAlign w:val="center"/>
          </w:tcPr>
          <w:p w14:paraId="4D030AF3">
            <w:pPr>
              <w:widowControl/>
              <w:jc w:val="center"/>
              <w:rPr>
                <w:rFonts w:hint="eastAsia" w:ascii="宋体" w:hAnsi="宋体"/>
                <w:szCs w:val="21"/>
              </w:rPr>
            </w:pPr>
            <w:r>
              <w:rPr>
                <w:rFonts w:hint="eastAsia" w:ascii="宋体" w:hAnsi="宋体"/>
                <w:szCs w:val="21"/>
              </w:rPr>
              <w:t>4</w:t>
            </w:r>
          </w:p>
        </w:tc>
      </w:tr>
      <w:tr w14:paraId="2B43C20D">
        <w:tblPrEx>
          <w:tblCellMar>
            <w:top w:w="0" w:type="dxa"/>
            <w:left w:w="108" w:type="dxa"/>
            <w:bottom w:w="0" w:type="dxa"/>
            <w:right w:w="108" w:type="dxa"/>
          </w:tblCellMar>
        </w:tblPrEx>
        <w:trPr>
          <w:trHeight w:val="310" w:hRule="atLeast"/>
          <w:jc w:val="center"/>
        </w:trPr>
        <w:tc>
          <w:tcPr>
            <w:tcW w:w="1361" w:type="dxa"/>
            <w:tcBorders>
              <w:top w:val="single" w:color="auto" w:sz="8" w:space="0"/>
              <w:left w:val="single" w:color="auto" w:sz="8" w:space="0"/>
              <w:bottom w:val="single" w:color="auto" w:sz="8" w:space="0"/>
              <w:right w:val="single" w:color="auto" w:sz="8" w:space="0"/>
            </w:tcBorders>
            <w:vAlign w:val="center"/>
          </w:tcPr>
          <w:p w14:paraId="78245AF2">
            <w:pPr>
              <w:widowControl/>
              <w:jc w:val="center"/>
              <w:rPr>
                <w:rFonts w:hint="eastAsia" w:ascii="宋体" w:hAnsi="宋体"/>
                <w:szCs w:val="21"/>
              </w:rPr>
            </w:pPr>
            <w:r>
              <w:rPr>
                <w:rFonts w:hint="eastAsia" w:ascii="宋体" w:hAnsi="宋体"/>
                <w:szCs w:val="21"/>
              </w:rPr>
              <w:t>4</w:t>
            </w:r>
          </w:p>
        </w:tc>
        <w:tc>
          <w:tcPr>
            <w:tcW w:w="2691" w:type="dxa"/>
            <w:tcBorders>
              <w:top w:val="single" w:color="auto" w:sz="8" w:space="0"/>
              <w:left w:val="single" w:color="auto" w:sz="8" w:space="0"/>
              <w:bottom w:val="single" w:color="auto" w:sz="8" w:space="0"/>
              <w:right w:val="single" w:color="auto" w:sz="8" w:space="0"/>
            </w:tcBorders>
            <w:vAlign w:val="center"/>
          </w:tcPr>
          <w:p w14:paraId="25C1F55E">
            <w:pPr>
              <w:widowControl/>
              <w:jc w:val="center"/>
              <w:rPr>
                <w:rFonts w:hint="eastAsia" w:ascii="宋体" w:hAnsi="宋体"/>
                <w:szCs w:val="21"/>
              </w:rPr>
            </w:pPr>
            <w:r>
              <w:rPr>
                <w:rFonts w:hint="eastAsia" w:ascii="宋体" w:hAnsi="宋体"/>
                <w:szCs w:val="21"/>
              </w:rPr>
              <w:t>旅游新媒体营销</w:t>
            </w:r>
          </w:p>
        </w:tc>
        <w:tc>
          <w:tcPr>
            <w:tcW w:w="2074" w:type="dxa"/>
            <w:tcBorders>
              <w:top w:val="single" w:color="auto" w:sz="8" w:space="0"/>
              <w:left w:val="single" w:color="auto" w:sz="8" w:space="0"/>
              <w:bottom w:val="single" w:color="auto" w:sz="8" w:space="0"/>
              <w:right w:val="single" w:color="auto" w:sz="8" w:space="0"/>
            </w:tcBorders>
            <w:vAlign w:val="center"/>
          </w:tcPr>
          <w:p w14:paraId="1CEEEFF1">
            <w:pPr>
              <w:widowControl/>
              <w:jc w:val="center"/>
              <w:rPr>
                <w:rFonts w:hint="eastAsia" w:ascii="宋体" w:hAnsi="宋体"/>
                <w:szCs w:val="21"/>
              </w:rPr>
            </w:pPr>
            <w:r>
              <w:rPr>
                <w:rFonts w:hint="eastAsia" w:ascii="宋体" w:hAnsi="宋体"/>
                <w:szCs w:val="21"/>
              </w:rPr>
              <w:t>LYLG027S</w:t>
            </w:r>
          </w:p>
        </w:tc>
        <w:tc>
          <w:tcPr>
            <w:tcW w:w="1285" w:type="dxa"/>
            <w:tcBorders>
              <w:top w:val="single" w:color="auto" w:sz="8" w:space="0"/>
              <w:left w:val="single" w:color="auto" w:sz="8" w:space="0"/>
              <w:bottom w:val="single" w:color="auto" w:sz="8" w:space="0"/>
              <w:right w:val="single" w:color="auto" w:sz="8" w:space="0"/>
            </w:tcBorders>
            <w:vAlign w:val="center"/>
          </w:tcPr>
          <w:p w14:paraId="1577AD65">
            <w:pPr>
              <w:widowControl/>
              <w:jc w:val="center"/>
              <w:rPr>
                <w:rFonts w:hint="eastAsia" w:ascii="宋体" w:hAnsi="宋体"/>
                <w:szCs w:val="21"/>
              </w:rPr>
            </w:pPr>
            <w:r>
              <w:rPr>
                <w:rFonts w:hint="eastAsia" w:ascii="宋体" w:hAnsi="宋体"/>
                <w:szCs w:val="21"/>
              </w:rPr>
              <w:t>3</w:t>
            </w:r>
          </w:p>
        </w:tc>
      </w:tr>
      <w:tr w14:paraId="5E8C903C">
        <w:tblPrEx>
          <w:tblCellMar>
            <w:top w:w="0" w:type="dxa"/>
            <w:left w:w="108" w:type="dxa"/>
            <w:bottom w:w="0" w:type="dxa"/>
            <w:right w:w="108" w:type="dxa"/>
          </w:tblCellMar>
        </w:tblPrEx>
        <w:trPr>
          <w:trHeight w:val="310" w:hRule="atLeast"/>
          <w:jc w:val="center"/>
        </w:trPr>
        <w:tc>
          <w:tcPr>
            <w:tcW w:w="1361" w:type="dxa"/>
            <w:tcBorders>
              <w:top w:val="single" w:color="auto" w:sz="8" w:space="0"/>
              <w:left w:val="single" w:color="auto" w:sz="8" w:space="0"/>
              <w:bottom w:val="single" w:color="auto" w:sz="8" w:space="0"/>
              <w:right w:val="single" w:color="auto" w:sz="8" w:space="0"/>
            </w:tcBorders>
            <w:vAlign w:val="center"/>
          </w:tcPr>
          <w:p w14:paraId="617835B3">
            <w:pPr>
              <w:widowControl/>
              <w:jc w:val="center"/>
              <w:rPr>
                <w:rFonts w:hint="eastAsia" w:ascii="宋体" w:hAnsi="宋体"/>
                <w:szCs w:val="21"/>
              </w:rPr>
            </w:pPr>
            <w:r>
              <w:rPr>
                <w:rFonts w:hint="eastAsia" w:ascii="宋体" w:hAnsi="宋体"/>
                <w:szCs w:val="21"/>
              </w:rPr>
              <w:t>5</w:t>
            </w:r>
          </w:p>
        </w:tc>
        <w:tc>
          <w:tcPr>
            <w:tcW w:w="2691" w:type="dxa"/>
            <w:tcBorders>
              <w:top w:val="single" w:color="auto" w:sz="8" w:space="0"/>
              <w:left w:val="single" w:color="auto" w:sz="8" w:space="0"/>
              <w:bottom w:val="single" w:color="auto" w:sz="8" w:space="0"/>
              <w:right w:val="single" w:color="auto" w:sz="8" w:space="0"/>
            </w:tcBorders>
            <w:vAlign w:val="center"/>
          </w:tcPr>
          <w:p w14:paraId="5BB11115">
            <w:pPr>
              <w:widowControl/>
              <w:jc w:val="center"/>
              <w:rPr>
                <w:rFonts w:hint="eastAsia" w:ascii="宋体" w:hAnsi="宋体"/>
                <w:szCs w:val="21"/>
              </w:rPr>
            </w:pPr>
            <w:r>
              <w:rPr>
                <w:rFonts w:hint="eastAsia" w:ascii="宋体" w:hAnsi="宋体"/>
                <w:szCs w:val="21"/>
              </w:rPr>
              <w:t>旅游资源开发与管理</w:t>
            </w:r>
          </w:p>
        </w:tc>
        <w:tc>
          <w:tcPr>
            <w:tcW w:w="2074" w:type="dxa"/>
            <w:tcBorders>
              <w:top w:val="single" w:color="auto" w:sz="8" w:space="0"/>
              <w:left w:val="single" w:color="auto" w:sz="8" w:space="0"/>
              <w:bottom w:val="single" w:color="auto" w:sz="8" w:space="0"/>
              <w:right w:val="single" w:color="auto" w:sz="8" w:space="0"/>
            </w:tcBorders>
            <w:vAlign w:val="center"/>
          </w:tcPr>
          <w:p w14:paraId="32E9328A">
            <w:pPr>
              <w:widowControl/>
              <w:jc w:val="center"/>
              <w:rPr>
                <w:rFonts w:hint="eastAsia" w:ascii="宋体" w:hAnsi="宋体"/>
                <w:szCs w:val="21"/>
              </w:rPr>
            </w:pPr>
            <w:r>
              <w:rPr>
                <w:rFonts w:hint="eastAsia" w:ascii="宋体" w:hAnsi="宋体"/>
                <w:szCs w:val="21"/>
              </w:rPr>
              <w:t>LYLG004S</w:t>
            </w:r>
          </w:p>
        </w:tc>
        <w:tc>
          <w:tcPr>
            <w:tcW w:w="1285" w:type="dxa"/>
            <w:tcBorders>
              <w:top w:val="single" w:color="auto" w:sz="8" w:space="0"/>
              <w:left w:val="single" w:color="auto" w:sz="8" w:space="0"/>
              <w:bottom w:val="single" w:color="auto" w:sz="8" w:space="0"/>
              <w:right w:val="single" w:color="auto" w:sz="8" w:space="0"/>
            </w:tcBorders>
            <w:vAlign w:val="center"/>
          </w:tcPr>
          <w:p w14:paraId="37449ECB">
            <w:pPr>
              <w:widowControl/>
              <w:jc w:val="center"/>
              <w:rPr>
                <w:rFonts w:hint="eastAsia" w:ascii="宋体" w:hAnsi="宋体"/>
                <w:szCs w:val="21"/>
              </w:rPr>
            </w:pPr>
            <w:r>
              <w:rPr>
                <w:rFonts w:hint="eastAsia" w:ascii="宋体" w:hAnsi="宋体"/>
                <w:szCs w:val="21"/>
              </w:rPr>
              <w:t>4</w:t>
            </w:r>
          </w:p>
        </w:tc>
      </w:tr>
      <w:tr w14:paraId="2FBF9206">
        <w:tblPrEx>
          <w:tblCellMar>
            <w:top w:w="0" w:type="dxa"/>
            <w:left w:w="108" w:type="dxa"/>
            <w:bottom w:w="0" w:type="dxa"/>
            <w:right w:w="108" w:type="dxa"/>
          </w:tblCellMar>
        </w:tblPrEx>
        <w:trPr>
          <w:trHeight w:val="310" w:hRule="atLeast"/>
          <w:jc w:val="center"/>
        </w:trPr>
        <w:tc>
          <w:tcPr>
            <w:tcW w:w="1361" w:type="dxa"/>
            <w:tcBorders>
              <w:top w:val="single" w:color="auto" w:sz="8" w:space="0"/>
              <w:left w:val="single" w:color="auto" w:sz="8" w:space="0"/>
              <w:bottom w:val="single" w:color="auto" w:sz="8" w:space="0"/>
              <w:right w:val="single" w:color="auto" w:sz="8" w:space="0"/>
            </w:tcBorders>
            <w:vAlign w:val="center"/>
          </w:tcPr>
          <w:p w14:paraId="51863A5E">
            <w:pPr>
              <w:widowControl/>
              <w:jc w:val="center"/>
              <w:rPr>
                <w:rFonts w:hint="eastAsia" w:ascii="宋体" w:hAnsi="宋体"/>
                <w:szCs w:val="21"/>
              </w:rPr>
            </w:pPr>
            <w:r>
              <w:rPr>
                <w:rFonts w:hint="eastAsia" w:ascii="宋体" w:hAnsi="宋体"/>
                <w:szCs w:val="21"/>
              </w:rPr>
              <w:t>6</w:t>
            </w:r>
          </w:p>
        </w:tc>
        <w:tc>
          <w:tcPr>
            <w:tcW w:w="2691" w:type="dxa"/>
            <w:tcBorders>
              <w:top w:val="single" w:color="auto" w:sz="8" w:space="0"/>
              <w:left w:val="single" w:color="auto" w:sz="8" w:space="0"/>
              <w:bottom w:val="single" w:color="auto" w:sz="8" w:space="0"/>
              <w:right w:val="single" w:color="auto" w:sz="8" w:space="0"/>
            </w:tcBorders>
            <w:vAlign w:val="center"/>
          </w:tcPr>
          <w:p w14:paraId="257A098F">
            <w:pPr>
              <w:widowControl/>
              <w:jc w:val="center"/>
              <w:rPr>
                <w:rFonts w:hint="eastAsia" w:ascii="宋体" w:hAnsi="宋体"/>
                <w:szCs w:val="21"/>
              </w:rPr>
            </w:pPr>
            <w:r>
              <w:rPr>
                <w:rFonts w:hint="eastAsia" w:ascii="宋体" w:hAnsi="宋体"/>
                <w:szCs w:val="21"/>
              </w:rPr>
              <w:t>旅游企业人力资源管理</w:t>
            </w:r>
          </w:p>
        </w:tc>
        <w:tc>
          <w:tcPr>
            <w:tcW w:w="2074" w:type="dxa"/>
            <w:tcBorders>
              <w:top w:val="single" w:color="auto" w:sz="8" w:space="0"/>
              <w:left w:val="single" w:color="auto" w:sz="8" w:space="0"/>
              <w:bottom w:val="single" w:color="auto" w:sz="8" w:space="0"/>
              <w:right w:val="single" w:color="auto" w:sz="8" w:space="0"/>
            </w:tcBorders>
            <w:vAlign w:val="center"/>
          </w:tcPr>
          <w:p w14:paraId="55CD6B85">
            <w:pPr>
              <w:widowControl/>
              <w:jc w:val="center"/>
              <w:rPr>
                <w:rFonts w:hint="eastAsia" w:ascii="宋体" w:hAnsi="宋体"/>
                <w:szCs w:val="21"/>
              </w:rPr>
            </w:pPr>
            <w:r>
              <w:rPr>
                <w:rFonts w:hint="eastAsia" w:ascii="宋体" w:hAnsi="宋体"/>
                <w:szCs w:val="21"/>
              </w:rPr>
              <w:t>LYLG029S</w:t>
            </w:r>
          </w:p>
        </w:tc>
        <w:tc>
          <w:tcPr>
            <w:tcW w:w="1285" w:type="dxa"/>
            <w:tcBorders>
              <w:top w:val="single" w:color="auto" w:sz="8" w:space="0"/>
              <w:left w:val="single" w:color="auto" w:sz="8" w:space="0"/>
              <w:bottom w:val="single" w:color="auto" w:sz="8" w:space="0"/>
              <w:right w:val="single" w:color="auto" w:sz="8" w:space="0"/>
            </w:tcBorders>
            <w:vAlign w:val="center"/>
          </w:tcPr>
          <w:p w14:paraId="44A2AC7A">
            <w:pPr>
              <w:widowControl/>
              <w:jc w:val="center"/>
              <w:rPr>
                <w:rFonts w:hint="eastAsia" w:ascii="宋体" w:hAnsi="宋体"/>
                <w:szCs w:val="21"/>
              </w:rPr>
            </w:pPr>
            <w:r>
              <w:rPr>
                <w:rFonts w:hint="eastAsia" w:ascii="宋体" w:hAnsi="宋体"/>
                <w:szCs w:val="21"/>
              </w:rPr>
              <w:t>2</w:t>
            </w:r>
          </w:p>
        </w:tc>
      </w:tr>
      <w:tr w14:paraId="620F261E">
        <w:tblPrEx>
          <w:tblCellMar>
            <w:top w:w="0" w:type="dxa"/>
            <w:left w:w="108" w:type="dxa"/>
            <w:bottom w:w="0" w:type="dxa"/>
            <w:right w:w="108" w:type="dxa"/>
          </w:tblCellMar>
        </w:tblPrEx>
        <w:trPr>
          <w:trHeight w:val="310" w:hRule="atLeast"/>
          <w:jc w:val="center"/>
        </w:trPr>
        <w:tc>
          <w:tcPr>
            <w:tcW w:w="1361" w:type="dxa"/>
            <w:tcBorders>
              <w:top w:val="single" w:color="auto" w:sz="8" w:space="0"/>
              <w:left w:val="single" w:color="auto" w:sz="8" w:space="0"/>
              <w:bottom w:val="single" w:color="auto" w:sz="8" w:space="0"/>
              <w:right w:val="single" w:color="auto" w:sz="8" w:space="0"/>
            </w:tcBorders>
            <w:vAlign w:val="center"/>
          </w:tcPr>
          <w:p w14:paraId="6351B184">
            <w:pPr>
              <w:widowControl/>
              <w:jc w:val="center"/>
              <w:rPr>
                <w:rFonts w:hint="eastAsia" w:ascii="宋体" w:hAnsi="宋体"/>
                <w:szCs w:val="21"/>
              </w:rPr>
            </w:pPr>
            <w:r>
              <w:rPr>
                <w:rFonts w:hint="eastAsia" w:ascii="宋体" w:hAnsi="宋体"/>
                <w:szCs w:val="21"/>
              </w:rPr>
              <w:t>7</w:t>
            </w:r>
          </w:p>
        </w:tc>
        <w:tc>
          <w:tcPr>
            <w:tcW w:w="2691" w:type="dxa"/>
            <w:tcBorders>
              <w:top w:val="single" w:color="auto" w:sz="8" w:space="0"/>
              <w:left w:val="single" w:color="auto" w:sz="8" w:space="0"/>
              <w:bottom w:val="single" w:color="auto" w:sz="8" w:space="0"/>
              <w:right w:val="single" w:color="auto" w:sz="8" w:space="0"/>
            </w:tcBorders>
            <w:vAlign w:val="center"/>
          </w:tcPr>
          <w:p w14:paraId="5013FDC7">
            <w:pPr>
              <w:widowControl/>
              <w:jc w:val="center"/>
              <w:rPr>
                <w:rFonts w:hint="eastAsia" w:ascii="宋体" w:hAnsi="宋体"/>
                <w:szCs w:val="21"/>
              </w:rPr>
            </w:pPr>
            <w:r>
              <w:rPr>
                <w:rFonts w:hint="eastAsia" w:ascii="宋体" w:hAnsi="宋体"/>
                <w:szCs w:val="21"/>
              </w:rPr>
              <w:t>旅游政策与法规</w:t>
            </w:r>
          </w:p>
        </w:tc>
        <w:tc>
          <w:tcPr>
            <w:tcW w:w="2074" w:type="dxa"/>
            <w:tcBorders>
              <w:top w:val="single" w:color="auto" w:sz="8" w:space="0"/>
              <w:left w:val="single" w:color="auto" w:sz="8" w:space="0"/>
              <w:bottom w:val="single" w:color="auto" w:sz="8" w:space="0"/>
              <w:right w:val="single" w:color="auto" w:sz="8" w:space="0"/>
            </w:tcBorders>
            <w:vAlign w:val="center"/>
          </w:tcPr>
          <w:p w14:paraId="29FB998E">
            <w:pPr>
              <w:widowControl/>
              <w:jc w:val="center"/>
              <w:rPr>
                <w:rFonts w:hint="eastAsia" w:ascii="宋体" w:hAnsi="宋体"/>
                <w:szCs w:val="21"/>
              </w:rPr>
            </w:pPr>
            <w:r>
              <w:rPr>
                <w:rFonts w:hint="eastAsia" w:ascii="宋体" w:hAnsi="宋体"/>
                <w:szCs w:val="21"/>
              </w:rPr>
              <w:t>LYLG006S</w:t>
            </w:r>
          </w:p>
        </w:tc>
        <w:tc>
          <w:tcPr>
            <w:tcW w:w="1285" w:type="dxa"/>
            <w:tcBorders>
              <w:top w:val="single" w:color="auto" w:sz="8" w:space="0"/>
              <w:left w:val="single" w:color="auto" w:sz="8" w:space="0"/>
              <w:bottom w:val="single" w:color="auto" w:sz="8" w:space="0"/>
              <w:right w:val="single" w:color="auto" w:sz="8" w:space="0"/>
            </w:tcBorders>
            <w:vAlign w:val="center"/>
          </w:tcPr>
          <w:p w14:paraId="343EA365">
            <w:pPr>
              <w:widowControl/>
              <w:jc w:val="center"/>
              <w:rPr>
                <w:rFonts w:hint="eastAsia" w:ascii="宋体" w:hAnsi="宋体"/>
                <w:szCs w:val="21"/>
              </w:rPr>
            </w:pPr>
            <w:r>
              <w:rPr>
                <w:rFonts w:hint="eastAsia" w:ascii="宋体" w:hAnsi="宋体"/>
                <w:szCs w:val="21"/>
              </w:rPr>
              <w:t>2</w:t>
            </w:r>
          </w:p>
        </w:tc>
      </w:tr>
      <w:tr w14:paraId="1AC29571">
        <w:tblPrEx>
          <w:tblCellMar>
            <w:top w:w="0" w:type="dxa"/>
            <w:left w:w="108" w:type="dxa"/>
            <w:bottom w:w="0" w:type="dxa"/>
            <w:right w:w="108" w:type="dxa"/>
          </w:tblCellMar>
        </w:tblPrEx>
        <w:trPr>
          <w:trHeight w:val="310" w:hRule="atLeast"/>
          <w:jc w:val="center"/>
        </w:trPr>
        <w:tc>
          <w:tcPr>
            <w:tcW w:w="1361" w:type="dxa"/>
            <w:tcBorders>
              <w:top w:val="single" w:color="auto" w:sz="8" w:space="0"/>
              <w:left w:val="single" w:color="auto" w:sz="8" w:space="0"/>
              <w:bottom w:val="single" w:color="auto" w:sz="8" w:space="0"/>
              <w:right w:val="single" w:color="auto" w:sz="8" w:space="0"/>
            </w:tcBorders>
            <w:vAlign w:val="center"/>
          </w:tcPr>
          <w:p w14:paraId="7A363139">
            <w:pPr>
              <w:widowControl/>
              <w:jc w:val="center"/>
              <w:rPr>
                <w:rFonts w:hint="eastAsia" w:ascii="宋体" w:hAnsi="宋体"/>
                <w:szCs w:val="21"/>
              </w:rPr>
            </w:pPr>
            <w:r>
              <w:rPr>
                <w:rFonts w:hint="eastAsia" w:ascii="宋体" w:hAnsi="宋体"/>
                <w:szCs w:val="21"/>
              </w:rPr>
              <w:t>8</w:t>
            </w:r>
          </w:p>
        </w:tc>
        <w:tc>
          <w:tcPr>
            <w:tcW w:w="2691" w:type="dxa"/>
            <w:tcBorders>
              <w:top w:val="single" w:color="auto" w:sz="8" w:space="0"/>
              <w:left w:val="single" w:color="auto" w:sz="8" w:space="0"/>
              <w:bottom w:val="single" w:color="auto" w:sz="8" w:space="0"/>
              <w:right w:val="single" w:color="auto" w:sz="8" w:space="0"/>
            </w:tcBorders>
            <w:vAlign w:val="center"/>
          </w:tcPr>
          <w:p w14:paraId="0C0B603B">
            <w:pPr>
              <w:widowControl/>
              <w:jc w:val="center"/>
              <w:rPr>
                <w:rFonts w:hint="eastAsia" w:ascii="宋体" w:hAnsi="宋体"/>
                <w:szCs w:val="21"/>
              </w:rPr>
            </w:pPr>
            <w:r>
              <w:rPr>
                <w:rFonts w:hint="eastAsia" w:ascii="宋体" w:hAnsi="宋体"/>
                <w:szCs w:val="21"/>
              </w:rPr>
              <w:t>旅游心理学</w:t>
            </w:r>
          </w:p>
        </w:tc>
        <w:tc>
          <w:tcPr>
            <w:tcW w:w="2074" w:type="dxa"/>
            <w:tcBorders>
              <w:top w:val="single" w:color="auto" w:sz="8" w:space="0"/>
              <w:left w:val="single" w:color="auto" w:sz="8" w:space="0"/>
              <w:bottom w:val="single" w:color="auto" w:sz="8" w:space="0"/>
              <w:right w:val="single" w:color="auto" w:sz="8" w:space="0"/>
            </w:tcBorders>
            <w:vAlign w:val="center"/>
          </w:tcPr>
          <w:p w14:paraId="2B77691D">
            <w:pPr>
              <w:widowControl/>
              <w:jc w:val="center"/>
              <w:rPr>
                <w:rFonts w:hint="eastAsia" w:ascii="宋体" w:hAnsi="宋体"/>
                <w:szCs w:val="21"/>
              </w:rPr>
            </w:pPr>
            <w:r>
              <w:rPr>
                <w:rFonts w:hint="eastAsia" w:ascii="宋体" w:hAnsi="宋体"/>
                <w:szCs w:val="21"/>
              </w:rPr>
              <w:t>LYLG007S</w:t>
            </w:r>
          </w:p>
        </w:tc>
        <w:tc>
          <w:tcPr>
            <w:tcW w:w="1285" w:type="dxa"/>
            <w:tcBorders>
              <w:top w:val="single" w:color="auto" w:sz="8" w:space="0"/>
              <w:left w:val="single" w:color="auto" w:sz="8" w:space="0"/>
              <w:bottom w:val="single" w:color="auto" w:sz="8" w:space="0"/>
              <w:right w:val="single" w:color="auto" w:sz="8" w:space="0"/>
            </w:tcBorders>
            <w:vAlign w:val="center"/>
          </w:tcPr>
          <w:p w14:paraId="1F08416C">
            <w:pPr>
              <w:widowControl/>
              <w:jc w:val="center"/>
              <w:rPr>
                <w:rFonts w:hint="eastAsia" w:ascii="宋体" w:hAnsi="宋体"/>
                <w:szCs w:val="21"/>
              </w:rPr>
            </w:pPr>
            <w:r>
              <w:rPr>
                <w:rFonts w:hint="eastAsia" w:ascii="宋体" w:hAnsi="宋体"/>
                <w:szCs w:val="21"/>
              </w:rPr>
              <w:t>2</w:t>
            </w:r>
          </w:p>
        </w:tc>
      </w:tr>
      <w:tr w14:paraId="00C1A35E">
        <w:tblPrEx>
          <w:tblCellMar>
            <w:top w:w="0" w:type="dxa"/>
            <w:left w:w="108" w:type="dxa"/>
            <w:bottom w:w="0" w:type="dxa"/>
            <w:right w:w="108" w:type="dxa"/>
          </w:tblCellMar>
        </w:tblPrEx>
        <w:trPr>
          <w:trHeight w:val="310" w:hRule="atLeast"/>
          <w:jc w:val="center"/>
        </w:trPr>
        <w:tc>
          <w:tcPr>
            <w:tcW w:w="1361" w:type="dxa"/>
            <w:tcBorders>
              <w:top w:val="single" w:color="auto" w:sz="8" w:space="0"/>
              <w:left w:val="single" w:color="auto" w:sz="8" w:space="0"/>
              <w:bottom w:val="single" w:color="auto" w:sz="8" w:space="0"/>
              <w:right w:val="single" w:color="auto" w:sz="8" w:space="0"/>
            </w:tcBorders>
            <w:vAlign w:val="center"/>
          </w:tcPr>
          <w:p w14:paraId="35EBD549">
            <w:pPr>
              <w:widowControl/>
              <w:jc w:val="center"/>
              <w:rPr>
                <w:rFonts w:hint="eastAsia" w:ascii="宋体" w:hAnsi="宋体"/>
                <w:szCs w:val="21"/>
              </w:rPr>
            </w:pPr>
            <w:r>
              <w:rPr>
                <w:rFonts w:hint="eastAsia" w:ascii="宋体" w:hAnsi="宋体"/>
                <w:szCs w:val="21"/>
              </w:rPr>
              <w:t>9</w:t>
            </w:r>
          </w:p>
        </w:tc>
        <w:tc>
          <w:tcPr>
            <w:tcW w:w="2691" w:type="dxa"/>
            <w:tcBorders>
              <w:top w:val="single" w:color="auto" w:sz="8" w:space="0"/>
              <w:left w:val="single" w:color="auto" w:sz="8" w:space="0"/>
              <w:bottom w:val="single" w:color="auto" w:sz="8" w:space="0"/>
              <w:right w:val="single" w:color="auto" w:sz="8" w:space="0"/>
            </w:tcBorders>
            <w:vAlign w:val="center"/>
          </w:tcPr>
          <w:p w14:paraId="33622511">
            <w:pPr>
              <w:widowControl/>
              <w:jc w:val="center"/>
              <w:rPr>
                <w:rFonts w:hint="eastAsia" w:ascii="宋体" w:hAnsi="宋体"/>
                <w:szCs w:val="21"/>
              </w:rPr>
            </w:pPr>
            <w:r>
              <w:rPr>
                <w:rFonts w:hint="eastAsia" w:ascii="宋体" w:hAnsi="宋体"/>
                <w:szCs w:val="21"/>
              </w:rPr>
              <w:t>地方导游基础知识</w:t>
            </w:r>
          </w:p>
        </w:tc>
        <w:tc>
          <w:tcPr>
            <w:tcW w:w="2074" w:type="dxa"/>
            <w:tcBorders>
              <w:top w:val="single" w:color="auto" w:sz="8" w:space="0"/>
              <w:left w:val="single" w:color="auto" w:sz="8" w:space="0"/>
              <w:bottom w:val="single" w:color="auto" w:sz="8" w:space="0"/>
              <w:right w:val="single" w:color="auto" w:sz="8" w:space="0"/>
            </w:tcBorders>
            <w:vAlign w:val="center"/>
          </w:tcPr>
          <w:p w14:paraId="5734C4F5">
            <w:pPr>
              <w:widowControl/>
              <w:jc w:val="center"/>
              <w:rPr>
                <w:rFonts w:hint="eastAsia" w:ascii="宋体" w:hAnsi="宋体"/>
                <w:szCs w:val="21"/>
              </w:rPr>
            </w:pPr>
            <w:r>
              <w:rPr>
                <w:rFonts w:hint="eastAsia" w:ascii="宋体" w:hAnsi="宋体"/>
                <w:szCs w:val="21"/>
              </w:rPr>
              <w:t>LYDY002S</w:t>
            </w:r>
          </w:p>
        </w:tc>
        <w:tc>
          <w:tcPr>
            <w:tcW w:w="1285" w:type="dxa"/>
            <w:tcBorders>
              <w:top w:val="single" w:color="auto" w:sz="8" w:space="0"/>
              <w:left w:val="single" w:color="auto" w:sz="8" w:space="0"/>
              <w:bottom w:val="single" w:color="auto" w:sz="8" w:space="0"/>
              <w:right w:val="single" w:color="auto" w:sz="8" w:space="0"/>
            </w:tcBorders>
            <w:vAlign w:val="center"/>
          </w:tcPr>
          <w:p w14:paraId="1E74C54B">
            <w:pPr>
              <w:widowControl/>
              <w:jc w:val="center"/>
              <w:rPr>
                <w:rFonts w:hint="eastAsia" w:ascii="宋体" w:hAnsi="宋体"/>
                <w:szCs w:val="21"/>
              </w:rPr>
            </w:pPr>
            <w:r>
              <w:rPr>
                <w:rFonts w:hint="eastAsia" w:ascii="宋体" w:hAnsi="宋体"/>
                <w:szCs w:val="21"/>
              </w:rPr>
              <w:t>2</w:t>
            </w:r>
          </w:p>
        </w:tc>
      </w:tr>
      <w:tr w14:paraId="6B16C071">
        <w:tblPrEx>
          <w:tblCellMar>
            <w:top w:w="0" w:type="dxa"/>
            <w:left w:w="108" w:type="dxa"/>
            <w:bottom w:w="0" w:type="dxa"/>
            <w:right w:w="108" w:type="dxa"/>
          </w:tblCellMar>
        </w:tblPrEx>
        <w:trPr>
          <w:trHeight w:val="310" w:hRule="atLeast"/>
          <w:jc w:val="center"/>
        </w:trPr>
        <w:tc>
          <w:tcPr>
            <w:tcW w:w="1361" w:type="dxa"/>
            <w:tcBorders>
              <w:top w:val="single" w:color="auto" w:sz="8" w:space="0"/>
              <w:left w:val="single" w:color="auto" w:sz="8" w:space="0"/>
              <w:bottom w:val="single" w:color="auto" w:sz="8" w:space="0"/>
              <w:right w:val="single" w:color="auto" w:sz="8" w:space="0"/>
            </w:tcBorders>
            <w:vAlign w:val="center"/>
          </w:tcPr>
          <w:p w14:paraId="1FA50DD0">
            <w:pPr>
              <w:widowControl/>
              <w:jc w:val="center"/>
              <w:rPr>
                <w:rFonts w:hint="eastAsia" w:ascii="宋体" w:hAnsi="宋体"/>
                <w:szCs w:val="21"/>
              </w:rPr>
            </w:pPr>
            <w:r>
              <w:rPr>
                <w:rFonts w:hint="eastAsia" w:ascii="宋体" w:hAnsi="宋体"/>
                <w:szCs w:val="21"/>
              </w:rPr>
              <w:t>10</w:t>
            </w:r>
          </w:p>
        </w:tc>
        <w:tc>
          <w:tcPr>
            <w:tcW w:w="2691" w:type="dxa"/>
            <w:tcBorders>
              <w:top w:val="single" w:color="auto" w:sz="8" w:space="0"/>
              <w:left w:val="single" w:color="auto" w:sz="8" w:space="0"/>
              <w:bottom w:val="single" w:color="auto" w:sz="8" w:space="0"/>
              <w:right w:val="single" w:color="auto" w:sz="8" w:space="0"/>
            </w:tcBorders>
            <w:vAlign w:val="center"/>
          </w:tcPr>
          <w:p w14:paraId="1A0FB50A">
            <w:pPr>
              <w:widowControl/>
              <w:jc w:val="center"/>
              <w:rPr>
                <w:rFonts w:hint="eastAsia" w:ascii="宋体" w:hAnsi="宋体"/>
                <w:szCs w:val="21"/>
              </w:rPr>
            </w:pPr>
            <w:r>
              <w:rPr>
                <w:rFonts w:hint="eastAsia" w:ascii="宋体" w:hAnsi="宋体"/>
                <w:szCs w:val="21"/>
              </w:rPr>
              <w:t>全国导游基础知识</w:t>
            </w:r>
          </w:p>
        </w:tc>
        <w:tc>
          <w:tcPr>
            <w:tcW w:w="2074" w:type="dxa"/>
            <w:tcBorders>
              <w:top w:val="single" w:color="auto" w:sz="8" w:space="0"/>
              <w:left w:val="single" w:color="auto" w:sz="8" w:space="0"/>
              <w:bottom w:val="single" w:color="auto" w:sz="8" w:space="0"/>
              <w:right w:val="single" w:color="auto" w:sz="8" w:space="0"/>
            </w:tcBorders>
            <w:vAlign w:val="center"/>
          </w:tcPr>
          <w:p w14:paraId="67A102C1">
            <w:pPr>
              <w:widowControl/>
              <w:jc w:val="center"/>
              <w:rPr>
                <w:rFonts w:hint="eastAsia" w:ascii="宋体" w:hAnsi="宋体"/>
                <w:szCs w:val="21"/>
              </w:rPr>
            </w:pPr>
            <w:r>
              <w:rPr>
                <w:rFonts w:hint="eastAsia" w:ascii="宋体" w:hAnsi="宋体"/>
                <w:szCs w:val="21"/>
              </w:rPr>
              <w:t>LYDY003S</w:t>
            </w:r>
          </w:p>
        </w:tc>
        <w:tc>
          <w:tcPr>
            <w:tcW w:w="1285" w:type="dxa"/>
            <w:tcBorders>
              <w:top w:val="single" w:color="auto" w:sz="8" w:space="0"/>
              <w:left w:val="single" w:color="auto" w:sz="8" w:space="0"/>
              <w:bottom w:val="single" w:color="auto" w:sz="8" w:space="0"/>
              <w:right w:val="single" w:color="auto" w:sz="8" w:space="0"/>
            </w:tcBorders>
            <w:vAlign w:val="center"/>
          </w:tcPr>
          <w:p w14:paraId="26F39E90">
            <w:pPr>
              <w:widowControl/>
              <w:jc w:val="center"/>
              <w:rPr>
                <w:rFonts w:hint="eastAsia" w:ascii="宋体" w:hAnsi="宋体"/>
                <w:szCs w:val="21"/>
              </w:rPr>
            </w:pPr>
            <w:r>
              <w:rPr>
                <w:rFonts w:hint="eastAsia" w:ascii="宋体" w:hAnsi="宋体"/>
                <w:szCs w:val="21"/>
              </w:rPr>
              <w:t>4</w:t>
            </w:r>
          </w:p>
        </w:tc>
      </w:tr>
      <w:tr w14:paraId="010A94EC">
        <w:tblPrEx>
          <w:tblCellMar>
            <w:top w:w="0" w:type="dxa"/>
            <w:left w:w="108" w:type="dxa"/>
            <w:bottom w:w="0" w:type="dxa"/>
            <w:right w:w="108" w:type="dxa"/>
          </w:tblCellMar>
        </w:tblPrEx>
        <w:trPr>
          <w:trHeight w:val="310" w:hRule="atLeast"/>
          <w:jc w:val="center"/>
        </w:trPr>
        <w:tc>
          <w:tcPr>
            <w:tcW w:w="1361" w:type="dxa"/>
            <w:tcBorders>
              <w:top w:val="single" w:color="auto" w:sz="8" w:space="0"/>
              <w:left w:val="single" w:color="auto" w:sz="8" w:space="0"/>
              <w:bottom w:val="single" w:color="auto" w:sz="8" w:space="0"/>
              <w:right w:val="single" w:color="auto" w:sz="8" w:space="0"/>
            </w:tcBorders>
            <w:vAlign w:val="center"/>
          </w:tcPr>
          <w:p w14:paraId="62E1AFDA">
            <w:pPr>
              <w:widowControl/>
              <w:jc w:val="center"/>
              <w:rPr>
                <w:rFonts w:hint="eastAsia" w:ascii="宋体" w:hAnsi="宋体"/>
                <w:szCs w:val="21"/>
              </w:rPr>
            </w:pPr>
            <w:r>
              <w:rPr>
                <w:rFonts w:hint="eastAsia" w:ascii="宋体" w:hAnsi="宋体"/>
                <w:szCs w:val="21"/>
              </w:rPr>
              <w:t>11</w:t>
            </w:r>
          </w:p>
        </w:tc>
        <w:tc>
          <w:tcPr>
            <w:tcW w:w="2691" w:type="dxa"/>
            <w:tcBorders>
              <w:top w:val="single" w:color="auto" w:sz="8" w:space="0"/>
              <w:left w:val="single" w:color="auto" w:sz="8" w:space="0"/>
              <w:bottom w:val="single" w:color="auto" w:sz="8" w:space="0"/>
              <w:right w:val="single" w:color="auto" w:sz="8" w:space="0"/>
            </w:tcBorders>
            <w:vAlign w:val="center"/>
          </w:tcPr>
          <w:p w14:paraId="07242154">
            <w:pPr>
              <w:widowControl/>
              <w:jc w:val="center"/>
              <w:rPr>
                <w:rFonts w:hint="eastAsia" w:ascii="宋体" w:hAnsi="宋体"/>
                <w:szCs w:val="21"/>
              </w:rPr>
            </w:pPr>
            <w:r>
              <w:rPr>
                <w:rFonts w:hint="eastAsia" w:ascii="宋体" w:hAnsi="宋体"/>
                <w:szCs w:val="21"/>
              </w:rPr>
              <w:t>客源地与目的地概况</w:t>
            </w:r>
          </w:p>
        </w:tc>
        <w:tc>
          <w:tcPr>
            <w:tcW w:w="2074" w:type="dxa"/>
            <w:tcBorders>
              <w:top w:val="single" w:color="auto" w:sz="8" w:space="0"/>
              <w:left w:val="single" w:color="auto" w:sz="8" w:space="0"/>
              <w:bottom w:val="single" w:color="auto" w:sz="8" w:space="0"/>
              <w:right w:val="single" w:color="auto" w:sz="8" w:space="0"/>
            </w:tcBorders>
            <w:vAlign w:val="center"/>
          </w:tcPr>
          <w:p w14:paraId="101F52E9">
            <w:pPr>
              <w:widowControl/>
              <w:jc w:val="center"/>
              <w:rPr>
                <w:rFonts w:hint="eastAsia" w:ascii="宋体" w:hAnsi="宋体"/>
                <w:szCs w:val="21"/>
              </w:rPr>
            </w:pPr>
            <w:r>
              <w:rPr>
                <w:rFonts w:ascii="宋体" w:hAnsi="宋体"/>
                <w:szCs w:val="21"/>
              </w:rPr>
              <w:t>LYLG032S</w:t>
            </w:r>
          </w:p>
        </w:tc>
        <w:tc>
          <w:tcPr>
            <w:tcW w:w="1285" w:type="dxa"/>
            <w:tcBorders>
              <w:top w:val="single" w:color="auto" w:sz="8" w:space="0"/>
              <w:left w:val="single" w:color="auto" w:sz="8" w:space="0"/>
              <w:bottom w:val="single" w:color="auto" w:sz="8" w:space="0"/>
              <w:right w:val="single" w:color="auto" w:sz="8" w:space="0"/>
            </w:tcBorders>
            <w:vAlign w:val="center"/>
          </w:tcPr>
          <w:p w14:paraId="1CBC5B63">
            <w:pPr>
              <w:widowControl/>
              <w:jc w:val="center"/>
              <w:rPr>
                <w:rFonts w:hint="eastAsia" w:ascii="宋体" w:hAnsi="宋体"/>
                <w:szCs w:val="21"/>
              </w:rPr>
            </w:pPr>
            <w:r>
              <w:rPr>
                <w:rFonts w:hint="eastAsia" w:ascii="宋体" w:hAnsi="宋体"/>
                <w:szCs w:val="21"/>
              </w:rPr>
              <w:t>4</w:t>
            </w:r>
          </w:p>
        </w:tc>
      </w:tr>
      <w:tr w14:paraId="3E5E4745">
        <w:tblPrEx>
          <w:tblCellMar>
            <w:top w:w="0" w:type="dxa"/>
            <w:left w:w="108" w:type="dxa"/>
            <w:bottom w:w="0" w:type="dxa"/>
            <w:right w:w="108" w:type="dxa"/>
          </w:tblCellMar>
        </w:tblPrEx>
        <w:trPr>
          <w:trHeight w:val="310" w:hRule="atLeast"/>
          <w:jc w:val="center"/>
        </w:trPr>
        <w:tc>
          <w:tcPr>
            <w:tcW w:w="1361" w:type="dxa"/>
            <w:tcBorders>
              <w:top w:val="single" w:color="auto" w:sz="8" w:space="0"/>
              <w:left w:val="single" w:color="auto" w:sz="8" w:space="0"/>
              <w:bottom w:val="single" w:color="auto" w:sz="8" w:space="0"/>
              <w:right w:val="single" w:color="auto" w:sz="8" w:space="0"/>
            </w:tcBorders>
            <w:vAlign w:val="center"/>
          </w:tcPr>
          <w:p w14:paraId="0DFFDECE">
            <w:pPr>
              <w:widowControl/>
              <w:jc w:val="center"/>
              <w:rPr>
                <w:rFonts w:hint="eastAsia" w:ascii="宋体" w:hAnsi="宋体"/>
                <w:szCs w:val="21"/>
              </w:rPr>
            </w:pPr>
            <w:r>
              <w:rPr>
                <w:rFonts w:hint="eastAsia" w:ascii="宋体" w:hAnsi="宋体"/>
                <w:szCs w:val="21"/>
              </w:rPr>
              <w:t>12</w:t>
            </w:r>
          </w:p>
        </w:tc>
        <w:tc>
          <w:tcPr>
            <w:tcW w:w="2691" w:type="dxa"/>
            <w:tcBorders>
              <w:top w:val="single" w:color="auto" w:sz="8" w:space="0"/>
              <w:left w:val="single" w:color="auto" w:sz="8" w:space="0"/>
              <w:bottom w:val="single" w:color="auto" w:sz="8" w:space="0"/>
              <w:right w:val="single" w:color="auto" w:sz="8" w:space="0"/>
            </w:tcBorders>
            <w:vAlign w:val="center"/>
          </w:tcPr>
          <w:p w14:paraId="2C1339BD">
            <w:pPr>
              <w:widowControl/>
              <w:jc w:val="center"/>
              <w:rPr>
                <w:rFonts w:hint="eastAsia" w:ascii="宋体" w:hAnsi="宋体"/>
                <w:szCs w:val="21"/>
              </w:rPr>
            </w:pPr>
            <w:r>
              <w:rPr>
                <w:rFonts w:hint="eastAsia" w:ascii="宋体" w:hAnsi="宋体"/>
                <w:szCs w:val="21"/>
              </w:rPr>
              <w:t>导游业务</w:t>
            </w:r>
          </w:p>
        </w:tc>
        <w:tc>
          <w:tcPr>
            <w:tcW w:w="2074" w:type="dxa"/>
            <w:tcBorders>
              <w:top w:val="single" w:color="auto" w:sz="8" w:space="0"/>
              <w:left w:val="single" w:color="auto" w:sz="8" w:space="0"/>
              <w:bottom w:val="single" w:color="auto" w:sz="8" w:space="0"/>
              <w:right w:val="single" w:color="auto" w:sz="8" w:space="0"/>
            </w:tcBorders>
            <w:vAlign w:val="center"/>
          </w:tcPr>
          <w:p w14:paraId="789ACFC7">
            <w:pPr>
              <w:widowControl/>
              <w:jc w:val="center"/>
              <w:rPr>
                <w:rFonts w:hint="eastAsia" w:ascii="宋体" w:hAnsi="宋体"/>
                <w:szCs w:val="21"/>
              </w:rPr>
            </w:pPr>
            <w:r>
              <w:rPr>
                <w:rFonts w:hint="eastAsia" w:ascii="宋体" w:hAnsi="宋体"/>
                <w:szCs w:val="21"/>
              </w:rPr>
              <w:t>LYDY004S</w:t>
            </w:r>
          </w:p>
        </w:tc>
        <w:tc>
          <w:tcPr>
            <w:tcW w:w="1285" w:type="dxa"/>
            <w:tcBorders>
              <w:top w:val="single" w:color="auto" w:sz="8" w:space="0"/>
              <w:left w:val="single" w:color="auto" w:sz="8" w:space="0"/>
              <w:bottom w:val="single" w:color="auto" w:sz="8" w:space="0"/>
              <w:right w:val="single" w:color="auto" w:sz="8" w:space="0"/>
            </w:tcBorders>
            <w:vAlign w:val="center"/>
          </w:tcPr>
          <w:p w14:paraId="6621EBC1">
            <w:pPr>
              <w:widowControl/>
              <w:jc w:val="center"/>
              <w:rPr>
                <w:rFonts w:hint="eastAsia" w:ascii="宋体" w:hAnsi="宋体"/>
                <w:szCs w:val="21"/>
              </w:rPr>
            </w:pPr>
            <w:r>
              <w:rPr>
                <w:rFonts w:hint="eastAsia" w:ascii="宋体" w:hAnsi="宋体"/>
                <w:szCs w:val="21"/>
              </w:rPr>
              <w:t>4</w:t>
            </w:r>
          </w:p>
        </w:tc>
      </w:tr>
      <w:tr w14:paraId="5678CDC9">
        <w:tblPrEx>
          <w:tblCellMar>
            <w:top w:w="0" w:type="dxa"/>
            <w:left w:w="108" w:type="dxa"/>
            <w:bottom w:w="0" w:type="dxa"/>
            <w:right w:w="108" w:type="dxa"/>
          </w:tblCellMar>
        </w:tblPrEx>
        <w:trPr>
          <w:trHeight w:val="310" w:hRule="atLeast"/>
          <w:jc w:val="center"/>
        </w:trPr>
        <w:tc>
          <w:tcPr>
            <w:tcW w:w="1361" w:type="dxa"/>
            <w:tcBorders>
              <w:top w:val="single" w:color="auto" w:sz="8" w:space="0"/>
              <w:left w:val="single" w:color="auto" w:sz="8" w:space="0"/>
              <w:bottom w:val="single" w:color="auto" w:sz="8" w:space="0"/>
              <w:right w:val="single" w:color="auto" w:sz="8" w:space="0"/>
            </w:tcBorders>
            <w:vAlign w:val="center"/>
          </w:tcPr>
          <w:p w14:paraId="41E0FB15">
            <w:pPr>
              <w:widowControl/>
              <w:jc w:val="center"/>
              <w:rPr>
                <w:rFonts w:hint="eastAsia" w:ascii="宋体" w:hAnsi="宋体"/>
                <w:szCs w:val="21"/>
              </w:rPr>
            </w:pPr>
            <w:r>
              <w:rPr>
                <w:rFonts w:hint="eastAsia" w:ascii="宋体" w:hAnsi="宋体"/>
                <w:szCs w:val="21"/>
              </w:rPr>
              <w:t>13</w:t>
            </w:r>
          </w:p>
        </w:tc>
        <w:tc>
          <w:tcPr>
            <w:tcW w:w="2691" w:type="dxa"/>
            <w:tcBorders>
              <w:top w:val="single" w:color="auto" w:sz="8" w:space="0"/>
              <w:left w:val="single" w:color="auto" w:sz="8" w:space="0"/>
              <w:bottom w:val="single" w:color="auto" w:sz="8" w:space="0"/>
              <w:right w:val="single" w:color="auto" w:sz="8" w:space="0"/>
            </w:tcBorders>
            <w:vAlign w:val="center"/>
          </w:tcPr>
          <w:p w14:paraId="6F0D2660">
            <w:pPr>
              <w:widowControl/>
              <w:jc w:val="center"/>
              <w:rPr>
                <w:rFonts w:hint="eastAsia" w:ascii="宋体" w:hAnsi="宋体"/>
                <w:szCs w:val="21"/>
              </w:rPr>
            </w:pPr>
            <w:r>
              <w:rPr>
                <w:rFonts w:hint="eastAsia" w:ascii="宋体" w:hAnsi="宋体"/>
                <w:szCs w:val="21"/>
              </w:rPr>
              <w:t>旅游电子商务</w:t>
            </w:r>
          </w:p>
        </w:tc>
        <w:tc>
          <w:tcPr>
            <w:tcW w:w="2074" w:type="dxa"/>
            <w:tcBorders>
              <w:top w:val="single" w:color="auto" w:sz="8" w:space="0"/>
              <w:left w:val="single" w:color="auto" w:sz="8" w:space="0"/>
              <w:bottom w:val="single" w:color="auto" w:sz="8" w:space="0"/>
              <w:right w:val="single" w:color="auto" w:sz="8" w:space="0"/>
            </w:tcBorders>
            <w:vAlign w:val="center"/>
          </w:tcPr>
          <w:p w14:paraId="6686113B">
            <w:pPr>
              <w:widowControl/>
              <w:jc w:val="center"/>
              <w:rPr>
                <w:rFonts w:hint="eastAsia" w:ascii="宋体" w:hAnsi="宋体"/>
                <w:szCs w:val="21"/>
              </w:rPr>
            </w:pPr>
            <w:r>
              <w:rPr>
                <w:rFonts w:hint="eastAsia" w:ascii="宋体" w:hAnsi="宋体"/>
                <w:szCs w:val="21"/>
              </w:rPr>
              <w:t>LYLG016S</w:t>
            </w:r>
          </w:p>
        </w:tc>
        <w:tc>
          <w:tcPr>
            <w:tcW w:w="1285" w:type="dxa"/>
            <w:tcBorders>
              <w:top w:val="single" w:color="auto" w:sz="8" w:space="0"/>
              <w:left w:val="single" w:color="auto" w:sz="8" w:space="0"/>
              <w:bottom w:val="single" w:color="auto" w:sz="8" w:space="0"/>
              <w:right w:val="single" w:color="auto" w:sz="8" w:space="0"/>
            </w:tcBorders>
            <w:vAlign w:val="center"/>
          </w:tcPr>
          <w:p w14:paraId="404FF50D">
            <w:pPr>
              <w:widowControl/>
              <w:jc w:val="center"/>
              <w:rPr>
                <w:rFonts w:hint="eastAsia" w:ascii="宋体" w:hAnsi="宋体"/>
                <w:szCs w:val="21"/>
              </w:rPr>
            </w:pPr>
            <w:r>
              <w:rPr>
                <w:rFonts w:hint="eastAsia" w:ascii="宋体" w:hAnsi="宋体"/>
                <w:szCs w:val="21"/>
              </w:rPr>
              <w:t>2</w:t>
            </w:r>
          </w:p>
        </w:tc>
      </w:tr>
      <w:tr w14:paraId="433ACC09">
        <w:tblPrEx>
          <w:tblCellMar>
            <w:top w:w="0" w:type="dxa"/>
            <w:left w:w="108" w:type="dxa"/>
            <w:bottom w:w="0" w:type="dxa"/>
            <w:right w:w="108" w:type="dxa"/>
          </w:tblCellMar>
        </w:tblPrEx>
        <w:trPr>
          <w:trHeight w:val="310" w:hRule="atLeast"/>
          <w:jc w:val="center"/>
        </w:trPr>
        <w:tc>
          <w:tcPr>
            <w:tcW w:w="1361" w:type="dxa"/>
            <w:tcBorders>
              <w:top w:val="single" w:color="auto" w:sz="8" w:space="0"/>
              <w:left w:val="single" w:color="auto" w:sz="8" w:space="0"/>
              <w:bottom w:val="single" w:color="auto" w:sz="8" w:space="0"/>
              <w:right w:val="single" w:color="auto" w:sz="8" w:space="0"/>
            </w:tcBorders>
            <w:vAlign w:val="center"/>
          </w:tcPr>
          <w:p w14:paraId="737B7E98">
            <w:pPr>
              <w:widowControl/>
              <w:jc w:val="center"/>
              <w:rPr>
                <w:rFonts w:hint="eastAsia" w:ascii="宋体" w:hAnsi="宋体"/>
                <w:szCs w:val="21"/>
              </w:rPr>
            </w:pPr>
            <w:r>
              <w:rPr>
                <w:rFonts w:hint="eastAsia" w:ascii="宋体" w:hAnsi="宋体"/>
                <w:szCs w:val="21"/>
              </w:rPr>
              <w:t>14</w:t>
            </w:r>
          </w:p>
        </w:tc>
        <w:tc>
          <w:tcPr>
            <w:tcW w:w="2691" w:type="dxa"/>
            <w:tcBorders>
              <w:top w:val="single" w:color="auto" w:sz="8" w:space="0"/>
              <w:left w:val="single" w:color="auto" w:sz="8" w:space="0"/>
              <w:bottom w:val="single" w:color="auto" w:sz="8" w:space="0"/>
              <w:right w:val="single" w:color="auto" w:sz="8" w:space="0"/>
            </w:tcBorders>
            <w:vAlign w:val="center"/>
          </w:tcPr>
          <w:p w14:paraId="63B4809B">
            <w:pPr>
              <w:widowControl/>
              <w:jc w:val="center"/>
              <w:rPr>
                <w:rFonts w:hint="eastAsia" w:ascii="宋体" w:hAnsi="宋体"/>
                <w:szCs w:val="21"/>
              </w:rPr>
            </w:pPr>
            <w:r>
              <w:rPr>
                <w:rFonts w:hint="eastAsia" w:ascii="宋体" w:hAnsi="宋体"/>
                <w:szCs w:val="21"/>
              </w:rPr>
              <w:t>旅行社经营与管理</w:t>
            </w:r>
          </w:p>
        </w:tc>
        <w:tc>
          <w:tcPr>
            <w:tcW w:w="2074" w:type="dxa"/>
            <w:tcBorders>
              <w:top w:val="single" w:color="auto" w:sz="8" w:space="0"/>
              <w:left w:val="single" w:color="auto" w:sz="8" w:space="0"/>
              <w:bottom w:val="single" w:color="auto" w:sz="8" w:space="0"/>
              <w:right w:val="single" w:color="auto" w:sz="8" w:space="0"/>
            </w:tcBorders>
            <w:vAlign w:val="center"/>
          </w:tcPr>
          <w:p w14:paraId="1EB6B006">
            <w:pPr>
              <w:widowControl/>
              <w:jc w:val="center"/>
              <w:rPr>
                <w:rFonts w:hint="eastAsia" w:ascii="宋体" w:hAnsi="宋体"/>
                <w:szCs w:val="21"/>
              </w:rPr>
            </w:pPr>
            <w:r>
              <w:rPr>
                <w:rFonts w:hint="eastAsia" w:ascii="宋体" w:hAnsi="宋体"/>
                <w:szCs w:val="21"/>
              </w:rPr>
              <w:t>LYLG025S</w:t>
            </w:r>
          </w:p>
        </w:tc>
        <w:tc>
          <w:tcPr>
            <w:tcW w:w="1285" w:type="dxa"/>
            <w:tcBorders>
              <w:top w:val="single" w:color="auto" w:sz="8" w:space="0"/>
              <w:left w:val="single" w:color="auto" w:sz="8" w:space="0"/>
              <w:bottom w:val="single" w:color="auto" w:sz="8" w:space="0"/>
              <w:right w:val="single" w:color="auto" w:sz="8" w:space="0"/>
            </w:tcBorders>
            <w:vAlign w:val="center"/>
          </w:tcPr>
          <w:p w14:paraId="618B975E">
            <w:pPr>
              <w:widowControl/>
              <w:jc w:val="center"/>
              <w:rPr>
                <w:rFonts w:hint="eastAsia" w:ascii="宋体" w:hAnsi="宋体"/>
                <w:szCs w:val="21"/>
              </w:rPr>
            </w:pPr>
            <w:r>
              <w:rPr>
                <w:rFonts w:hint="eastAsia" w:ascii="宋体" w:hAnsi="宋体"/>
                <w:szCs w:val="21"/>
              </w:rPr>
              <w:t>4</w:t>
            </w:r>
          </w:p>
        </w:tc>
      </w:tr>
      <w:tr w14:paraId="726F15BB">
        <w:tblPrEx>
          <w:tblCellMar>
            <w:top w:w="0" w:type="dxa"/>
            <w:left w:w="108" w:type="dxa"/>
            <w:bottom w:w="0" w:type="dxa"/>
            <w:right w:w="108" w:type="dxa"/>
          </w:tblCellMar>
        </w:tblPrEx>
        <w:trPr>
          <w:trHeight w:val="310" w:hRule="atLeast"/>
          <w:jc w:val="center"/>
        </w:trPr>
        <w:tc>
          <w:tcPr>
            <w:tcW w:w="1361" w:type="dxa"/>
            <w:tcBorders>
              <w:top w:val="single" w:color="auto" w:sz="8" w:space="0"/>
              <w:left w:val="single" w:color="auto" w:sz="8" w:space="0"/>
              <w:bottom w:val="single" w:color="auto" w:sz="8" w:space="0"/>
              <w:right w:val="single" w:color="auto" w:sz="8" w:space="0"/>
            </w:tcBorders>
            <w:vAlign w:val="center"/>
          </w:tcPr>
          <w:p w14:paraId="41B25BC6">
            <w:pPr>
              <w:widowControl/>
              <w:jc w:val="center"/>
              <w:rPr>
                <w:rFonts w:hint="eastAsia" w:ascii="宋体" w:hAnsi="宋体"/>
                <w:szCs w:val="21"/>
              </w:rPr>
            </w:pPr>
            <w:r>
              <w:rPr>
                <w:rFonts w:hint="eastAsia" w:ascii="宋体" w:hAnsi="宋体"/>
                <w:szCs w:val="21"/>
              </w:rPr>
              <w:t>15</w:t>
            </w:r>
          </w:p>
        </w:tc>
        <w:tc>
          <w:tcPr>
            <w:tcW w:w="2691" w:type="dxa"/>
            <w:tcBorders>
              <w:top w:val="single" w:color="auto" w:sz="8" w:space="0"/>
              <w:left w:val="single" w:color="auto" w:sz="8" w:space="0"/>
              <w:bottom w:val="single" w:color="auto" w:sz="8" w:space="0"/>
              <w:right w:val="single" w:color="auto" w:sz="8" w:space="0"/>
            </w:tcBorders>
            <w:vAlign w:val="center"/>
          </w:tcPr>
          <w:p w14:paraId="727780FC">
            <w:pPr>
              <w:widowControl/>
              <w:jc w:val="center"/>
              <w:rPr>
                <w:rFonts w:hint="eastAsia" w:ascii="宋体" w:hAnsi="宋体"/>
                <w:szCs w:val="21"/>
              </w:rPr>
            </w:pPr>
            <w:r>
              <w:rPr>
                <w:rFonts w:hint="eastAsia" w:ascii="宋体" w:hAnsi="宋体"/>
                <w:szCs w:val="21"/>
              </w:rPr>
              <w:t>酒店概论</w:t>
            </w:r>
          </w:p>
        </w:tc>
        <w:tc>
          <w:tcPr>
            <w:tcW w:w="2074" w:type="dxa"/>
            <w:tcBorders>
              <w:top w:val="single" w:color="auto" w:sz="8" w:space="0"/>
              <w:left w:val="single" w:color="auto" w:sz="8" w:space="0"/>
              <w:bottom w:val="single" w:color="auto" w:sz="8" w:space="0"/>
              <w:right w:val="single" w:color="auto" w:sz="8" w:space="0"/>
            </w:tcBorders>
            <w:vAlign w:val="center"/>
          </w:tcPr>
          <w:p w14:paraId="6D9C3D61">
            <w:pPr>
              <w:widowControl/>
              <w:jc w:val="center"/>
              <w:rPr>
                <w:rFonts w:hint="eastAsia" w:ascii="宋体" w:hAnsi="宋体"/>
                <w:szCs w:val="21"/>
              </w:rPr>
            </w:pPr>
            <w:r>
              <w:rPr>
                <w:rFonts w:hint="eastAsia" w:ascii="宋体" w:hAnsi="宋体"/>
                <w:szCs w:val="21"/>
              </w:rPr>
              <w:t>LYLG030S</w:t>
            </w:r>
          </w:p>
        </w:tc>
        <w:tc>
          <w:tcPr>
            <w:tcW w:w="1285" w:type="dxa"/>
            <w:tcBorders>
              <w:top w:val="single" w:color="auto" w:sz="8" w:space="0"/>
              <w:left w:val="single" w:color="auto" w:sz="8" w:space="0"/>
              <w:bottom w:val="single" w:color="auto" w:sz="8" w:space="0"/>
              <w:right w:val="single" w:color="auto" w:sz="8" w:space="0"/>
            </w:tcBorders>
            <w:vAlign w:val="center"/>
          </w:tcPr>
          <w:p w14:paraId="1DEB9991">
            <w:pPr>
              <w:widowControl/>
              <w:jc w:val="center"/>
              <w:rPr>
                <w:rFonts w:hint="eastAsia" w:ascii="宋体" w:hAnsi="宋体"/>
                <w:szCs w:val="21"/>
              </w:rPr>
            </w:pPr>
            <w:r>
              <w:rPr>
                <w:rFonts w:hint="eastAsia" w:ascii="宋体" w:hAnsi="宋体"/>
                <w:szCs w:val="21"/>
              </w:rPr>
              <w:t>4</w:t>
            </w:r>
          </w:p>
        </w:tc>
      </w:tr>
      <w:tr w14:paraId="099DF564">
        <w:tblPrEx>
          <w:tblCellMar>
            <w:top w:w="0" w:type="dxa"/>
            <w:left w:w="108" w:type="dxa"/>
            <w:bottom w:w="0" w:type="dxa"/>
            <w:right w:w="108" w:type="dxa"/>
          </w:tblCellMar>
        </w:tblPrEx>
        <w:trPr>
          <w:trHeight w:val="310" w:hRule="atLeast"/>
          <w:jc w:val="center"/>
        </w:trPr>
        <w:tc>
          <w:tcPr>
            <w:tcW w:w="1361" w:type="dxa"/>
            <w:tcBorders>
              <w:top w:val="single" w:color="auto" w:sz="8" w:space="0"/>
              <w:left w:val="single" w:color="auto" w:sz="8" w:space="0"/>
              <w:bottom w:val="single" w:color="auto" w:sz="8" w:space="0"/>
              <w:right w:val="single" w:color="auto" w:sz="8" w:space="0"/>
            </w:tcBorders>
            <w:vAlign w:val="center"/>
          </w:tcPr>
          <w:p w14:paraId="2AA1A0C5">
            <w:pPr>
              <w:widowControl/>
              <w:jc w:val="center"/>
              <w:rPr>
                <w:rFonts w:hint="eastAsia" w:ascii="宋体" w:hAnsi="宋体"/>
                <w:szCs w:val="21"/>
              </w:rPr>
            </w:pPr>
            <w:r>
              <w:rPr>
                <w:rFonts w:hint="eastAsia" w:ascii="宋体" w:hAnsi="宋体"/>
                <w:szCs w:val="21"/>
              </w:rPr>
              <w:t>16</w:t>
            </w:r>
          </w:p>
        </w:tc>
        <w:tc>
          <w:tcPr>
            <w:tcW w:w="2691" w:type="dxa"/>
            <w:tcBorders>
              <w:top w:val="single" w:color="auto" w:sz="8" w:space="0"/>
              <w:left w:val="single" w:color="auto" w:sz="8" w:space="0"/>
              <w:bottom w:val="single" w:color="auto" w:sz="8" w:space="0"/>
              <w:right w:val="single" w:color="auto" w:sz="8" w:space="0"/>
            </w:tcBorders>
            <w:vAlign w:val="center"/>
          </w:tcPr>
          <w:p w14:paraId="15A16688">
            <w:pPr>
              <w:widowControl/>
              <w:jc w:val="center"/>
              <w:rPr>
                <w:rFonts w:hint="eastAsia" w:ascii="宋体" w:hAnsi="宋体"/>
                <w:szCs w:val="21"/>
              </w:rPr>
            </w:pPr>
            <w:r>
              <w:rPr>
                <w:rFonts w:hint="eastAsia" w:ascii="宋体" w:hAnsi="宋体"/>
                <w:szCs w:val="21"/>
              </w:rPr>
              <w:t>旅游专业英语</w:t>
            </w:r>
          </w:p>
        </w:tc>
        <w:tc>
          <w:tcPr>
            <w:tcW w:w="2074" w:type="dxa"/>
            <w:tcBorders>
              <w:top w:val="single" w:color="auto" w:sz="8" w:space="0"/>
              <w:left w:val="single" w:color="auto" w:sz="8" w:space="0"/>
              <w:bottom w:val="single" w:color="auto" w:sz="8" w:space="0"/>
              <w:right w:val="single" w:color="auto" w:sz="8" w:space="0"/>
            </w:tcBorders>
            <w:vAlign w:val="center"/>
          </w:tcPr>
          <w:p w14:paraId="6BE73563">
            <w:pPr>
              <w:widowControl/>
              <w:jc w:val="center"/>
              <w:rPr>
                <w:rFonts w:hint="eastAsia" w:ascii="宋体" w:hAnsi="宋体"/>
                <w:szCs w:val="21"/>
              </w:rPr>
            </w:pPr>
            <w:r>
              <w:rPr>
                <w:rFonts w:hint="eastAsia" w:ascii="宋体" w:hAnsi="宋体"/>
                <w:szCs w:val="21"/>
              </w:rPr>
              <w:t>LYLG012(C-D)</w:t>
            </w:r>
          </w:p>
        </w:tc>
        <w:tc>
          <w:tcPr>
            <w:tcW w:w="1285" w:type="dxa"/>
            <w:tcBorders>
              <w:top w:val="single" w:color="auto" w:sz="8" w:space="0"/>
              <w:left w:val="single" w:color="auto" w:sz="8" w:space="0"/>
              <w:bottom w:val="single" w:color="auto" w:sz="8" w:space="0"/>
              <w:right w:val="single" w:color="auto" w:sz="8" w:space="0"/>
            </w:tcBorders>
            <w:vAlign w:val="center"/>
          </w:tcPr>
          <w:p w14:paraId="1FF809D5">
            <w:pPr>
              <w:widowControl/>
              <w:jc w:val="center"/>
              <w:rPr>
                <w:rFonts w:hint="eastAsia" w:ascii="宋体" w:hAnsi="宋体"/>
                <w:szCs w:val="21"/>
              </w:rPr>
            </w:pPr>
            <w:r>
              <w:rPr>
                <w:rFonts w:hint="eastAsia" w:ascii="宋体" w:hAnsi="宋体"/>
                <w:szCs w:val="21"/>
              </w:rPr>
              <w:t>4</w:t>
            </w:r>
          </w:p>
        </w:tc>
      </w:tr>
      <w:tr w14:paraId="1AA82E08">
        <w:tblPrEx>
          <w:tblCellMar>
            <w:top w:w="0" w:type="dxa"/>
            <w:left w:w="108" w:type="dxa"/>
            <w:bottom w:w="0" w:type="dxa"/>
            <w:right w:w="108" w:type="dxa"/>
          </w:tblCellMar>
        </w:tblPrEx>
        <w:trPr>
          <w:trHeight w:val="310" w:hRule="atLeast"/>
          <w:jc w:val="center"/>
        </w:trPr>
        <w:tc>
          <w:tcPr>
            <w:tcW w:w="1361" w:type="dxa"/>
            <w:tcBorders>
              <w:top w:val="single" w:color="auto" w:sz="8" w:space="0"/>
              <w:left w:val="single" w:color="auto" w:sz="8" w:space="0"/>
              <w:bottom w:val="single" w:color="auto" w:sz="8" w:space="0"/>
              <w:right w:val="single" w:color="auto" w:sz="8" w:space="0"/>
            </w:tcBorders>
            <w:vAlign w:val="center"/>
          </w:tcPr>
          <w:p w14:paraId="4B21BCA6">
            <w:pPr>
              <w:widowControl/>
              <w:jc w:val="center"/>
              <w:rPr>
                <w:rFonts w:hint="eastAsia" w:ascii="宋体" w:hAnsi="宋体"/>
                <w:szCs w:val="21"/>
              </w:rPr>
            </w:pPr>
            <w:r>
              <w:rPr>
                <w:rFonts w:hint="eastAsia" w:ascii="宋体" w:hAnsi="宋体"/>
                <w:szCs w:val="21"/>
              </w:rPr>
              <w:t>17</w:t>
            </w:r>
          </w:p>
        </w:tc>
        <w:tc>
          <w:tcPr>
            <w:tcW w:w="2691" w:type="dxa"/>
            <w:tcBorders>
              <w:top w:val="single" w:color="auto" w:sz="8" w:space="0"/>
              <w:left w:val="single" w:color="auto" w:sz="8" w:space="0"/>
              <w:bottom w:val="single" w:color="auto" w:sz="8" w:space="0"/>
              <w:right w:val="single" w:color="auto" w:sz="8" w:space="0"/>
            </w:tcBorders>
            <w:vAlign w:val="center"/>
          </w:tcPr>
          <w:p w14:paraId="684EF8BB">
            <w:pPr>
              <w:widowControl/>
              <w:jc w:val="center"/>
              <w:rPr>
                <w:rFonts w:hint="eastAsia" w:ascii="宋体" w:hAnsi="宋体"/>
                <w:szCs w:val="21"/>
              </w:rPr>
            </w:pPr>
            <w:r>
              <w:rPr>
                <w:rFonts w:hint="eastAsia" w:ascii="宋体" w:hAnsi="宋体"/>
                <w:szCs w:val="21"/>
              </w:rPr>
              <w:t>旅游策划理论与实务</w:t>
            </w:r>
          </w:p>
        </w:tc>
        <w:tc>
          <w:tcPr>
            <w:tcW w:w="2074" w:type="dxa"/>
            <w:tcBorders>
              <w:top w:val="single" w:color="auto" w:sz="8" w:space="0"/>
              <w:left w:val="single" w:color="auto" w:sz="8" w:space="0"/>
              <w:bottom w:val="single" w:color="auto" w:sz="8" w:space="0"/>
              <w:right w:val="single" w:color="auto" w:sz="8" w:space="0"/>
            </w:tcBorders>
            <w:vAlign w:val="center"/>
          </w:tcPr>
          <w:p w14:paraId="38A90243">
            <w:pPr>
              <w:widowControl/>
              <w:jc w:val="center"/>
              <w:rPr>
                <w:rFonts w:hint="eastAsia" w:ascii="宋体" w:hAnsi="宋体"/>
                <w:szCs w:val="21"/>
              </w:rPr>
            </w:pPr>
            <w:r>
              <w:rPr>
                <w:rFonts w:hint="eastAsia" w:ascii="宋体" w:hAnsi="宋体"/>
                <w:szCs w:val="21"/>
              </w:rPr>
              <w:t>LYLG031S</w:t>
            </w:r>
          </w:p>
        </w:tc>
        <w:tc>
          <w:tcPr>
            <w:tcW w:w="1285" w:type="dxa"/>
            <w:tcBorders>
              <w:top w:val="single" w:color="auto" w:sz="8" w:space="0"/>
              <w:left w:val="single" w:color="auto" w:sz="8" w:space="0"/>
              <w:bottom w:val="single" w:color="auto" w:sz="8" w:space="0"/>
              <w:right w:val="single" w:color="auto" w:sz="8" w:space="0"/>
            </w:tcBorders>
            <w:vAlign w:val="center"/>
          </w:tcPr>
          <w:p w14:paraId="46C8A67F">
            <w:pPr>
              <w:widowControl/>
              <w:jc w:val="center"/>
              <w:rPr>
                <w:rFonts w:hint="eastAsia" w:ascii="宋体" w:hAnsi="宋体"/>
                <w:szCs w:val="21"/>
              </w:rPr>
            </w:pPr>
            <w:r>
              <w:rPr>
                <w:rFonts w:hint="eastAsia" w:ascii="宋体" w:hAnsi="宋体"/>
                <w:szCs w:val="21"/>
              </w:rPr>
              <w:t>2</w:t>
            </w:r>
          </w:p>
        </w:tc>
      </w:tr>
      <w:tr w14:paraId="49D52BE2">
        <w:tblPrEx>
          <w:tblCellMar>
            <w:top w:w="0" w:type="dxa"/>
            <w:left w:w="108" w:type="dxa"/>
            <w:bottom w:w="0" w:type="dxa"/>
            <w:right w:w="108" w:type="dxa"/>
          </w:tblCellMar>
        </w:tblPrEx>
        <w:trPr>
          <w:trHeight w:val="310" w:hRule="atLeast"/>
          <w:jc w:val="center"/>
        </w:trPr>
        <w:tc>
          <w:tcPr>
            <w:tcW w:w="1361" w:type="dxa"/>
            <w:tcBorders>
              <w:top w:val="single" w:color="auto" w:sz="8" w:space="0"/>
              <w:left w:val="single" w:color="auto" w:sz="8" w:space="0"/>
              <w:bottom w:val="single" w:color="auto" w:sz="8" w:space="0"/>
              <w:right w:val="single" w:color="auto" w:sz="8" w:space="0"/>
            </w:tcBorders>
            <w:vAlign w:val="center"/>
          </w:tcPr>
          <w:p w14:paraId="40FA9EDB">
            <w:pPr>
              <w:widowControl/>
              <w:jc w:val="center"/>
              <w:rPr>
                <w:rFonts w:hint="eastAsia" w:ascii="宋体" w:hAnsi="宋体"/>
                <w:szCs w:val="21"/>
              </w:rPr>
            </w:pPr>
            <w:r>
              <w:rPr>
                <w:rFonts w:hint="eastAsia" w:ascii="宋体" w:hAnsi="宋体"/>
                <w:szCs w:val="21"/>
              </w:rPr>
              <w:t>18</w:t>
            </w:r>
          </w:p>
        </w:tc>
        <w:tc>
          <w:tcPr>
            <w:tcW w:w="2691" w:type="dxa"/>
            <w:tcBorders>
              <w:top w:val="single" w:color="auto" w:sz="8" w:space="0"/>
              <w:left w:val="single" w:color="auto" w:sz="8" w:space="0"/>
              <w:bottom w:val="single" w:color="auto" w:sz="8" w:space="0"/>
              <w:right w:val="single" w:color="auto" w:sz="8" w:space="0"/>
            </w:tcBorders>
            <w:vAlign w:val="center"/>
          </w:tcPr>
          <w:p w14:paraId="69AD0901">
            <w:pPr>
              <w:widowControl/>
              <w:jc w:val="center"/>
              <w:rPr>
                <w:rFonts w:hint="eastAsia" w:ascii="宋体" w:hAnsi="宋体"/>
                <w:szCs w:val="21"/>
              </w:rPr>
            </w:pPr>
            <w:r>
              <w:rPr>
                <w:rFonts w:hint="eastAsia" w:ascii="宋体" w:hAnsi="宋体"/>
                <w:szCs w:val="21"/>
              </w:rPr>
              <w:t>研学旅行课程设计</w:t>
            </w:r>
          </w:p>
        </w:tc>
        <w:tc>
          <w:tcPr>
            <w:tcW w:w="2074" w:type="dxa"/>
            <w:tcBorders>
              <w:top w:val="single" w:color="auto" w:sz="8" w:space="0"/>
              <w:left w:val="single" w:color="auto" w:sz="8" w:space="0"/>
              <w:bottom w:val="single" w:color="auto" w:sz="8" w:space="0"/>
              <w:right w:val="single" w:color="auto" w:sz="8" w:space="0"/>
            </w:tcBorders>
            <w:vAlign w:val="center"/>
          </w:tcPr>
          <w:p w14:paraId="2E3F5636">
            <w:pPr>
              <w:widowControl/>
              <w:jc w:val="center"/>
              <w:rPr>
                <w:rFonts w:hint="eastAsia" w:ascii="宋体" w:hAnsi="宋体"/>
                <w:szCs w:val="21"/>
              </w:rPr>
            </w:pPr>
            <w:r>
              <w:rPr>
                <w:rFonts w:hint="eastAsia" w:ascii="宋体" w:hAnsi="宋体"/>
                <w:szCs w:val="21"/>
              </w:rPr>
              <w:t>LYLG032S</w:t>
            </w:r>
          </w:p>
        </w:tc>
        <w:tc>
          <w:tcPr>
            <w:tcW w:w="1285" w:type="dxa"/>
            <w:tcBorders>
              <w:top w:val="single" w:color="auto" w:sz="8" w:space="0"/>
              <w:left w:val="single" w:color="auto" w:sz="8" w:space="0"/>
              <w:bottom w:val="single" w:color="auto" w:sz="8" w:space="0"/>
              <w:right w:val="single" w:color="auto" w:sz="8" w:space="0"/>
            </w:tcBorders>
            <w:vAlign w:val="center"/>
          </w:tcPr>
          <w:p w14:paraId="4EDB3034">
            <w:pPr>
              <w:widowControl/>
              <w:jc w:val="center"/>
              <w:rPr>
                <w:rFonts w:hint="eastAsia" w:ascii="宋体" w:hAnsi="宋体"/>
                <w:szCs w:val="21"/>
              </w:rPr>
            </w:pPr>
            <w:r>
              <w:rPr>
                <w:rFonts w:hint="eastAsia" w:ascii="宋体" w:hAnsi="宋体"/>
                <w:szCs w:val="21"/>
              </w:rPr>
              <w:t>4</w:t>
            </w:r>
          </w:p>
        </w:tc>
      </w:tr>
      <w:tr w14:paraId="28623C38">
        <w:tblPrEx>
          <w:tblCellMar>
            <w:top w:w="0" w:type="dxa"/>
            <w:left w:w="108" w:type="dxa"/>
            <w:bottom w:w="0" w:type="dxa"/>
            <w:right w:w="108" w:type="dxa"/>
          </w:tblCellMar>
        </w:tblPrEx>
        <w:trPr>
          <w:trHeight w:val="310" w:hRule="atLeast"/>
          <w:jc w:val="center"/>
        </w:trPr>
        <w:tc>
          <w:tcPr>
            <w:tcW w:w="1361" w:type="dxa"/>
            <w:tcBorders>
              <w:top w:val="single" w:color="auto" w:sz="8" w:space="0"/>
              <w:left w:val="single" w:color="auto" w:sz="8" w:space="0"/>
              <w:bottom w:val="single" w:color="auto" w:sz="8" w:space="0"/>
              <w:right w:val="single" w:color="auto" w:sz="8" w:space="0"/>
            </w:tcBorders>
            <w:vAlign w:val="center"/>
          </w:tcPr>
          <w:p w14:paraId="120153A6">
            <w:pPr>
              <w:widowControl/>
              <w:jc w:val="center"/>
              <w:rPr>
                <w:rFonts w:hint="eastAsia" w:ascii="宋体" w:hAnsi="宋体"/>
                <w:szCs w:val="21"/>
              </w:rPr>
            </w:pPr>
            <w:r>
              <w:rPr>
                <w:rFonts w:hint="eastAsia" w:ascii="宋体" w:hAnsi="宋体"/>
                <w:szCs w:val="21"/>
              </w:rPr>
              <w:t>19</w:t>
            </w:r>
          </w:p>
        </w:tc>
        <w:tc>
          <w:tcPr>
            <w:tcW w:w="2691" w:type="dxa"/>
            <w:tcBorders>
              <w:top w:val="single" w:color="auto" w:sz="8" w:space="0"/>
              <w:left w:val="single" w:color="auto" w:sz="8" w:space="0"/>
              <w:bottom w:val="single" w:color="auto" w:sz="8" w:space="0"/>
              <w:right w:val="single" w:color="auto" w:sz="8" w:space="0"/>
            </w:tcBorders>
            <w:vAlign w:val="center"/>
          </w:tcPr>
          <w:p w14:paraId="57F2B2E9">
            <w:pPr>
              <w:widowControl/>
              <w:jc w:val="center"/>
              <w:rPr>
                <w:rFonts w:hint="eastAsia" w:ascii="宋体" w:hAnsi="宋体"/>
                <w:szCs w:val="21"/>
              </w:rPr>
            </w:pPr>
            <w:r>
              <w:rPr>
                <w:rFonts w:hint="eastAsia" w:ascii="宋体" w:hAnsi="宋体"/>
                <w:szCs w:val="21"/>
              </w:rPr>
              <w:t>景区服务与管理</w:t>
            </w:r>
          </w:p>
        </w:tc>
        <w:tc>
          <w:tcPr>
            <w:tcW w:w="2074" w:type="dxa"/>
            <w:tcBorders>
              <w:top w:val="single" w:color="auto" w:sz="8" w:space="0"/>
              <w:left w:val="single" w:color="auto" w:sz="8" w:space="0"/>
              <w:bottom w:val="single" w:color="auto" w:sz="8" w:space="0"/>
              <w:right w:val="single" w:color="auto" w:sz="8" w:space="0"/>
            </w:tcBorders>
            <w:vAlign w:val="center"/>
          </w:tcPr>
          <w:p w14:paraId="14C689E9">
            <w:pPr>
              <w:widowControl/>
              <w:jc w:val="center"/>
              <w:rPr>
                <w:rFonts w:hint="eastAsia" w:ascii="宋体" w:hAnsi="宋体"/>
                <w:szCs w:val="21"/>
              </w:rPr>
            </w:pPr>
            <w:r>
              <w:rPr>
                <w:rFonts w:hint="eastAsia" w:ascii="宋体" w:hAnsi="宋体"/>
                <w:szCs w:val="21"/>
              </w:rPr>
              <w:t>LYDY022S</w:t>
            </w:r>
          </w:p>
        </w:tc>
        <w:tc>
          <w:tcPr>
            <w:tcW w:w="1285" w:type="dxa"/>
            <w:tcBorders>
              <w:top w:val="single" w:color="auto" w:sz="8" w:space="0"/>
              <w:left w:val="single" w:color="auto" w:sz="8" w:space="0"/>
              <w:bottom w:val="single" w:color="auto" w:sz="8" w:space="0"/>
              <w:right w:val="single" w:color="auto" w:sz="8" w:space="0"/>
            </w:tcBorders>
            <w:vAlign w:val="center"/>
          </w:tcPr>
          <w:p w14:paraId="1FA56D63">
            <w:pPr>
              <w:widowControl/>
              <w:jc w:val="center"/>
              <w:rPr>
                <w:rFonts w:hint="eastAsia" w:ascii="宋体" w:hAnsi="宋体"/>
                <w:szCs w:val="21"/>
              </w:rPr>
            </w:pPr>
            <w:r>
              <w:rPr>
                <w:rFonts w:hint="eastAsia" w:ascii="宋体" w:hAnsi="宋体"/>
                <w:szCs w:val="21"/>
              </w:rPr>
              <w:t>4</w:t>
            </w:r>
          </w:p>
        </w:tc>
      </w:tr>
      <w:tr w14:paraId="34B8BB6F">
        <w:tblPrEx>
          <w:tblCellMar>
            <w:top w:w="0" w:type="dxa"/>
            <w:left w:w="108" w:type="dxa"/>
            <w:bottom w:w="0" w:type="dxa"/>
            <w:right w:w="108" w:type="dxa"/>
          </w:tblCellMar>
        </w:tblPrEx>
        <w:trPr>
          <w:trHeight w:val="310" w:hRule="atLeast"/>
          <w:jc w:val="center"/>
        </w:trPr>
        <w:tc>
          <w:tcPr>
            <w:tcW w:w="1361" w:type="dxa"/>
            <w:tcBorders>
              <w:top w:val="single" w:color="auto" w:sz="8" w:space="0"/>
              <w:left w:val="single" w:color="auto" w:sz="8" w:space="0"/>
              <w:bottom w:val="single" w:color="auto" w:sz="8" w:space="0"/>
              <w:right w:val="single" w:color="auto" w:sz="8" w:space="0"/>
            </w:tcBorders>
            <w:vAlign w:val="center"/>
          </w:tcPr>
          <w:p w14:paraId="5BACEE3C">
            <w:pPr>
              <w:widowControl/>
              <w:jc w:val="center"/>
              <w:rPr>
                <w:rFonts w:hint="eastAsia" w:ascii="宋体" w:hAnsi="宋体"/>
                <w:szCs w:val="21"/>
              </w:rPr>
            </w:pPr>
            <w:r>
              <w:rPr>
                <w:rFonts w:hint="eastAsia" w:ascii="宋体" w:hAnsi="宋体"/>
                <w:szCs w:val="21"/>
              </w:rPr>
              <w:t>20</w:t>
            </w:r>
          </w:p>
        </w:tc>
        <w:tc>
          <w:tcPr>
            <w:tcW w:w="2691" w:type="dxa"/>
            <w:tcBorders>
              <w:top w:val="single" w:color="auto" w:sz="8" w:space="0"/>
              <w:left w:val="single" w:color="auto" w:sz="8" w:space="0"/>
              <w:bottom w:val="single" w:color="auto" w:sz="8" w:space="0"/>
              <w:right w:val="single" w:color="auto" w:sz="8" w:space="0"/>
            </w:tcBorders>
            <w:vAlign w:val="center"/>
          </w:tcPr>
          <w:p w14:paraId="143C4EFD">
            <w:pPr>
              <w:widowControl/>
              <w:jc w:val="center"/>
              <w:rPr>
                <w:rFonts w:hint="eastAsia" w:ascii="宋体" w:hAnsi="宋体"/>
                <w:szCs w:val="21"/>
              </w:rPr>
            </w:pPr>
            <w:r>
              <w:rPr>
                <w:rFonts w:hint="eastAsia" w:ascii="宋体" w:hAnsi="宋体"/>
                <w:szCs w:val="21"/>
              </w:rPr>
              <w:t>旅游路线规划与设计</w:t>
            </w:r>
          </w:p>
        </w:tc>
        <w:tc>
          <w:tcPr>
            <w:tcW w:w="2074" w:type="dxa"/>
            <w:tcBorders>
              <w:top w:val="single" w:color="auto" w:sz="8" w:space="0"/>
              <w:left w:val="single" w:color="auto" w:sz="8" w:space="0"/>
              <w:bottom w:val="single" w:color="auto" w:sz="8" w:space="0"/>
              <w:right w:val="single" w:color="auto" w:sz="8" w:space="0"/>
            </w:tcBorders>
            <w:vAlign w:val="center"/>
          </w:tcPr>
          <w:p w14:paraId="68AEF58F">
            <w:pPr>
              <w:widowControl/>
              <w:jc w:val="center"/>
              <w:rPr>
                <w:rFonts w:hint="eastAsia" w:ascii="宋体" w:hAnsi="宋体"/>
                <w:szCs w:val="21"/>
              </w:rPr>
            </w:pPr>
            <w:r>
              <w:rPr>
                <w:rFonts w:hint="eastAsia" w:ascii="宋体" w:hAnsi="宋体"/>
                <w:szCs w:val="21"/>
              </w:rPr>
              <w:t>LYLG034S</w:t>
            </w:r>
          </w:p>
        </w:tc>
        <w:tc>
          <w:tcPr>
            <w:tcW w:w="1285" w:type="dxa"/>
            <w:tcBorders>
              <w:top w:val="single" w:color="auto" w:sz="8" w:space="0"/>
              <w:left w:val="single" w:color="auto" w:sz="8" w:space="0"/>
              <w:bottom w:val="single" w:color="auto" w:sz="8" w:space="0"/>
              <w:right w:val="single" w:color="auto" w:sz="8" w:space="0"/>
            </w:tcBorders>
            <w:vAlign w:val="center"/>
          </w:tcPr>
          <w:p w14:paraId="1B0F4AE4">
            <w:pPr>
              <w:widowControl/>
              <w:jc w:val="center"/>
              <w:rPr>
                <w:rFonts w:hint="eastAsia" w:ascii="宋体" w:hAnsi="宋体"/>
                <w:szCs w:val="21"/>
              </w:rPr>
            </w:pPr>
            <w:r>
              <w:rPr>
                <w:rFonts w:hint="eastAsia" w:ascii="宋体" w:hAnsi="宋体"/>
                <w:szCs w:val="21"/>
              </w:rPr>
              <w:t>2</w:t>
            </w:r>
          </w:p>
        </w:tc>
      </w:tr>
    </w:tbl>
    <w:p w14:paraId="770DD8FB">
      <w:pPr>
        <w:widowControl/>
        <w:spacing w:line="360" w:lineRule="auto"/>
        <w:rPr>
          <w:rFonts w:hint="eastAsia" w:ascii="宋体" w:hAnsi="宋体"/>
          <w:szCs w:val="21"/>
        </w:rPr>
      </w:pPr>
    </w:p>
    <w:p w14:paraId="694A1443">
      <w:pPr>
        <w:widowControl/>
        <w:spacing w:line="360" w:lineRule="auto"/>
        <w:ind w:firstLine="420" w:firstLineChars="200"/>
        <w:rPr>
          <w:rFonts w:hint="eastAsia" w:ascii="宋体" w:hAnsi="宋体"/>
          <w:szCs w:val="21"/>
        </w:rPr>
      </w:pPr>
      <w:r>
        <w:rPr>
          <w:rFonts w:hint="eastAsia" w:ascii="宋体" w:hAnsi="宋体"/>
          <w:szCs w:val="21"/>
        </w:rPr>
        <w:t>（6）在线课程学习证书的学分认定和转换</w:t>
      </w:r>
    </w:p>
    <w:p w14:paraId="6CE0D6D1">
      <w:pPr>
        <w:widowControl/>
        <w:spacing w:line="360" w:lineRule="auto"/>
        <w:ind w:firstLine="420" w:firstLineChars="200"/>
        <w:rPr>
          <w:rFonts w:hint="eastAsia" w:ascii="宋体" w:hAnsi="宋体"/>
          <w:szCs w:val="21"/>
        </w:rPr>
      </w:pPr>
      <w:r>
        <w:rPr>
          <w:rFonts w:hint="eastAsia" w:ascii="宋体" w:hAnsi="宋体"/>
          <w:szCs w:val="21"/>
        </w:rPr>
        <w:t>在线课程学习证书的学分认定和转换为学历教育课程的学分，原则上不得超过相关专业毕业总学分的 25%。在线课程的教学目标、教学课时、教学内容和考核要求等要与所转换的课程相同或相似，转换的课程与所学课程的相关程度，由旅游生态学院和课程所在教研室研究决定。可转换的课程必须是表内列出的平台及相应的学校开设。</w:t>
      </w:r>
    </w:p>
    <w:tbl>
      <w:tblPr>
        <w:tblStyle w:val="5"/>
        <w:tblW w:w="89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1412"/>
        <w:gridCol w:w="1728"/>
        <w:gridCol w:w="3008"/>
        <w:gridCol w:w="2339"/>
      </w:tblGrid>
      <w:tr w14:paraId="429BB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8903" w:type="dxa"/>
            <w:gridSpan w:val="5"/>
            <w:vAlign w:val="center"/>
          </w:tcPr>
          <w:p w14:paraId="30803C72">
            <w:pPr>
              <w:widowControl/>
              <w:jc w:val="center"/>
              <w:rPr>
                <w:rFonts w:hint="eastAsia" w:ascii="宋体" w:hAnsi="宋体"/>
                <w:szCs w:val="21"/>
              </w:rPr>
            </w:pPr>
            <w:bookmarkStart w:id="3" w:name="_Hlk146741244"/>
            <w:r>
              <w:rPr>
                <w:rFonts w:hint="eastAsia" w:ascii="宋体" w:hAnsi="宋体"/>
                <w:szCs w:val="21"/>
              </w:rPr>
              <w:t>旅游管理专业</w:t>
            </w:r>
          </w:p>
        </w:tc>
      </w:tr>
      <w:tr w14:paraId="12377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416" w:type="dxa"/>
            <w:vAlign w:val="center"/>
          </w:tcPr>
          <w:p w14:paraId="6B8DFCBB">
            <w:pPr>
              <w:widowControl/>
              <w:jc w:val="center"/>
              <w:rPr>
                <w:rFonts w:hint="eastAsia" w:ascii="宋体" w:hAnsi="宋体"/>
                <w:szCs w:val="21"/>
              </w:rPr>
            </w:pPr>
            <w:r>
              <w:rPr>
                <w:rFonts w:hint="eastAsia" w:ascii="宋体" w:hAnsi="宋体"/>
                <w:szCs w:val="21"/>
              </w:rPr>
              <w:t>1</w:t>
            </w:r>
          </w:p>
        </w:tc>
        <w:tc>
          <w:tcPr>
            <w:tcW w:w="1412" w:type="dxa"/>
            <w:vAlign w:val="center"/>
          </w:tcPr>
          <w:p w14:paraId="41258699">
            <w:pPr>
              <w:widowControl/>
              <w:jc w:val="center"/>
              <w:rPr>
                <w:rFonts w:hint="eastAsia" w:ascii="宋体" w:hAnsi="宋体"/>
                <w:szCs w:val="21"/>
              </w:rPr>
            </w:pPr>
            <w:r>
              <w:rPr>
                <w:rFonts w:hint="eastAsia" w:ascii="宋体" w:hAnsi="宋体"/>
                <w:szCs w:val="21"/>
              </w:rPr>
              <w:t>全国导游基础知识</w:t>
            </w:r>
          </w:p>
        </w:tc>
        <w:tc>
          <w:tcPr>
            <w:tcW w:w="1728" w:type="dxa"/>
            <w:vAlign w:val="center"/>
          </w:tcPr>
          <w:p w14:paraId="57A96E60">
            <w:pPr>
              <w:widowControl/>
              <w:jc w:val="center"/>
              <w:rPr>
                <w:rFonts w:hint="eastAsia" w:ascii="宋体" w:hAnsi="宋体"/>
                <w:szCs w:val="21"/>
              </w:rPr>
            </w:pPr>
            <w:r>
              <w:rPr>
                <w:rFonts w:hint="eastAsia" w:ascii="宋体" w:hAnsi="宋体"/>
                <w:szCs w:val="21"/>
              </w:rPr>
              <w:t>专业基础课</w:t>
            </w:r>
          </w:p>
        </w:tc>
        <w:tc>
          <w:tcPr>
            <w:tcW w:w="3008" w:type="dxa"/>
            <w:vAlign w:val="center"/>
          </w:tcPr>
          <w:p w14:paraId="19FC4E11">
            <w:pPr>
              <w:widowControl/>
              <w:jc w:val="center"/>
              <w:rPr>
                <w:rFonts w:hint="eastAsia" w:ascii="宋体" w:hAnsi="宋体"/>
                <w:szCs w:val="21"/>
              </w:rPr>
            </w:pPr>
            <w:r>
              <w:rPr>
                <w:rFonts w:hint="eastAsia" w:ascii="宋体" w:hAnsi="宋体"/>
                <w:szCs w:val="21"/>
              </w:rPr>
              <w:t>全国导游基础知识（南京旅游职业学院 倪月犁）</w:t>
            </w:r>
          </w:p>
        </w:tc>
        <w:tc>
          <w:tcPr>
            <w:tcW w:w="2339" w:type="dxa"/>
            <w:vAlign w:val="center"/>
          </w:tcPr>
          <w:p w14:paraId="7F4B98F2">
            <w:pPr>
              <w:widowControl/>
              <w:jc w:val="center"/>
              <w:rPr>
                <w:rFonts w:hint="eastAsia" w:ascii="宋体" w:hAnsi="宋体"/>
                <w:szCs w:val="21"/>
              </w:rPr>
            </w:pPr>
            <w:r>
              <w:rPr>
                <w:rFonts w:hint="eastAsia" w:ascii="宋体" w:hAnsi="宋体"/>
                <w:szCs w:val="21"/>
              </w:rPr>
              <w:t>中国大学MOOC</w:t>
            </w:r>
          </w:p>
        </w:tc>
      </w:tr>
      <w:tr w14:paraId="364A7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416" w:type="dxa"/>
            <w:vAlign w:val="center"/>
          </w:tcPr>
          <w:p w14:paraId="745C8B55">
            <w:pPr>
              <w:widowControl/>
              <w:jc w:val="center"/>
              <w:rPr>
                <w:rFonts w:hint="eastAsia" w:ascii="宋体" w:hAnsi="宋体"/>
                <w:szCs w:val="21"/>
              </w:rPr>
            </w:pPr>
            <w:r>
              <w:rPr>
                <w:rFonts w:hint="eastAsia" w:ascii="宋体" w:hAnsi="宋体"/>
                <w:szCs w:val="21"/>
              </w:rPr>
              <w:t>2</w:t>
            </w:r>
          </w:p>
        </w:tc>
        <w:tc>
          <w:tcPr>
            <w:tcW w:w="1412" w:type="dxa"/>
            <w:vAlign w:val="center"/>
          </w:tcPr>
          <w:p w14:paraId="1D5A2887">
            <w:pPr>
              <w:widowControl/>
              <w:jc w:val="center"/>
              <w:rPr>
                <w:rFonts w:hint="eastAsia" w:ascii="宋体" w:hAnsi="宋体"/>
                <w:szCs w:val="21"/>
              </w:rPr>
            </w:pPr>
            <w:r>
              <w:rPr>
                <w:rFonts w:hint="eastAsia" w:ascii="宋体" w:hAnsi="宋体"/>
                <w:szCs w:val="21"/>
              </w:rPr>
              <w:t>茶艺</w:t>
            </w:r>
          </w:p>
        </w:tc>
        <w:tc>
          <w:tcPr>
            <w:tcW w:w="1728" w:type="dxa"/>
            <w:vAlign w:val="center"/>
          </w:tcPr>
          <w:p w14:paraId="26D18535">
            <w:pPr>
              <w:widowControl/>
              <w:jc w:val="center"/>
              <w:rPr>
                <w:rFonts w:hint="eastAsia" w:ascii="宋体" w:hAnsi="宋体"/>
                <w:szCs w:val="21"/>
              </w:rPr>
            </w:pPr>
          </w:p>
          <w:p w14:paraId="4EF004A4">
            <w:pPr>
              <w:widowControl/>
              <w:jc w:val="center"/>
              <w:rPr>
                <w:rFonts w:hint="eastAsia" w:ascii="宋体" w:hAnsi="宋体"/>
                <w:szCs w:val="21"/>
              </w:rPr>
            </w:pPr>
            <w:r>
              <w:rPr>
                <w:rFonts w:hint="eastAsia" w:ascii="宋体" w:hAnsi="宋体"/>
                <w:szCs w:val="21"/>
              </w:rPr>
              <w:t>专业必修课</w:t>
            </w:r>
          </w:p>
        </w:tc>
        <w:tc>
          <w:tcPr>
            <w:tcW w:w="3008" w:type="dxa"/>
            <w:vAlign w:val="center"/>
          </w:tcPr>
          <w:p w14:paraId="68EEDEDE">
            <w:pPr>
              <w:widowControl/>
              <w:jc w:val="center"/>
              <w:rPr>
                <w:rFonts w:hint="eastAsia" w:ascii="宋体" w:hAnsi="宋体"/>
                <w:szCs w:val="21"/>
              </w:rPr>
            </w:pPr>
            <w:r>
              <w:rPr>
                <w:rFonts w:hint="eastAsia" w:ascii="宋体" w:hAnsi="宋体"/>
                <w:szCs w:val="21"/>
              </w:rPr>
              <w:t>茶艺（宁波城市职业技术学院 初晓恒）</w:t>
            </w:r>
          </w:p>
        </w:tc>
        <w:tc>
          <w:tcPr>
            <w:tcW w:w="2339" w:type="dxa"/>
            <w:vAlign w:val="center"/>
          </w:tcPr>
          <w:p w14:paraId="2EE8DBF1">
            <w:pPr>
              <w:widowControl/>
              <w:jc w:val="center"/>
              <w:rPr>
                <w:rFonts w:hint="eastAsia" w:ascii="宋体" w:hAnsi="宋体"/>
                <w:szCs w:val="21"/>
              </w:rPr>
            </w:pPr>
            <w:r>
              <w:rPr>
                <w:rFonts w:hint="eastAsia" w:ascii="宋体" w:hAnsi="宋体"/>
                <w:szCs w:val="21"/>
              </w:rPr>
              <w:t>中国大学M</w:t>
            </w:r>
            <w:r>
              <w:rPr>
                <w:rFonts w:ascii="宋体" w:hAnsi="宋体"/>
                <w:szCs w:val="21"/>
              </w:rPr>
              <w:t>OOC</w:t>
            </w:r>
          </w:p>
        </w:tc>
      </w:tr>
      <w:bookmarkEnd w:id="3"/>
    </w:tbl>
    <w:p w14:paraId="555827A2">
      <w:pPr>
        <w:widowControl/>
        <w:spacing w:line="360" w:lineRule="auto"/>
        <w:rPr>
          <w:rFonts w:hint="eastAsia" w:ascii="宋体" w:hAnsi="宋体"/>
          <w:szCs w:val="21"/>
        </w:rPr>
      </w:pPr>
    </w:p>
    <w:p w14:paraId="31F56504">
      <w:pPr>
        <w:widowControl/>
        <w:spacing w:line="360" w:lineRule="auto"/>
        <w:ind w:firstLine="420" w:firstLineChars="200"/>
        <w:rPr>
          <w:rFonts w:hint="eastAsia" w:ascii="宋体" w:hAnsi="宋体"/>
          <w:szCs w:val="21"/>
        </w:rPr>
      </w:pPr>
      <w:r>
        <w:rPr>
          <w:rFonts w:hint="eastAsia" w:ascii="宋体" w:hAnsi="宋体"/>
          <w:szCs w:val="21"/>
        </w:rPr>
        <w:t>（7）职业资格证书的学分认定和转换</w:t>
      </w:r>
    </w:p>
    <w:p w14:paraId="4207ABEC">
      <w:pPr>
        <w:widowControl/>
        <w:spacing w:line="360" w:lineRule="auto"/>
        <w:ind w:firstLine="420" w:firstLineChars="200"/>
        <w:rPr>
          <w:rFonts w:hint="eastAsia" w:ascii="宋体" w:hAnsi="宋体"/>
          <w:szCs w:val="21"/>
        </w:rPr>
      </w:pPr>
      <w:r>
        <w:rPr>
          <w:rFonts w:hint="eastAsia" w:ascii="宋体" w:hAnsi="宋体"/>
          <w:szCs w:val="21"/>
        </w:rPr>
        <w:t>职业资格证书的认定和转换暂对高职扩招中的社会人员试行。职业资格证书的学分认定和转换为学历教育课程的学分，原则上不得超过相关专业毕业总学分的25%。根据职业证书的级别和内容相关程度，可转换为对应课程的学分，转换的课程与职业证书的级别和内容的相关程度，由旅游生态学院和课程所在教研室研究决定。如果获得证书认定的学分不够转换为其对应课程的学分，不同证书的学分可以累积，转换为其中一个证书对应的课程。</w:t>
      </w:r>
    </w:p>
    <w:tbl>
      <w:tblPr>
        <w:tblStyle w:val="5"/>
        <w:tblW w:w="8668" w:type="dxa"/>
        <w:tblCellSpacing w:w="0" w:type="dxa"/>
        <w:tblInd w:w="1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31"/>
        <w:gridCol w:w="731"/>
        <w:gridCol w:w="1473"/>
        <w:gridCol w:w="1793"/>
        <w:gridCol w:w="736"/>
        <w:gridCol w:w="3504"/>
      </w:tblGrid>
      <w:tr w14:paraId="3362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5" w:hRule="atLeast"/>
          <w:tblCellSpacing w:w="0" w:type="dxa"/>
        </w:trPr>
        <w:tc>
          <w:tcPr>
            <w:tcW w:w="431" w:type="dxa"/>
            <w:vAlign w:val="center"/>
          </w:tcPr>
          <w:p w14:paraId="3B5B5A52">
            <w:pPr>
              <w:widowControl/>
              <w:wordWrap w:val="0"/>
              <w:spacing w:line="336" w:lineRule="auto"/>
              <w:jc w:val="center"/>
              <w:rPr>
                <w:rFonts w:hint="eastAsia" w:ascii="宋体" w:hAnsi="宋体"/>
                <w:szCs w:val="21"/>
              </w:rPr>
            </w:pPr>
            <w:r>
              <w:rPr>
                <w:rFonts w:ascii="宋体" w:hAnsi="宋体"/>
                <w:szCs w:val="21"/>
              </w:rPr>
              <w:t>序号</w:t>
            </w:r>
          </w:p>
        </w:tc>
        <w:tc>
          <w:tcPr>
            <w:tcW w:w="2204" w:type="dxa"/>
            <w:gridSpan w:val="2"/>
            <w:vAlign w:val="center"/>
          </w:tcPr>
          <w:p w14:paraId="3AA4D09C">
            <w:pPr>
              <w:widowControl/>
              <w:wordWrap w:val="0"/>
              <w:spacing w:line="336" w:lineRule="auto"/>
              <w:jc w:val="center"/>
              <w:rPr>
                <w:rFonts w:hint="eastAsia" w:ascii="宋体" w:hAnsi="宋体"/>
                <w:szCs w:val="21"/>
              </w:rPr>
            </w:pPr>
            <w:r>
              <w:rPr>
                <w:rFonts w:ascii="宋体" w:hAnsi="宋体"/>
                <w:szCs w:val="21"/>
              </w:rPr>
              <w:t>项</w:t>
            </w:r>
            <w:r>
              <w:rPr>
                <w:rFonts w:hint="eastAsia" w:ascii="宋体" w:hAnsi="宋体"/>
                <w:szCs w:val="21"/>
              </w:rPr>
              <w:t xml:space="preserve">  </w:t>
            </w:r>
            <w:r>
              <w:rPr>
                <w:rFonts w:ascii="宋体" w:hAnsi="宋体"/>
                <w:szCs w:val="21"/>
              </w:rPr>
              <w:t>目</w:t>
            </w:r>
          </w:p>
        </w:tc>
        <w:tc>
          <w:tcPr>
            <w:tcW w:w="1793" w:type="dxa"/>
            <w:vAlign w:val="center"/>
          </w:tcPr>
          <w:p w14:paraId="5FE3BBD3">
            <w:pPr>
              <w:widowControl/>
              <w:wordWrap w:val="0"/>
              <w:spacing w:line="336" w:lineRule="auto"/>
              <w:jc w:val="center"/>
              <w:rPr>
                <w:rFonts w:hint="eastAsia" w:ascii="宋体" w:hAnsi="宋体"/>
                <w:szCs w:val="21"/>
              </w:rPr>
            </w:pPr>
            <w:r>
              <w:rPr>
                <w:rFonts w:ascii="宋体" w:hAnsi="宋体"/>
                <w:szCs w:val="21"/>
              </w:rPr>
              <w:t>标</w:t>
            </w:r>
            <w:r>
              <w:rPr>
                <w:rFonts w:hint="eastAsia" w:ascii="宋体" w:hAnsi="宋体"/>
                <w:szCs w:val="21"/>
              </w:rPr>
              <w:t xml:space="preserve">  </w:t>
            </w:r>
            <w:r>
              <w:rPr>
                <w:rFonts w:ascii="宋体" w:hAnsi="宋体"/>
                <w:szCs w:val="21"/>
              </w:rPr>
              <w:t>准</w:t>
            </w:r>
          </w:p>
        </w:tc>
        <w:tc>
          <w:tcPr>
            <w:tcW w:w="736" w:type="dxa"/>
          </w:tcPr>
          <w:p w14:paraId="3EA96E9C">
            <w:pPr>
              <w:widowControl/>
              <w:wordWrap w:val="0"/>
              <w:spacing w:line="336" w:lineRule="auto"/>
              <w:jc w:val="center"/>
              <w:rPr>
                <w:rFonts w:hint="eastAsia" w:ascii="宋体" w:hAnsi="宋体"/>
                <w:szCs w:val="21"/>
              </w:rPr>
            </w:pPr>
            <w:r>
              <w:rPr>
                <w:rFonts w:ascii="宋体" w:hAnsi="宋体"/>
                <w:szCs w:val="21"/>
              </w:rPr>
              <w:t>学分</w:t>
            </w:r>
          </w:p>
        </w:tc>
        <w:tc>
          <w:tcPr>
            <w:tcW w:w="3504" w:type="dxa"/>
            <w:vAlign w:val="center"/>
          </w:tcPr>
          <w:p w14:paraId="0505322A">
            <w:pPr>
              <w:widowControl/>
              <w:wordWrap w:val="0"/>
              <w:spacing w:line="336" w:lineRule="auto"/>
              <w:jc w:val="center"/>
              <w:rPr>
                <w:rFonts w:hint="eastAsia" w:ascii="宋体" w:hAnsi="宋体"/>
                <w:szCs w:val="21"/>
              </w:rPr>
            </w:pPr>
            <w:r>
              <w:rPr>
                <w:rFonts w:ascii="宋体" w:hAnsi="宋体"/>
                <w:szCs w:val="21"/>
              </w:rPr>
              <w:t>备注</w:t>
            </w:r>
          </w:p>
        </w:tc>
      </w:tr>
      <w:tr w14:paraId="6E395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6" w:hRule="atLeast"/>
          <w:tblCellSpacing w:w="0" w:type="dxa"/>
        </w:trPr>
        <w:tc>
          <w:tcPr>
            <w:tcW w:w="431" w:type="dxa"/>
            <w:vMerge w:val="restart"/>
            <w:vAlign w:val="center"/>
          </w:tcPr>
          <w:p w14:paraId="56827453">
            <w:pPr>
              <w:jc w:val="center"/>
              <w:rPr>
                <w:rFonts w:hint="eastAsia" w:ascii="宋体" w:hAnsi="宋体"/>
                <w:szCs w:val="21"/>
              </w:rPr>
            </w:pPr>
            <w:r>
              <w:rPr>
                <w:rFonts w:hint="eastAsia" w:ascii="宋体" w:hAnsi="宋体"/>
                <w:szCs w:val="21"/>
              </w:rPr>
              <w:t>1</w:t>
            </w:r>
          </w:p>
        </w:tc>
        <w:tc>
          <w:tcPr>
            <w:tcW w:w="2204" w:type="dxa"/>
            <w:gridSpan w:val="2"/>
            <w:vMerge w:val="restart"/>
            <w:vAlign w:val="center"/>
          </w:tcPr>
          <w:p w14:paraId="65B56A9E">
            <w:pPr>
              <w:jc w:val="center"/>
              <w:rPr>
                <w:rFonts w:hint="eastAsia" w:ascii="宋体" w:hAnsi="宋体"/>
                <w:szCs w:val="21"/>
              </w:rPr>
            </w:pPr>
            <w:r>
              <w:rPr>
                <w:rFonts w:ascii="宋体" w:hAnsi="宋体"/>
                <w:szCs w:val="21"/>
              </w:rPr>
              <w:t>国家职业资格证书</w:t>
            </w:r>
          </w:p>
        </w:tc>
        <w:tc>
          <w:tcPr>
            <w:tcW w:w="1793" w:type="dxa"/>
            <w:vAlign w:val="center"/>
          </w:tcPr>
          <w:p w14:paraId="7BC820C3">
            <w:pPr>
              <w:widowControl/>
              <w:wordWrap w:val="0"/>
              <w:jc w:val="center"/>
              <w:rPr>
                <w:rFonts w:hint="eastAsia" w:ascii="宋体" w:hAnsi="宋体"/>
                <w:szCs w:val="21"/>
              </w:rPr>
            </w:pPr>
            <w:r>
              <w:rPr>
                <w:rFonts w:hint="eastAsia" w:ascii="宋体" w:hAnsi="宋体"/>
                <w:szCs w:val="21"/>
              </w:rPr>
              <w:t>高级</w:t>
            </w:r>
          </w:p>
        </w:tc>
        <w:tc>
          <w:tcPr>
            <w:tcW w:w="736" w:type="dxa"/>
            <w:vAlign w:val="center"/>
          </w:tcPr>
          <w:p w14:paraId="479DD239">
            <w:pPr>
              <w:widowControl/>
              <w:wordWrap w:val="0"/>
              <w:jc w:val="center"/>
              <w:rPr>
                <w:rFonts w:hint="eastAsia" w:ascii="宋体" w:hAnsi="宋体"/>
                <w:szCs w:val="21"/>
              </w:rPr>
            </w:pPr>
            <w:r>
              <w:rPr>
                <w:rFonts w:hint="eastAsia" w:ascii="宋体" w:hAnsi="宋体"/>
                <w:szCs w:val="21"/>
              </w:rPr>
              <w:t>5</w:t>
            </w:r>
          </w:p>
        </w:tc>
        <w:tc>
          <w:tcPr>
            <w:tcW w:w="3504" w:type="dxa"/>
            <w:vMerge w:val="restart"/>
            <w:vAlign w:val="center"/>
          </w:tcPr>
          <w:p w14:paraId="0C96B871">
            <w:pPr>
              <w:widowControl/>
              <w:wordWrap w:val="0"/>
              <w:spacing w:line="360" w:lineRule="auto"/>
              <w:jc w:val="left"/>
              <w:rPr>
                <w:rFonts w:hint="eastAsia" w:ascii="宋体" w:hAnsi="宋体"/>
                <w:szCs w:val="21"/>
              </w:rPr>
            </w:pPr>
            <w:r>
              <w:rPr>
                <w:rFonts w:hint="eastAsia" w:ascii="宋体" w:hAnsi="宋体"/>
                <w:szCs w:val="21"/>
              </w:rPr>
              <w:t>1.提交证书原件及复印件；</w:t>
            </w:r>
          </w:p>
          <w:p w14:paraId="0D2E7177">
            <w:pPr>
              <w:widowControl/>
              <w:wordWrap w:val="0"/>
              <w:spacing w:line="360" w:lineRule="auto"/>
              <w:jc w:val="left"/>
              <w:rPr>
                <w:rFonts w:hint="eastAsia" w:ascii="宋体" w:hAnsi="宋体"/>
                <w:szCs w:val="21"/>
              </w:rPr>
            </w:pPr>
            <w:r>
              <w:rPr>
                <w:rFonts w:hint="eastAsia" w:ascii="宋体" w:hAnsi="宋体"/>
                <w:szCs w:val="21"/>
              </w:rPr>
              <w:t>2.获得同类多个级别证书，以最高级别证书计分，不重复计分；</w:t>
            </w:r>
          </w:p>
          <w:p w14:paraId="49C38E5D">
            <w:pPr>
              <w:wordWrap w:val="0"/>
              <w:spacing w:line="360" w:lineRule="auto"/>
              <w:jc w:val="left"/>
              <w:rPr>
                <w:rFonts w:hint="eastAsia" w:ascii="宋体" w:hAnsi="宋体"/>
                <w:szCs w:val="21"/>
              </w:rPr>
            </w:pPr>
            <w:r>
              <w:rPr>
                <w:rFonts w:hint="eastAsia" w:ascii="宋体" w:hAnsi="宋体"/>
                <w:szCs w:val="21"/>
              </w:rPr>
              <w:t>3.可认定的证书类型由归口管理部门讨论决定。</w:t>
            </w:r>
          </w:p>
        </w:tc>
      </w:tr>
      <w:tr w14:paraId="644E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 w:hRule="atLeast"/>
          <w:tblCellSpacing w:w="0" w:type="dxa"/>
        </w:trPr>
        <w:tc>
          <w:tcPr>
            <w:tcW w:w="431" w:type="dxa"/>
            <w:vMerge w:val="continue"/>
            <w:vAlign w:val="center"/>
          </w:tcPr>
          <w:p w14:paraId="2A022FB4">
            <w:pPr>
              <w:wordWrap w:val="0"/>
              <w:jc w:val="center"/>
              <w:rPr>
                <w:rFonts w:hint="eastAsia" w:ascii="宋体" w:hAnsi="宋体"/>
                <w:szCs w:val="21"/>
              </w:rPr>
            </w:pPr>
          </w:p>
        </w:tc>
        <w:tc>
          <w:tcPr>
            <w:tcW w:w="2204" w:type="dxa"/>
            <w:gridSpan w:val="2"/>
            <w:vMerge w:val="continue"/>
            <w:vAlign w:val="center"/>
          </w:tcPr>
          <w:p w14:paraId="30ECDC57">
            <w:pPr>
              <w:jc w:val="center"/>
              <w:rPr>
                <w:rFonts w:hint="eastAsia" w:ascii="宋体" w:hAnsi="宋体"/>
                <w:szCs w:val="21"/>
              </w:rPr>
            </w:pPr>
          </w:p>
        </w:tc>
        <w:tc>
          <w:tcPr>
            <w:tcW w:w="1793" w:type="dxa"/>
            <w:vAlign w:val="center"/>
          </w:tcPr>
          <w:p w14:paraId="09CDC82E">
            <w:pPr>
              <w:widowControl/>
              <w:wordWrap w:val="0"/>
              <w:jc w:val="center"/>
              <w:rPr>
                <w:rFonts w:hint="eastAsia" w:ascii="宋体" w:hAnsi="宋体"/>
                <w:szCs w:val="21"/>
              </w:rPr>
            </w:pPr>
            <w:r>
              <w:rPr>
                <w:rFonts w:hint="eastAsia" w:ascii="宋体" w:hAnsi="宋体"/>
                <w:szCs w:val="21"/>
              </w:rPr>
              <w:t>中级</w:t>
            </w:r>
          </w:p>
        </w:tc>
        <w:tc>
          <w:tcPr>
            <w:tcW w:w="736" w:type="dxa"/>
            <w:vAlign w:val="center"/>
          </w:tcPr>
          <w:p w14:paraId="368546A2">
            <w:pPr>
              <w:widowControl/>
              <w:wordWrap w:val="0"/>
              <w:jc w:val="center"/>
              <w:rPr>
                <w:rFonts w:hint="eastAsia" w:ascii="宋体" w:hAnsi="宋体"/>
                <w:szCs w:val="21"/>
              </w:rPr>
            </w:pPr>
            <w:r>
              <w:rPr>
                <w:rFonts w:hint="eastAsia" w:ascii="宋体" w:hAnsi="宋体"/>
                <w:szCs w:val="21"/>
              </w:rPr>
              <w:t>4</w:t>
            </w:r>
          </w:p>
        </w:tc>
        <w:tc>
          <w:tcPr>
            <w:tcW w:w="3504" w:type="dxa"/>
            <w:vMerge w:val="continue"/>
            <w:vAlign w:val="center"/>
          </w:tcPr>
          <w:p w14:paraId="31F377FD">
            <w:pPr>
              <w:wordWrap w:val="0"/>
              <w:spacing w:line="276" w:lineRule="auto"/>
              <w:jc w:val="left"/>
              <w:rPr>
                <w:rFonts w:hint="eastAsia" w:ascii="宋体" w:hAnsi="宋体"/>
                <w:szCs w:val="21"/>
              </w:rPr>
            </w:pPr>
          </w:p>
        </w:tc>
      </w:tr>
      <w:tr w14:paraId="75E5D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tblCellSpacing w:w="0" w:type="dxa"/>
        </w:trPr>
        <w:tc>
          <w:tcPr>
            <w:tcW w:w="431" w:type="dxa"/>
            <w:vMerge w:val="continue"/>
            <w:vAlign w:val="center"/>
          </w:tcPr>
          <w:p w14:paraId="441FEDFA">
            <w:pPr>
              <w:wordWrap w:val="0"/>
              <w:jc w:val="center"/>
              <w:rPr>
                <w:rFonts w:hint="eastAsia" w:ascii="宋体" w:hAnsi="宋体"/>
                <w:szCs w:val="21"/>
              </w:rPr>
            </w:pPr>
          </w:p>
        </w:tc>
        <w:tc>
          <w:tcPr>
            <w:tcW w:w="2204" w:type="dxa"/>
            <w:gridSpan w:val="2"/>
            <w:vMerge w:val="continue"/>
            <w:vAlign w:val="center"/>
          </w:tcPr>
          <w:p w14:paraId="17F95F9F">
            <w:pPr>
              <w:jc w:val="center"/>
              <w:rPr>
                <w:rFonts w:hint="eastAsia" w:ascii="宋体" w:hAnsi="宋体"/>
                <w:szCs w:val="21"/>
              </w:rPr>
            </w:pPr>
          </w:p>
        </w:tc>
        <w:tc>
          <w:tcPr>
            <w:tcW w:w="1793" w:type="dxa"/>
            <w:vAlign w:val="center"/>
          </w:tcPr>
          <w:p w14:paraId="54D61B65">
            <w:pPr>
              <w:widowControl/>
              <w:wordWrap w:val="0"/>
              <w:jc w:val="center"/>
              <w:rPr>
                <w:rFonts w:hint="eastAsia" w:ascii="宋体" w:hAnsi="宋体"/>
                <w:szCs w:val="21"/>
              </w:rPr>
            </w:pPr>
            <w:r>
              <w:rPr>
                <w:rFonts w:hint="eastAsia" w:ascii="宋体" w:hAnsi="宋体"/>
                <w:szCs w:val="21"/>
              </w:rPr>
              <w:t>初级</w:t>
            </w:r>
          </w:p>
        </w:tc>
        <w:tc>
          <w:tcPr>
            <w:tcW w:w="736" w:type="dxa"/>
            <w:vAlign w:val="center"/>
          </w:tcPr>
          <w:p w14:paraId="34E5DA38">
            <w:pPr>
              <w:widowControl/>
              <w:wordWrap w:val="0"/>
              <w:jc w:val="center"/>
              <w:rPr>
                <w:rFonts w:hint="eastAsia" w:ascii="宋体" w:hAnsi="宋体"/>
                <w:szCs w:val="21"/>
              </w:rPr>
            </w:pPr>
            <w:r>
              <w:rPr>
                <w:rFonts w:hint="eastAsia" w:ascii="宋体" w:hAnsi="宋体"/>
                <w:szCs w:val="21"/>
              </w:rPr>
              <w:t>3</w:t>
            </w:r>
          </w:p>
        </w:tc>
        <w:tc>
          <w:tcPr>
            <w:tcW w:w="3504" w:type="dxa"/>
            <w:vMerge w:val="continue"/>
            <w:vAlign w:val="center"/>
          </w:tcPr>
          <w:p w14:paraId="70F158BA">
            <w:pPr>
              <w:wordWrap w:val="0"/>
              <w:spacing w:line="276" w:lineRule="auto"/>
              <w:jc w:val="left"/>
              <w:rPr>
                <w:rFonts w:hint="eastAsia" w:ascii="宋体" w:hAnsi="宋体"/>
                <w:szCs w:val="21"/>
              </w:rPr>
            </w:pPr>
          </w:p>
        </w:tc>
      </w:tr>
      <w:tr w14:paraId="57C70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tblCellSpacing w:w="0" w:type="dxa"/>
        </w:trPr>
        <w:tc>
          <w:tcPr>
            <w:tcW w:w="431" w:type="dxa"/>
            <w:vMerge w:val="restart"/>
            <w:vAlign w:val="center"/>
          </w:tcPr>
          <w:p w14:paraId="0D31DD14">
            <w:pPr>
              <w:wordWrap w:val="0"/>
              <w:jc w:val="center"/>
              <w:rPr>
                <w:rFonts w:hint="eastAsia" w:ascii="宋体" w:hAnsi="宋体"/>
                <w:szCs w:val="21"/>
              </w:rPr>
            </w:pPr>
            <w:r>
              <w:rPr>
                <w:rFonts w:hint="eastAsia" w:ascii="宋体" w:hAnsi="宋体"/>
                <w:szCs w:val="21"/>
              </w:rPr>
              <w:t>2</w:t>
            </w:r>
          </w:p>
        </w:tc>
        <w:tc>
          <w:tcPr>
            <w:tcW w:w="731" w:type="dxa"/>
            <w:vMerge w:val="restart"/>
            <w:vAlign w:val="center"/>
          </w:tcPr>
          <w:p w14:paraId="4CFAF4FF">
            <w:pPr>
              <w:jc w:val="center"/>
              <w:rPr>
                <w:rFonts w:hint="eastAsia" w:ascii="宋体" w:hAnsi="宋体"/>
                <w:szCs w:val="21"/>
              </w:rPr>
            </w:pPr>
            <w:r>
              <w:rPr>
                <w:rFonts w:ascii="宋体" w:hAnsi="宋体"/>
                <w:szCs w:val="21"/>
              </w:rPr>
              <w:t>非国家职业资格证书</w:t>
            </w:r>
          </w:p>
        </w:tc>
        <w:tc>
          <w:tcPr>
            <w:tcW w:w="1473" w:type="dxa"/>
            <w:vMerge w:val="restart"/>
            <w:vAlign w:val="center"/>
          </w:tcPr>
          <w:p w14:paraId="5295C555">
            <w:pPr>
              <w:widowControl/>
              <w:wordWrap w:val="0"/>
              <w:jc w:val="left"/>
              <w:rPr>
                <w:rFonts w:hint="eastAsia" w:ascii="宋体" w:hAnsi="宋体"/>
                <w:szCs w:val="21"/>
              </w:rPr>
            </w:pPr>
            <w:r>
              <w:rPr>
                <w:rFonts w:hint="eastAsia" w:ascii="宋体" w:hAnsi="宋体"/>
                <w:szCs w:val="21"/>
              </w:rPr>
              <w:t>技能</w:t>
            </w:r>
            <w:r>
              <w:rPr>
                <w:rFonts w:ascii="宋体" w:hAnsi="宋体"/>
                <w:szCs w:val="21"/>
              </w:rPr>
              <w:t>等级证书</w:t>
            </w:r>
          </w:p>
        </w:tc>
        <w:tc>
          <w:tcPr>
            <w:tcW w:w="1793" w:type="dxa"/>
            <w:vAlign w:val="center"/>
          </w:tcPr>
          <w:p w14:paraId="56C040E5">
            <w:pPr>
              <w:widowControl/>
              <w:wordWrap w:val="0"/>
              <w:jc w:val="center"/>
              <w:rPr>
                <w:rFonts w:hint="eastAsia" w:ascii="宋体" w:hAnsi="宋体"/>
                <w:szCs w:val="21"/>
              </w:rPr>
            </w:pPr>
            <w:r>
              <w:rPr>
                <w:rFonts w:hint="eastAsia" w:ascii="宋体" w:hAnsi="宋体"/>
                <w:szCs w:val="21"/>
              </w:rPr>
              <w:t>高级</w:t>
            </w:r>
          </w:p>
        </w:tc>
        <w:tc>
          <w:tcPr>
            <w:tcW w:w="736" w:type="dxa"/>
            <w:vAlign w:val="center"/>
          </w:tcPr>
          <w:p w14:paraId="28866410">
            <w:pPr>
              <w:widowControl/>
              <w:wordWrap w:val="0"/>
              <w:jc w:val="center"/>
              <w:rPr>
                <w:rFonts w:hint="eastAsia" w:ascii="宋体" w:hAnsi="宋体"/>
                <w:szCs w:val="21"/>
              </w:rPr>
            </w:pPr>
            <w:r>
              <w:rPr>
                <w:rFonts w:hint="eastAsia" w:ascii="宋体" w:hAnsi="宋体"/>
                <w:szCs w:val="21"/>
              </w:rPr>
              <w:t>4</w:t>
            </w:r>
          </w:p>
        </w:tc>
        <w:tc>
          <w:tcPr>
            <w:tcW w:w="3504" w:type="dxa"/>
            <w:vMerge w:val="continue"/>
            <w:vAlign w:val="center"/>
          </w:tcPr>
          <w:p w14:paraId="46B98F9B">
            <w:pPr>
              <w:widowControl/>
              <w:wordWrap w:val="0"/>
              <w:spacing w:line="336" w:lineRule="auto"/>
              <w:jc w:val="left"/>
              <w:rPr>
                <w:rFonts w:hint="eastAsia" w:ascii="宋体" w:hAnsi="宋体"/>
                <w:szCs w:val="21"/>
              </w:rPr>
            </w:pPr>
          </w:p>
        </w:tc>
      </w:tr>
      <w:tr w14:paraId="67CC0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 w:hRule="atLeast"/>
          <w:tblCellSpacing w:w="0" w:type="dxa"/>
        </w:trPr>
        <w:tc>
          <w:tcPr>
            <w:tcW w:w="431" w:type="dxa"/>
            <w:vMerge w:val="continue"/>
            <w:vAlign w:val="center"/>
          </w:tcPr>
          <w:p w14:paraId="094A6FE7">
            <w:pPr>
              <w:wordWrap w:val="0"/>
              <w:jc w:val="center"/>
              <w:rPr>
                <w:rFonts w:hint="eastAsia" w:ascii="宋体" w:hAnsi="宋体"/>
                <w:szCs w:val="21"/>
              </w:rPr>
            </w:pPr>
          </w:p>
        </w:tc>
        <w:tc>
          <w:tcPr>
            <w:tcW w:w="731" w:type="dxa"/>
            <w:vMerge w:val="continue"/>
            <w:vAlign w:val="center"/>
          </w:tcPr>
          <w:p w14:paraId="07B3AAEB">
            <w:pPr>
              <w:jc w:val="center"/>
              <w:rPr>
                <w:rFonts w:hint="eastAsia" w:ascii="宋体" w:hAnsi="宋体"/>
                <w:szCs w:val="21"/>
              </w:rPr>
            </w:pPr>
          </w:p>
        </w:tc>
        <w:tc>
          <w:tcPr>
            <w:tcW w:w="1473" w:type="dxa"/>
            <w:vMerge w:val="continue"/>
            <w:vAlign w:val="center"/>
          </w:tcPr>
          <w:p w14:paraId="12B09D1D">
            <w:pPr>
              <w:widowControl/>
              <w:wordWrap w:val="0"/>
              <w:jc w:val="left"/>
              <w:rPr>
                <w:rFonts w:hint="eastAsia" w:ascii="宋体" w:hAnsi="宋体"/>
                <w:szCs w:val="21"/>
              </w:rPr>
            </w:pPr>
          </w:p>
        </w:tc>
        <w:tc>
          <w:tcPr>
            <w:tcW w:w="1793" w:type="dxa"/>
            <w:vAlign w:val="center"/>
          </w:tcPr>
          <w:p w14:paraId="1C882DAA">
            <w:pPr>
              <w:widowControl/>
              <w:wordWrap w:val="0"/>
              <w:jc w:val="center"/>
              <w:rPr>
                <w:rFonts w:hint="eastAsia" w:ascii="宋体" w:hAnsi="宋体"/>
                <w:szCs w:val="21"/>
              </w:rPr>
            </w:pPr>
            <w:r>
              <w:rPr>
                <w:rFonts w:hint="eastAsia" w:ascii="宋体" w:hAnsi="宋体"/>
                <w:szCs w:val="21"/>
              </w:rPr>
              <w:t>中级</w:t>
            </w:r>
          </w:p>
        </w:tc>
        <w:tc>
          <w:tcPr>
            <w:tcW w:w="736" w:type="dxa"/>
            <w:vAlign w:val="center"/>
          </w:tcPr>
          <w:p w14:paraId="2F4C9B37">
            <w:pPr>
              <w:widowControl/>
              <w:wordWrap w:val="0"/>
              <w:jc w:val="center"/>
              <w:rPr>
                <w:rFonts w:hint="eastAsia" w:ascii="宋体" w:hAnsi="宋体"/>
                <w:szCs w:val="21"/>
              </w:rPr>
            </w:pPr>
            <w:r>
              <w:rPr>
                <w:rFonts w:hint="eastAsia" w:ascii="宋体" w:hAnsi="宋体"/>
                <w:szCs w:val="21"/>
              </w:rPr>
              <w:t>3</w:t>
            </w:r>
          </w:p>
        </w:tc>
        <w:tc>
          <w:tcPr>
            <w:tcW w:w="3504" w:type="dxa"/>
            <w:vMerge w:val="continue"/>
            <w:vAlign w:val="center"/>
          </w:tcPr>
          <w:p w14:paraId="28EB5942">
            <w:pPr>
              <w:widowControl/>
              <w:wordWrap w:val="0"/>
              <w:spacing w:line="336" w:lineRule="auto"/>
              <w:jc w:val="left"/>
              <w:rPr>
                <w:rFonts w:hint="eastAsia" w:ascii="宋体" w:hAnsi="宋体"/>
                <w:szCs w:val="21"/>
              </w:rPr>
            </w:pPr>
          </w:p>
        </w:tc>
      </w:tr>
      <w:tr w14:paraId="3F9D9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 w:hRule="atLeast"/>
          <w:tblCellSpacing w:w="0" w:type="dxa"/>
        </w:trPr>
        <w:tc>
          <w:tcPr>
            <w:tcW w:w="431" w:type="dxa"/>
            <w:vMerge w:val="continue"/>
            <w:vAlign w:val="center"/>
          </w:tcPr>
          <w:p w14:paraId="1A76738D">
            <w:pPr>
              <w:wordWrap w:val="0"/>
              <w:jc w:val="center"/>
              <w:rPr>
                <w:rFonts w:hint="eastAsia" w:ascii="宋体" w:hAnsi="宋体"/>
                <w:szCs w:val="21"/>
              </w:rPr>
            </w:pPr>
          </w:p>
        </w:tc>
        <w:tc>
          <w:tcPr>
            <w:tcW w:w="731" w:type="dxa"/>
            <w:vMerge w:val="continue"/>
            <w:vAlign w:val="center"/>
          </w:tcPr>
          <w:p w14:paraId="4D3B9900">
            <w:pPr>
              <w:jc w:val="center"/>
              <w:rPr>
                <w:rFonts w:hint="eastAsia" w:ascii="宋体" w:hAnsi="宋体"/>
                <w:szCs w:val="21"/>
              </w:rPr>
            </w:pPr>
          </w:p>
        </w:tc>
        <w:tc>
          <w:tcPr>
            <w:tcW w:w="1473" w:type="dxa"/>
            <w:vMerge w:val="continue"/>
            <w:vAlign w:val="center"/>
          </w:tcPr>
          <w:p w14:paraId="0269785C">
            <w:pPr>
              <w:widowControl/>
              <w:wordWrap w:val="0"/>
              <w:jc w:val="left"/>
              <w:rPr>
                <w:rFonts w:hint="eastAsia" w:ascii="宋体" w:hAnsi="宋体"/>
                <w:szCs w:val="21"/>
              </w:rPr>
            </w:pPr>
          </w:p>
        </w:tc>
        <w:tc>
          <w:tcPr>
            <w:tcW w:w="1793" w:type="dxa"/>
            <w:vAlign w:val="center"/>
          </w:tcPr>
          <w:p w14:paraId="233B0F5B">
            <w:pPr>
              <w:widowControl/>
              <w:wordWrap w:val="0"/>
              <w:jc w:val="center"/>
              <w:rPr>
                <w:rFonts w:hint="eastAsia" w:ascii="宋体" w:hAnsi="宋体"/>
                <w:szCs w:val="21"/>
              </w:rPr>
            </w:pPr>
            <w:r>
              <w:rPr>
                <w:rFonts w:hint="eastAsia" w:ascii="宋体" w:hAnsi="宋体"/>
                <w:szCs w:val="21"/>
              </w:rPr>
              <w:t>初级</w:t>
            </w:r>
          </w:p>
        </w:tc>
        <w:tc>
          <w:tcPr>
            <w:tcW w:w="736" w:type="dxa"/>
            <w:vAlign w:val="center"/>
          </w:tcPr>
          <w:p w14:paraId="2BC8D6CD">
            <w:pPr>
              <w:widowControl/>
              <w:wordWrap w:val="0"/>
              <w:jc w:val="center"/>
              <w:rPr>
                <w:rFonts w:hint="eastAsia" w:ascii="宋体" w:hAnsi="宋体"/>
                <w:szCs w:val="21"/>
              </w:rPr>
            </w:pPr>
            <w:r>
              <w:rPr>
                <w:rFonts w:hint="eastAsia" w:ascii="宋体" w:hAnsi="宋体"/>
                <w:szCs w:val="21"/>
              </w:rPr>
              <w:t>2</w:t>
            </w:r>
          </w:p>
        </w:tc>
        <w:tc>
          <w:tcPr>
            <w:tcW w:w="3504" w:type="dxa"/>
            <w:vMerge w:val="continue"/>
            <w:vAlign w:val="center"/>
          </w:tcPr>
          <w:p w14:paraId="52E53E8E">
            <w:pPr>
              <w:widowControl/>
              <w:wordWrap w:val="0"/>
              <w:spacing w:line="336" w:lineRule="auto"/>
              <w:jc w:val="left"/>
              <w:rPr>
                <w:rFonts w:hint="eastAsia" w:ascii="宋体" w:hAnsi="宋体"/>
                <w:szCs w:val="21"/>
              </w:rPr>
            </w:pPr>
          </w:p>
        </w:tc>
      </w:tr>
      <w:tr w14:paraId="206D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tblCellSpacing w:w="0" w:type="dxa"/>
        </w:trPr>
        <w:tc>
          <w:tcPr>
            <w:tcW w:w="431" w:type="dxa"/>
            <w:vMerge w:val="continue"/>
            <w:vAlign w:val="center"/>
          </w:tcPr>
          <w:p w14:paraId="1CABA39A">
            <w:pPr>
              <w:widowControl/>
              <w:wordWrap w:val="0"/>
              <w:jc w:val="center"/>
              <w:rPr>
                <w:rFonts w:hint="eastAsia" w:ascii="宋体" w:hAnsi="宋体"/>
                <w:szCs w:val="21"/>
              </w:rPr>
            </w:pPr>
          </w:p>
        </w:tc>
        <w:tc>
          <w:tcPr>
            <w:tcW w:w="731" w:type="dxa"/>
            <w:vMerge w:val="continue"/>
            <w:vAlign w:val="center"/>
          </w:tcPr>
          <w:p w14:paraId="7FB00D1A">
            <w:pPr>
              <w:widowControl/>
              <w:jc w:val="center"/>
              <w:rPr>
                <w:rFonts w:hint="eastAsia" w:ascii="宋体" w:hAnsi="宋体"/>
                <w:szCs w:val="21"/>
              </w:rPr>
            </w:pPr>
          </w:p>
        </w:tc>
        <w:tc>
          <w:tcPr>
            <w:tcW w:w="1473" w:type="dxa"/>
            <w:vMerge w:val="restart"/>
            <w:vAlign w:val="center"/>
          </w:tcPr>
          <w:p w14:paraId="1FF3AD90">
            <w:pPr>
              <w:widowControl/>
              <w:wordWrap w:val="0"/>
              <w:jc w:val="left"/>
              <w:rPr>
                <w:rFonts w:hint="eastAsia" w:ascii="宋体" w:hAnsi="宋体"/>
                <w:szCs w:val="21"/>
              </w:rPr>
            </w:pPr>
            <w:r>
              <w:rPr>
                <w:rFonts w:hint="eastAsia" w:ascii="宋体" w:hAnsi="宋体"/>
                <w:szCs w:val="21"/>
              </w:rPr>
              <w:t>专项</w:t>
            </w:r>
            <w:r>
              <w:rPr>
                <w:rFonts w:ascii="宋体" w:hAnsi="宋体"/>
                <w:szCs w:val="21"/>
              </w:rPr>
              <w:t>能力证书</w:t>
            </w:r>
          </w:p>
        </w:tc>
        <w:tc>
          <w:tcPr>
            <w:tcW w:w="1793" w:type="dxa"/>
            <w:vAlign w:val="center"/>
          </w:tcPr>
          <w:p w14:paraId="62561E64">
            <w:pPr>
              <w:widowControl/>
              <w:wordWrap w:val="0"/>
              <w:jc w:val="center"/>
              <w:rPr>
                <w:rFonts w:hint="eastAsia" w:ascii="宋体" w:hAnsi="宋体"/>
                <w:szCs w:val="21"/>
              </w:rPr>
            </w:pPr>
            <w:r>
              <w:rPr>
                <w:rFonts w:hint="eastAsia" w:ascii="宋体" w:hAnsi="宋体"/>
                <w:szCs w:val="21"/>
              </w:rPr>
              <w:t>高级</w:t>
            </w:r>
          </w:p>
        </w:tc>
        <w:tc>
          <w:tcPr>
            <w:tcW w:w="736" w:type="dxa"/>
            <w:vAlign w:val="center"/>
          </w:tcPr>
          <w:p w14:paraId="1CD8BB32">
            <w:pPr>
              <w:widowControl/>
              <w:wordWrap w:val="0"/>
              <w:jc w:val="center"/>
              <w:rPr>
                <w:rFonts w:hint="eastAsia" w:ascii="宋体" w:hAnsi="宋体"/>
                <w:szCs w:val="21"/>
              </w:rPr>
            </w:pPr>
            <w:r>
              <w:rPr>
                <w:rFonts w:hint="eastAsia" w:ascii="宋体" w:hAnsi="宋体"/>
                <w:szCs w:val="21"/>
              </w:rPr>
              <w:t>4</w:t>
            </w:r>
          </w:p>
        </w:tc>
        <w:tc>
          <w:tcPr>
            <w:tcW w:w="3504" w:type="dxa"/>
            <w:vMerge w:val="continue"/>
            <w:vAlign w:val="center"/>
          </w:tcPr>
          <w:p w14:paraId="419230F9">
            <w:pPr>
              <w:widowControl/>
              <w:wordWrap w:val="0"/>
              <w:spacing w:line="336" w:lineRule="auto"/>
              <w:jc w:val="left"/>
              <w:rPr>
                <w:rFonts w:hint="eastAsia" w:ascii="宋体" w:hAnsi="宋体"/>
                <w:szCs w:val="21"/>
              </w:rPr>
            </w:pPr>
          </w:p>
        </w:tc>
      </w:tr>
      <w:tr w14:paraId="6A9B5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tblCellSpacing w:w="0" w:type="dxa"/>
        </w:trPr>
        <w:tc>
          <w:tcPr>
            <w:tcW w:w="431" w:type="dxa"/>
            <w:vMerge w:val="continue"/>
            <w:vAlign w:val="center"/>
          </w:tcPr>
          <w:p w14:paraId="29FB6DCE">
            <w:pPr>
              <w:widowControl/>
              <w:wordWrap w:val="0"/>
              <w:jc w:val="center"/>
              <w:rPr>
                <w:rFonts w:hint="eastAsia" w:ascii="宋体" w:hAnsi="宋体"/>
                <w:szCs w:val="21"/>
              </w:rPr>
            </w:pPr>
          </w:p>
        </w:tc>
        <w:tc>
          <w:tcPr>
            <w:tcW w:w="731" w:type="dxa"/>
            <w:vMerge w:val="continue"/>
            <w:vAlign w:val="center"/>
          </w:tcPr>
          <w:p w14:paraId="2DB04B02">
            <w:pPr>
              <w:widowControl/>
              <w:wordWrap w:val="0"/>
              <w:jc w:val="left"/>
              <w:rPr>
                <w:rFonts w:hint="eastAsia" w:ascii="宋体" w:hAnsi="宋体"/>
                <w:szCs w:val="21"/>
              </w:rPr>
            </w:pPr>
          </w:p>
        </w:tc>
        <w:tc>
          <w:tcPr>
            <w:tcW w:w="1473" w:type="dxa"/>
            <w:vMerge w:val="continue"/>
            <w:vAlign w:val="center"/>
          </w:tcPr>
          <w:p w14:paraId="5F3A5707">
            <w:pPr>
              <w:widowControl/>
              <w:wordWrap w:val="0"/>
              <w:jc w:val="left"/>
              <w:rPr>
                <w:rFonts w:hint="eastAsia" w:ascii="宋体" w:hAnsi="宋体"/>
                <w:szCs w:val="21"/>
              </w:rPr>
            </w:pPr>
          </w:p>
        </w:tc>
        <w:tc>
          <w:tcPr>
            <w:tcW w:w="1793" w:type="dxa"/>
            <w:vAlign w:val="center"/>
          </w:tcPr>
          <w:p w14:paraId="5C29966F">
            <w:pPr>
              <w:widowControl/>
              <w:wordWrap w:val="0"/>
              <w:jc w:val="center"/>
              <w:rPr>
                <w:rFonts w:hint="eastAsia" w:ascii="宋体" w:hAnsi="宋体"/>
                <w:szCs w:val="21"/>
              </w:rPr>
            </w:pPr>
            <w:r>
              <w:rPr>
                <w:rFonts w:hint="eastAsia" w:ascii="宋体" w:hAnsi="宋体"/>
                <w:szCs w:val="21"/>
              </w:rPr>
              <w:t>中级</w:t>
            </w:r>
          </w:p>
        </w:tc>
        <w:tc>
          <w:tcPr>
            <w:tcW w:w="736" w:type="dxa"/>
            <w:vAlign w:val="center"/>
          </w:tcPr>
          <w:p w14:paraId="427D19EF">
            <w:pPr>
              <w:widowControl/>
              <w:wordWrap w:val="0"/>
              <w:jc w:val="center"/>
              <w:rPr>
                <w:rFonts w:hint="eastAsia" w:ascii="宋体" w:hAnsi="宋体"/>
                <w:szCs w:val="21"/>
              </w:rPr>
            </w:pPr>
            <w:r>
              <w:rPr>
                <w:rFonts w:hint="eastAsia" w:ascii="宋体" w:hAnsi="宋体"/>
                <w:szCs w:val="21"/>
              </w:rPr>
              <w:t>3</w:t>
            </w:r>
          </w:p>
        </w:tc>
        <w:tc>
          <w:tcPr>
            <w:tcW w:w="3504" w:type="dxa"/>
            <w:vMerge w:val="continue"/>
            <w:vAlign w:val="center"/>
          </w:tcPr>
          <w:p w14:paraId="5458B818">
            <w:pPr>
              <w:widowControl/>
              <w:wordWrap w:val="0"/>
              <w:spacing w:line="336" w:lineRule="auto"/>
              <w:jc w:val="left"/>
              <w:rPr>
                <w:rFonts w:hint="eastAsia" w:ascii="宋体" w:hAnsi="宋体"/>
                <w:szCs w:val="21"/>
              </w:rPr>
            </w:pPr>
          </w:p>
        </w:tc>
      </w:tr>
      <w:tr w14:paraId="7DA47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blCellSpacing w:w="0" w:type="dxa"/>
        </w:trPr>
        <w:tc>
          <w:tcPr>
            <w:tcW w:w="431" w:type="dxa"/>
            <w:vMerge w:val="continue"/>
            <w:vAlign w:val="center"/>
          </w:tcPr>
          <w:p w14:paraId="6511C464">
            <w:pPr>
              <w:widowControl/>
              <w:wordWrap w:val="0"/>
              <w:jc w:val="center"/>
              <w:rPr>
                <w:rFonts w:hint="eastAsia" w:ascii="宋体" w:hAnsi="宋体"/>
                <w:szCs w:val="21"/>
              </w:rPr>
            </w:pPr>
          </w:p>
        </w:tc>
        <w:tc>
          <w:tcPr>
            <w:tcW w:w="731" w:type="dxa"/>
            <w:vMerge w:val="continue"/>
            <w:vAlign w:val="center"/>
          </w:tcPr>
          <w:p w14:paraId="75A82570">
            <w:pPr>
              <w:widowControl/>
              <w:wordWrap w:val="0"/>
              <w:jc w:val="left"/>
              <w:rPr>
                <w:rFonts w:hint="eastAsia" w:ascii="宋体" w:hAnsi="宋体"/>
                <w:szCs w:val="21"/>
              </w:rPr>
            </w:pPr>
          </w:p>
        </w:tc>
        <w:tc>
          <w:tcPr>
            <w:tcW w:w="1473" w:type="dxa"/>
            <w:vMerge w:val="continue"/>
            <w:vAlign w:val="center"/>
          </w:tcPr>
          <w:p w14:paraId="4EB13638">
            <w:pPr>
              <w:widowControl/>
              <w:wordWrap w:val="0"/>
              <w:jc w:val="left"/>
              <w:rPr>
                <w:rFonts w:hint="eastAsia" w:ascii="宋体" w:hAnsi="宋体"/>
                <w:szCs w:val="21"/>
              </w:rPr>
            </w:pPr>
          </w:p>
        </w:tc>
        <w:tc>
          <w:tcPr>
            <w:tcW w:w="1793" w:type="dxa"/>
            <w:vAlign w:val="center"/>
          </w:tcPr>
          <w:p w14:paraId="7F79D7FC">
            <w:pPr>
              <w:widowControl/>
              <w:wordWrap w:val="0"/>
              <w:jc w:val="center"/>
              <w:rPr>
                <w:rFonts w:hint="eastAsia" w:ascii="宋体" w:hAnsi="宋体"/>
                <w:szCs w:val="21"/>
              </w:rPr>
            </w:pPr>
            <w:r>
              <w:rPr>
                <w:rFonts w:hint="eastAsia" w:ascii="宋体" w:hAnsi="宋体"/>
                <w:szCs w:val="21"/>
              </w:rPr>
              <w:t>初级</w:t>
            </w:r>
          </w:p>
        </w:tc>
        <w:tc>
          <w:tcPr>
            <w:tcW w:w="736" w:type="dxa"/>
            <w:vAlign w:val="center"/>
          </w:tcPr>
          <w:p w14:paraId="005FCFFE">
            <w:pPr>
              <w:widowControl/>
              <w:wordWrap w:val="0"/>
              <w:jc w:val="center"/>
              <w:rPr>
                <w:rFonts w:hint="eastAsia" w:ascii="宋体" w:hAnsi="宋体"/>
                <w:szCs w:val="21"/>
              </w:rPr>
            </w:pPr>
            <w:r>
              <w:rPr>
                <w:rFonts w:hint="eastAsia" w:ascii="宋体" w:hAnsi="宋体"/>
                <w:szCs w:val="21"/>
              </w:rPr>
              <w:t>2</w:t>
            </w:r>
          </w:p>
        </w:tc>
        <w:tc>
          <w:tcPr>
            <w:tcW w:w="3504" w:type="dxa"/>
            <w:vMerge w:val="continue"/>
            <w:vAlign w:val="center"/>
          </w:tcPr>
          <w:p w14:paraId="76BAF70C">
            <w:pPr>
              <w:widowControl/>
              <w:wordWrap w:val="0"/>
              <w:spacing w:line="336" w:lineRule="auto"/>
              <w:jc w:val="left"/>
              <w:rPr>
                <w:rFonts w:hint="eastAsia" w:ascii="宋体" w:hAnsi="宋体"/>
                <w:szCs w:val="21"/>
              </w:rPr>
            </w:pPr>
          </w:p>
        </w:tc>
      </w:tr>
      <w:tr w14:paraId="5BFBE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9" w:hRule="atLeast"/>
          <w:tblCellSpacing w:w="0" w:type="dxa"/>
        </w:trPr>
        <w:tc>
          <w:tcPr>
            <w:tcW w:w="431" w:type="dxa"/>
            <w:vMerge w:val="continue"/>
            <w:vAlign w:val="center"/>
          </w:tcPr>
          <w:p w14:paraId="2925BF93">
            <w:pPr>
              <w:widowControl/>
              <w:wordWrap w:val="0"/>
              <w:jc w:val="center"/>
              <w:rPr>
                <w:rFonts w:hint="eastAsia" w:ascii="宋体" w:hAnsi="宋体"/>
                <w:szCs w:val="21"/>
              </w:rPr>
            </w:pPr>
          </w:p>
        </w:tc>
        <w:tc>
          <w:tcPr>
            <w:tcW w:w="731" w:type="dxa"/>
            <w:vMerge w:val="continue"/>
            <w:vAlign w:val="center"/>
          </w:tcPr>
          <w:p w14:paraId="28333568">
            <w:pPr>
              <w:widowControl/>
              <w:wordWrap w:val="0"/>
              <w:jc w:val="left"/>
              <w:rPr>
                <w:rFonts w:hint="eastAsia" w:ascii="宋体" w:hAnsi="宋体"/>
                <w:szCs w:val="21"/>
              </w:rPr>
            </w:pPr>
          </w:p>
        </w:tc>
        <w:tc>
          <w:tcPr>
            <w:tcW w:w="1473" w:type="dxa"/>
            <w:vMerge w:val="restart"/>
            <w:vAlign w:val="center"/>
          </w:tcPr>
          <w:p w14:paraId="4F94A9CD">
            <w:pPr>
              <w:jc w:val="center"/>
              <w:rPr>
                <w:rFonts w:hint="eastAsia" w:ascii="宋体" w:hAnsi="宋体"/>
                <w:szCs w:val="21"/>
              </w:rPr>
            </w:pPr>
            <w:r>
              <w:rPr>
                <w:rFonts w:hint="eastAsia" w:ascii="宋体" w:hAnsi="宋体"/>
                <w:szCs w:val="21"/>
              </w:rPr>
              <w:t>行</w:t>
            </w:r>
            <w:r>
              <w:rPr>
                <w:rFonts w:ascii="宋体" w:hAnsi="宋体"/>
                <w:szCs w:val="21"/>
              </w:rPr>
              <w:t>业证书</w:t>
            </w:r>
          </w:p>
        </w:tc>
        <w:tc>
          <w:tcPr>
            <w:tcW w:w="1793" w:type="dxa"/>
            <w:vAlign w:val="center"/>
          </w:tcPr>
          <w:p w14:paraId="15430135">
            <w:pPr>
              <w:widowControl/>
              <w:wordWrap w:val="0"/>
              <w:jc w:val="center"/>
              <w:rPr>
                <w:rFonts w:hint="eastAsia" w:ascii="宋体" w:hAnsi="宋体"/>
                <w:szCs w:val="21"/>
              </w:rPr>
            </w:pPr>
            <w:r>
              <w:rPr>
                <w:rFonts w:hint="eastAsia" w:ascii="宋体" w:hAnsi="宋体"/>
                <w:szCs w:val="21"/>
              </w:rPr>
              <w:t>高级</w:t>
            </w:r>
          </w:p>
        </w:tc>
        <w:tc>
          <w:tcPr>
            <w:tcW w:w="736" w:type="dxa"/>
            <w:vAlign w:val="center"/>
          </w:tcPr>
          <w:p w14:paraId="4691F8AA">
            <w:pPr>
              <w:widowControl/>
              <w:wordWrap w:val="0"/>
              <w:jc w:val="center"/>
              <w:rPr>
                <w:rFonts w:hint="eastAsia" w:ascii="宋体" w:hAnsi="宋体"/>
                <w:szCs w:val="21"/>
              </w:rPr>
            </w:pPr>
            <w:r>
              <w:rPr>
                <w:rFonts w:hint="eastAsia" w:ascii="宋体" w:hAnsi="宋体"/>
                <w:szCs w:val="21"/>
              </w:rPr>
              <w:t>3</w:t>
            </w:r>
          </w:p>
        </w:tc>
        <w:tc>
          <w:tcPr>
            <w:tcW w:w="3504" w:type="dxa"/>
            <w:vMerge w:val="continue"/>
            <w:vAlign w:val="center"/>
          </w:tcPr>
          <w:p w14:paraId="68FD6440">
            <w:pPr>
              <w:widowControl/>
              <w:wordWrap w:val="0"/>
              <w:spacing w:line="336" w:lineRule="auto"/>
              <w:jc w:val="left"/>
              <w:rPr>
                <w:rFonts w:hint="eastAsia" w:ascii="宋体" w:hAnsi="宋体"/>
                <w:szCs w:val="21"/>
              </w:rPr>
            </w:pPr>
          </w:p>
        </w:tc>
      </w:tr>
      <w:tr w14:paraId="6721D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 w:hRule="atLeast"/>
          <w:tblCellSpacing w:w="0" w:type="dxa"/>
        </w:trPr>
        <w:tc>
          <w:tcPr>
            <w:tcW w:w="431" w:type="dxa"/>
            <w:vMerge w:val="continue"/>
            <w:vAlign w:val="center"/>
          </w:tcPr>
          <w:p w14:paraId="6A7073B7">
            <w:pPr>
              <w:widowControl/>
              <w:wordWrap w:val="0"/>
              <w:spacing w:line="336" w:lineRule="auto"/>
              <w:jc w:val="center"/>
              <w:rPr>
                <w:rFonts w:hint="eastAsia" w:ascii="宋体" w:hAnsi="宋体"/>
                <w:szCs w:val="21"/>
              </w:rPr>
            </w:pPr>
          </w:p>
        </w:tc>
        <w:tc>
          <w:tcPr>
            <w:tcW w:w="731" w:type="dxa"/>
            <w:vMerge w:val="continue"/>
            <w:vAlign w:val="center"/>
          </w:tcPr>
          <w:p w14:paraId="771429B7">
            <w:pPr>
              <w:widowControl/>
              <w:wordWrap w:val="0"/>
              <w:spacing w:line="276" w:lineRule="auto"/>
              <w:jc w:val="left"/>
              <w:rPr>
                <w:rFonts w:hint="eastAsia" w:ascii="宋体" w:hAnsi="宋体"/>
                <w:szCs w:val="21"/>
              </w:rPr>
            </w:pPr>
          </w:p>
        </w:tc>
        <w:tc>
          <w:tcPr>
            <w:tcW w:w="1473" w:type="dxa"/>
            <w:vMerge w:val="continue"/>
            <w:vAlign w:val="center"/>
          </w:tcPr>
          <w:p w14:paraId="5B914372">
            <w:pPr>
              <w:wordWrap w:val="0"/>
              <w:spacing w:line="276" w:lineRule="auto"/>
              <w:jc w:val="left"/>
              <w:rPr>
                <w:rFonts w:hint="eastAsia" w:ascii="宋体" w:hAnsi="宋体"/>
                <w:szCs w:val="21"/>
              </w:rPr>
            </w:pPr>
          </w:p>
        </w:tc>
        <w:tc>
          <w:tcPr>
            <w:tcW w:w="1793" w:type="dxa"/>
            <w:vAlign w:val="center"/>
          </w:tcPr>
          <w:p w14:paraId="6ED550E4">
            <w:pPr>
              <w:widowControl/>
              <w:wordWrap w:val="0"/>
              <w:jc w:val="center"/>
              <w:rPr>
                <w:rFonts w:hint="eastAsia" w:ascii="宋体" w:hAnsi="宋体"/>
                <w:szCs w:val="21"/>
              </w:rPr>
            </w:pPr>
            <w:r>
              <w:rPr>
                <w:rFonts w:hint="eastAsia" w:ascii="宋体" w:hAnsi="宋体"/>
                <w:szCs w:val="21"/>
              </w:rPr>
              <w:t>中级</w:t>
            </w:r>
          </w:p>
        </w:tc>
        <w:tc>
          <w:tcPr>
            <w:tcW w:w="736" w:type="dxa"/>
            <w:vAlign w:val="center"/>
          </w:tcPr>
          <w:p w14:paraId="088D2AED">
            <w:pPr>
              <w:widowControl/>
              <w:wordWrap w:val="0"/>
              <w:jc w:val="center"/>
              <w:rPr>
                <w:rFonts w:hint="eastAsia" w:ascii="宋体" w:hAnsi="宋体"/>
                <w:szCs w:val="21"/>
              </w:rPr>
            </w:pPr>
            <w:r>
              <w:rPr>
                <w:rFonts w:hint="eastAsia" w:ascii="宋体" w:hAnsi="宋体"/>
                <w:szCs w:val="21"/>
              </w:rPr>
              <w:t>2</w:t>
            </w:r>
          </w:p>
        </w:tc>
        <w:tc>
          <w:tcPr>
            <w:tcW w:w="3504" w:type="dxa"/>
            <w:vMerge w:val="continue"/>
            <w:vAlign w:val="center"/>
          </w:tcPr>
          <w:p w14:paraId="2AB46F63">
            <w:pPr>
              <w:widowControl/>
              <w:wordWrap w:val="0"/>
              <w:spacing w:line="336" w:lineRule="auto"/>
              <w:jc w:val="left"/>
              <w:rPr>
                <w:rFonts w:hint="eastAsia" w:ascii="宋体" w:hAnsi="宋体"/>
                <w:szCs w:val="21"/>
              </w:rPr>
            </w:pPr>
          </w:p>
        </w:tc>
      </w:tr>
      <w:tr w14:paraId="6E512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5" w:hRule="atLeast"/>
          <w:tblCellSpacing w:w="0" w:type="dxa"/>
        </w:trPr>
        <w:tc>
          <w:tcPr>
            <w:tcW w:w="431" w:type="dxa"/>
            <w:vMerge w:val="continue"/>
            <w:vAlign w:val="center"/>
          </w:tcPr>
          <w:p w14:paraId="198E472A">
            <w:pPr>
              <w:widowControl/>
              <w:wordWrap w:val="0"/>
              <w:spacing w:line="336" w:lineRule="auto"/>
              <w:jc w:val="center"/>
              <w:rPr>
                <w:rFonts w:hint="eastAsia" w:ascii="宋体" w:hAnsi="宋体"/>
                <w:szCs w:val="21"/>
              </w:rPr>
            </w:pPr>
          </w:p>
        </w:tc>
        <w:tc>
          <w:tcPr>
            <w:tcW w:w="731" w:type="dxa"/>
            <w:vMerge w:val="continue"/>
            <w:vAlign w:val="center"/>
          </w:tcPr>
          <w:p w14:paraId="024CD7E6">
            <w:pPr>
              <w:widowControl/>
              <w:wordWrap w:val="0"/>
              <w:spacing w:line="276" w:lineRule="auto"/>
              <w:jc w:val="left"/>
              <w:rPr>
                <w:rFonts w:hint="eastAsia" w:ascii="宋体" w:hAnsi="宋体"/>
                <w:szCs w:val="21"/>
              </w:rPr>
            </w:pPr>
          </w:p>
        </w:tc>
        <w:tc>
          <w:tcPr>
            <w:tcW w:w="1473" w:type="dxa"/>
            <w:vMerge w:val="continue"/>
            <w:vAlign w:val="center"/>
          </w:tcPr>
          <w:p w14:paraId="59034A86">
            <w:pPr>
              <w:widowControl/>
              <w:wordWrap w:val="0"/>
              <w:spacing w:line="276" w:lineRule="auto"/>
              <w:jc w:val="left"/>
              <w:rPr>
                <w:rFonts w:hint="eastAsia" w:ascii="宋体" w:hAnsi="宋体"/>
                <w:szCs w:val="21"/>
              </w:rPr>
            </w:pPr>
          </w:p>
        </w:tc>
        <w:tc>
          <w:tcPr>
            <w:tcW w:w="1793" w:type="dxa"/>
            <w:vAlign w:val="center"/>
          </w:tcPr>
          <w:p w14:paraId="6E4EEAD2">
            <w:pPr>
              <w:widowControl/>
              <w:wordWrap w:val="0"/>
              <w:jc w:val="center"/>
              <w:rPr>
                <w:rFonts w:hint="eastAsia" w:ascii="宋体" w:hAnsi="宋体"/>
                <w:szCs w:val="21"/>
              </w:rPr>
            </w:pPr>
            <w:r>
              <w:rPr>
                <w:rFonts w:hint="eastAsia" w:ascii="宋体" w:hAnsi="宋体"/>
                <w:szCs w:val="21"/>
              </w:rPr>
              <w:t>初级</w:t>
            </w:r>
          </w:p>
        </w:tc>
        <w:tc>
          <w:tcPr>
            <w:tcW w:w="736" w:type="dxa"/>
            <w:vAlign w:val="center"/>
          </w:tcPr>
          <w:p w14:paraId="64935999">
            <w:pPr>
              <w:widowControl/>
              <w:wordWrap w:val="0"/>
              <w:jc w:val="center"/>
              <w:rPr>
                <w:rFonts w:hint="eastAsia" w:ascii="宋体" w:hAnsi="宋体"/>
                <w:szCs w:val="21"/>
              </w:rPr>
            </w:pPr>
            <w:r>
              <w:rPr>
                <w:rFonts w:hint="eastAsia" w:ascii="宋体" w:hAnsi="宋体"/>
                <w:szCs w:val="21"/>
              </w:rPr>
              <w:t>1</w:t>
            </w:r>
          </w:p>
        </w:tc>
        <w:tc>
          <w:tcPr>
            <w:tcW w:w="3504" w:type="dxa"/>
            <w:vMerge w:val="continue"/>
            <w:vAlign w:val="center"/>
          </w:tcPr>
          <w:p w14:paraId="03E11E39">
            <w:pPr>
              <w:widowControl/>
              <w:wordWrap w:val="0"/>
              <w:spacing w:line="336" w:lineRule="auto"/>
              <w:jc w:val="left"/>
              <w:rPr>
                <w:rFonts w:hint="eastAsia" w:ascii="宋体" w:hAnsi="宋体"/>
                <w:szCs w:val="21"/>
              </w:rPr>
            </w:pPr>
          </w:p>
        </w:tc>
      </w:tr>
    </w:tbl>
    <w:p w14:paraId="3ABD870C">
      <w:pPr>
        <w:widowControl/>
        <w:textAlignment w:val="center"/>
        <w:rPr>
          <w:rFonts w:hint="eastAsia" w:ascii="宋体" w:hAnsi="宋体"/>
          <w:szCs w:val="21"/>
        </w:rPr>
      </w:pPr>
    </w:p>
    <w:p w14:paraId="13F2AEA7">
      <w:pPr>
        <w:widowControl/>
        <w:wordWrap w:val="0"/>
        <w:spacing w:line="360" w:lineRule="auto"/>
        <w:ind w:firstLine="420" w:firstLineChars="200"/>
        <w:jc w:val="left"/>
        <w:rPr>
          <w:rFonts w:hint="eastAsia" w:ascii="宋体" w:hAnsi="宋体"/>
          <w:szCs w:val="21"/>
        </w:rPr>
      </w:pPr>
      <w:r>
        <w:rPr>
          <w:rFonts w:hint="eastAsia" w:ascii="宋体" w:hAnsi="宋体"/>
          <w:szCs w:val="21"/>
        </w:rPr>
        <w:t>旅游管理与导游专业国家职业资格证书为导游资格证；技能</w:t>
      </w:r>
      <w:r>
        <w:rPr>
          <w:rFonts w:ascii="宋体" w:hAnsi="宋体"/>
          <w:szCs w:val="21"/>
        </w:rPr>
        <w:t>等级证书</w:t>
      </w:r>
      <w:r>
        <w:rPr>
          <w:rFonts w:hint="eastAsia" w:ascii="宋体" w:hAnsi="宋体"/>
          <w:szCs w:val="21"/>
        </w:rPr>
        <w:t>有旅行策划（中国旅游协会）、酒店运营管理（中国饭店协会）；专项</w:t>
      </w:r>
      <w:r>
        <w:rPr>
          <w:rFonts w:ascii="宋体" w:hAnsi="宋体"/>
          <w:szCs w:val="21"/>
        </w:rPr>
        <w:t>能力证书</w:t>
      </w:r>
      <w:r>
        <w:rPr>
          <w:rFonts w:hint="eastAsia" w:ascii="宋体" w:hAnsi="宋体"/>
          <w:szCs w:val="21"/>
        </w:rPr>
        <w:t>有企业人力资源管理师、茶艺师、全媒体运营师、电子商务师。</w:t>
      </w: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2412"/>
        <w:gridCol w:w="960"/>
        <w:gridCol w:w="3017"/>
        <w:gridCol w:w="1421"/>
      </w:tblGrid>
      <w:tr w14:paraId="3AE74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522" w:type="dxa"/>
            <w:gridSpan w:val="5"/>
            <w:vAlign w:val="center"/>
          </w:tcPr>
          <w:p w14:paraId="60230798">
            <w:pPr>
              <w:widowControl/>
              <w:jc w:val="center"/>
              <w:rPr>
                <w:rFonts w:hint="eastAsia" w:ascii="宋体" w:hAnsi="宋体"/>
                <w:szCs w:val="21"/>
              </w:rPr>
            </w:pPr>
            <w:bookmarkStart w:id="4" w:name="_Hlk146749411"/>
            <w:r>
              <w:rPr>
                <w:rFonts w:hint="eastAsia" w:ascii="宋体" w:hAnsi="宋体"/>
                <w:szCs w:val="21"/>
              </w:rPr>
              <w:t>导游专业、旅游管理专业证书的学分认定及转换</w:t>
            </w:r>
          </w:p>
        </w:tc>
      </w:tr>
      <w:tr w14:paraId="4A93B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712" w:type="dxa"/>
            <w:vAlign w:val="center"/>
          </w:tcPr>
          <w:p w14:paraId="5540E2B4">
            <w:pPr>
              <w:widowControl/>
              <w:jc w:val="center"/>
              <w:textAlignment w:val="center"/>
              <w:rPr>
                <w:rFonts w:hint="eastAsia" w:ascii="宋体" w:hAnsi="宋体"/>
                <w:szCs w:val="21"/>
              </w:rPr>
            </w:pPr>
            <w:r>
              <w:rPr>
                <w:rFonts w:hint="eastAsia" w:ascii="宋体" w:hAnsi="宋体"/>
                <w:szCs w:val="21"/>
              </w:rPr>
              <w:t>序号</w:t>
            </w:r>
          </w:p>
        </w:tc>
        <w:tc>
          <w:tcPr>
            <w:tcW w:w="2412" w:type="dxa"/>
            <w:vAlign w:val="center"/>
          </w:tcPr>
          <w:p w14:paraId="3545E3CA">
            <w:pPr>
              <w:widowControl/>
              <w:jc w:val="center"/>
              <w:textAlignment w:val="center"/>
              <w:rPr>
                <w:rFonts w:hint="eastAsia" w:ascii="宋体" w:hAnsi="宋体"/>
                <w:szCs w:val="21"/>
              </w:rPr>
            </w:pPr>
            <w:r>
              <w:rPr>
                <w:rFonts w:hint="eastAsia" w:ascii="宋体" w:hAnsi="宋体"/>
                <w:szCs w:val="21"/>
              </w:rPr>
              <w:t>对应可转换课程</w:t>
            </w:r>
          </w:p>
        </w:tc>
        <w:tc>
          <w:tcPr>
            <w:tcW w:w="960" w:type="dxa"/>
            <w:vAlign w:val="center"/>
          </w:tcPr>
          <w:p w14:paraId="55409266">
            <w:pPr>
              <w:widowControl/>
              <w:jc w:val="center"/>
              <w:textAlignment w:val="center"/>
              <w:rPr>
                <w:rFonts w:hint="eastAsia" w:ascii="宋体" w:hAnsi="宋体"/>
                <w:szCs w:val="21"/>
              </w:rPr>
            </w:pPr>
            <w:r>
              <w:rPr>
                <w:rFonts w:hint="eastAsia" w:ascii="宋体" w:hAnsi="宋体"/>
                <w:szCs w:val="21"/>
              </w:rPr>
              <w:t>学分</w:t>
            </w:r>
          </w:p>
        </w:tc>
        <w:tc>
          <w:tcPr>
            <w:tcW w:w="3017" w:type="dxa"/>
            <w:vAlign w:val="center"/>
          </w:tcPr>
          <w:p w14:paraId="293D40FA">
            <w:pPr>
              <w:widowControl/>
              <w:jc w:val="center"/>
              <w:textAlignment w:val="center"/>
              <w:rPr>
                <w:rFonts w:hint="eastAsia" w:ascii="宋体" w:hAnsi="宋体"/>
                <w:szCs w:val="21"/>
              </w:rPr>
            </w:pPr>
            <w:r>
              <w:rPr>
                <w:rFonts w:hint="eastAsia" w:ascii="宋体" w:hAnsi="宋体"/>
                <w:szCs w:val="21"/>
              </w:rPr>
              <w:t>证书名称</w:t>
            </w:r>
          </w:p>
        </w:tc>
        <w:tc>
          <w:tcPr>
            <w:tcW w:w="1421" w:type="dxa"/>
            <w:vAlign w:val="center"/>
          </w:tcPr>
          <w:p w14:paraId="2DF27C35">
            <w:pPr>
              <w:widowControl/>
              <w:jc w:val="center"/>
              <w:rPr>
                <w:rFonts w:hint="eastAsia" w:ascii="宋体" w:hAnsi="宋体"/>
                <w:szCs w:val="21"/>
              </w:rPr>
            </w:pPr>
            <w:r>
              <w:rPr>
                <w:rFonts w:hint="eastAsia" w:ascii="宋体" w:hAnsi="宋体"/>
                <w:szCs w:val="21"/>
              </w:rPr>
              <w:t>备注</w:t>
            </w:r>
          </w:p>
        </w:tc>
      </w:tr>
      <w:tr w14:paraId="2A486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712" w:type="dxa"/>
            <w:vAlign w:val="center"/>
          </w:tcPr>
          <w:p w14:paraId="2014FA6B">
            <w:pPr>
              <w:widowControl/>
              <w:jc w:val="center"/>
              <w:textAlignment w:val="center"/>
              <w:rPr>
                <w:rFonts w:hint="eastAsia" w:ascii="宋体" w:hAnsi="宋体"/>
                <w:szCs w:val="21"/>
              </w:rPr>
            </w:pPr>
            <w:r>
              <w:rPr>
                <w:rFonts w:hint="eastAsia" w:ascii="宋体" w:hAnsi="宋体"/>
                <w:szCs w:val="21"/>
              </w:rPr>
              <w:t>1</w:t>
            </w:r>
          </w:p>
        </w:tc>
        <w:tc>
          <w:tcPr>
            <w:tcW w:w="2412" w:type="dxa"/>
            <w:vAlign w:val="center"/>
          </w:tcPr>
          <w:p w14:paraId="5FD78F8B">
            <w:pPr>
              <w:widowControl/>
              <w:jc w:val="center"/>
              <w:textAlignment w:val="center"/>
              <w:rPr>
                <w:rFonts w:hint="eastAsia" w:ascii="宋体" w:hAnsi="宋体"/>
                <w:szCs w:val="21"/>
              </w:rPr>
            </w:pPr>
            <w:r>
              <w:rPr>
                <w:rFonts w:hint="eastAsia" w:ascii="宋体" w:hAnsi="宋体"/>
                <w:szCs w:val="21"/>
              </w:rPr>
              <w:t>全国导游基础知识</w:t>
            </w:r>
          </w:p>
        </w:tc>
        <w:tc>
          <w:tcPr>
            <w:tcW w:w="960" w:type="dxa"/>
            <w:vAlign w:val="center"/>
          </w:tcPr>
          <w:p w14:paraId="6BAABBEF">
            <w:pPr>
              <w:widowControl/>
              <w:jc w:val="center"/>
              <w:textAlignment w:val="center"/>
              <w:rPr>
                <w:rFonts w:hint="eastAsia" w:ascii="宋体" w:hAnsi="宋体"/>
                <w:szCs w:val="21"/>
              </w:rPr>
            </w:pPr>
            <w:r>
              <w:rPr>
                <w:rFonts w:hint="eastAsia" w:ascii="宋体" w:hAnsi="宋体"/>
                <w:szCs w:val="21"/>
              </w:rPr>
              <w:t>4</w:t>
            </w:r>
          </w:p>
        </w:tc>
        <w:tc>
          <w:tcPr>
            <w:tcW w:w="3017" w:type="dxa"/>
            <w:vMerge w:val="restart"/>
            <w:vAlign w:val="center"/>
          </w:tcPr>
          <w:p w14:paraId="0FF8A402">
            <w:pPr>
              <w:widowControl/>
              <w:jc w:val="center"/>
              <w:textAlignment w:val="center"/>
              <w:rPr>
                <w:rFonts w:hint="eastAsia" w:ascii="宋体" w:hAnsi="宋体"/>
                <w:szCs w:val="21"/>
              </w:rPr>
            </w:pPr>
            <w:r>
              <w:rPr>
                <w:rFonts w:hint="eastAsia" w:ascii="宋体" w:hAnsi="宋体"/>
                <w:szCs w:val="21"/>
              </w:rPr>
              <w:t>导游资格证</w:t>
            </w:r>
          </w:p>
        </w:tc>
        <w:tc>
          <w:tcPr>
            <w:tcW w:w="1421" w:type="dxa"/>
            <w:vMerge w:val="restart"/>
            <w:vAlign w:val="center"/>
          </w:tcPr>
          <w:p w14:paraId="50B88EA8">
            <w:pPr>
              <w:widowControl/>
              <w:spacing w:line="360" w:lineRule="auto"/>
              <w:jc w:val="center"/>
              <w:rPr>
                <w:rFonts w:hint="eastAsia" w:ascii="宋体" w:hAnsi="宋体"/>
                <w:szCs w:val="21"/>
              </w:rPr>
            </w:pPr>
            <w:r>
              <w:rPr>
                <w:rFonts w:hint="eastAsia" w:ascii="宋体" w:hAnsi="宋体"/>
                <w:szCs w:val="21"/>
              </w:rPr>
              <w:t xml:space="preserve">  </w:t>
            </w:r>
          </w:p>
          <w:p w14:paraId="5345AA22">
            <w:pPr>
              <w:widowControl/>
              <w:spacing w:line="360" w:lineRule="auto"/>
              <w:jc w:val="center"/>
              <w:rPr>
                <w:rFonts w:hint="eastAsia" w:ascii="宋体" w:hAnsi="宋体"/>
                <w:szCs w:val="21"/>
              </w:rPr>
            </w:pPr>
          </w:p>
          <w:p w14:paraId="329CB1CB">
            <w:pPr>
              <w:widowControl/>
              <w:spacing w:line="360" w:lineRule="auto"/>
              <w:jc w:val="center"/>
              <w:rPr>
                <w:rFonts w:hint="eastAsia" w:ascii="宋体" w:hAnsi="宋体"/>
                <w:szCs w:val="21"/>
              </w:rPr>
            </w:pPr>
          </w:p>
          <w:p w14:paraId="405D919D">
            <w:pPr>
              <w:widowControl/>
              <w:spacing w:line="360" w:lineRule="auto"/>
              <w:jc w:val="center"/>
              <w:rPr>
                <w:rFonts w:hint="eastAsia" w:ascii="宋体" w:hAnsi="宋体"/>
                <w:szCs w:val="21"/>
              </w:rPr>
            </w:pPr>
          </w:p>
          <w:p w14:paraId="60A7F7D8">
            <w:pPr>
              <w:widowControl/>
              <w:spacing w:line="360" w:lineRule="auto"/>
              <w:jc w:val="center"/>
              <w:rPr>
                <w:rFonts w:hint="eastAsia" w:ascii="宋体" w:hAnsi="宋体"/>
                <w:szCs w:val="21"/>
              </w:rPr>
            </w:pPr>
          </w:p>
          <w:p w14:paraId="26DC0212">
            <w:pPr>
              <w:widowControl/>
              <w:spacing w:line="360" w:lineRule="auto"/>
              <w:rPr>
                <w:rFonts w:hint="eastAsia" w:ascii="宋体" w:hAnsi="宋体"/>
                <w:szCs w:val="21"/>
              </w:rPr>
            </w:pPr>
            <w:r>
              <w:rPr>
                <w:rFonts w:hint="eastAsia" w:ascii="宋体" w:hAnsi="宋体"/>
                <w:szCs w:val="21"/>
              </w:rPr>
              <w:t>可根据等级进行相应学分认定和转换，不同证书的学分可以累加</w:t>
            </w:r>
          </w:p>
          <w:p w14:paraId="614835E4">
            <w:pPr>
              <w:widowControl/>
              <w:jc w:val="center"/>
              <w:rPr>
                <w:rFonts w:hint="eastAsia" w:ascii="宋体" w:hAnsi="宋体"/>
                <w:szCs w:val="21"/>
              </w:rPr>
            </w:pPr>
          </w:p>
        </w:tc>
      </w:tr>
      <w:tr w14:paraId="48E3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12" w:type="dxa"/>
            <w:vAlign w:val="center"/>
          </w:tcPr>
          <w:p w14:paraId="36656C17">
            <w:pPr>
              <w:widowControl/>
              <w:jc w:val="center"/>
              <w:textAlignment w:val="center"/>
              <w:rPr>
                <w:rFonts w:hint="eastAsia" w:ascii="宋体" w:hAnsi="宋体"/>
                <w:szCs w:val="21"/>
              </w:rPr>
            </w:pPr>
            <w:r>
              <w:rPr>
                <w:rFonts w:hint="eastAsia" w:ascii="宋体" w:hAnsi="宋体"/>
                <w:szCs w:val="21"/>
              </w:rPr>
              <w:t>2</w:t>
            </w:r>
          </w:p>
        </w:tc>
        <w:tc>
          <w:tcPr>
            <w:tcW w:w="2412" w:type="dxa"/>
            <w:vAlign w:val="center"/>
          </w:tcPr>
          <w:p w14:paraId="6BF076E2">
            <w:pPr>
              <w:widowControl/>
              <w:jc w:val="center"/>
              <w:textAlignment w:val="center"/>
              <w:rPr>
                <w:rFonts w:hint="eastAsia" w:ascii="宋体" w:hAnsi="宋体"/>
                <w:szCs w:val="21"/>
              </w:rPr>
            </w:pPr>
            <w:r>
              <w:rPr>
                <w:rFonts w:hint="eastAsia" w:ascii="宋体" w:hAnsi="宋体"/>
                <w:szCs w:val="21"/>
              </w:rPr>
              <w:t>地方导游基础知识</w:t>
            </w:r>
          </w:p>
        </w:tc>
        <w:tc>
          <w:tcPr>
            <w:tcW w:w="960" w:type="dxa"/>
            <w:vAlign w:val="center"/>
          </w:tcPr>
          <w:p w14:paraId="030DB5B7">
            <w:pPr>
              <w:widowControl/>
              <w:jc w:val="center"/>
              <w:textAlignment w:val="center"/>
              <w:rPr>
                <w:rFonts w:hint="eastAsia" w:ascii="宋体" w:hAnsi="宋体"/>
                <w:szCs w:val="21"/>
              </w:rPr>
            </w:pPr>
            <w:r>
              <w:rPr>
                <w:rFonts w:hint="eastAsia" w:ascii="宋体" w:hAnsi="宋体"/>
                <w:szCs w:val="21"/>
              </w:rPr>
              <w:t>2</w:t>
            </w:r>
          </w:p>
        </w:tc>
        <w:tc>
          <w:tcPr>
            <w:tcW w:w="3017" w:type="dxa"/>
            <w:vMerge w:val="continue"/>
            <w:vAlign w:val="center"/>
          </w:tcPr>
          <w:p w14:paraId="4000D977">
            <w:pPr>
              <w:widowControl/>
              <w:jc w:val="center"/>
              <w:textAlignment w:val="center"/>
              <w:rPr>
                <w:rFonts w:hint="eastAsia" w:ascii="宋体" w:hAnsi="宋体"/>
                <w:szCs w:val="21"/>
              </w:rPr>
            </w:pPr>
          </w:p>
        </w:tc>
        <w:tc>
          <w:tcPr>
            <w:tcW w:w="1421" w:type="dxa"/>
            <w:vMerge w:val="continue"/>
            <w:vAlign w:val="center"/>
          </w:tcPr>
          <w:p w14:paraId="7BA3759B">
            <w:pPr>
              <w:widowControl/>
              <w:jc w:val="center"/>
              <w:rPr>
                <w:rFonts w:hint="eastAsia" w:ascii="宋体" w:hAnsi="宋体"/>
                <w:szCs w:val="21"/>
              </w:rPr>
            </w:pPr>
          </w:p>
        </w:tc>
      </w:tr>
      <w:tr w14:paraId="50730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712" w:type="dxa"/>
            <w:vAlign w:val="center"/>
          </w:tcPr>
          <w:p w14:paraId="65832C67">
            <w:pPr>
              <w:widowControl/>
              <w:jc w:val="center"/>
              <w:textAlignment w:val="center"/>
              <w:rPr>
                <w:rFonts w:hint="eastAsia" w:ascii="宋体" w:hAnsi="宋体"/>
                <w:szCs w:val="21"/>
              </w:rPr>
            </w:pPr>
            <w:r>
              <w:rPr>
                <w:rFonts w:hint="eastAsia" w:ascii="宋体" w:hAnsi="宋体"/>
                <w:szCs w:val="21"/>
              </w:rPr>
              <w:t>3</w:t>
            </w:r>
          </w:p>
        </w:tc>
        <w:tc>
          <w:tcPr>
            <w:tcW w:w="2412" w:type="dxa"/>
            <w:vAlign w:val="center"/>
          </w:tcPr>
          <w:p w14:paraId="744B6540">
            <w:pPr>
              <w:widowControl/>
              <w:jc w:val="center"/>
              <w:textAlignment w:val="center"/>
              <w:rPr>
                <w:rFonts w:hint="eastAsia" w:ascii="宋体" w:hAnsi="宋体"/>
                <w:szCs w:val="21"/>
              </w:rPr>
            </w:pPr>
            <w:r>
              <w:rPr>
                <w:rFonts w:hint="eastAsia" w:ascii="宋体" w:hAnsi="宋体"/>
                <w:szCs w:val="21"/>
              </w:rPr>
              <w:t>旅游政策与法规</w:t>
            </w:r>
          </w:p>
        </w:tc>
        <w:tc>
          <w:tcPr>
            <w:tcW w:w="960" w:type="dxa"/>
            <w:vAlign w:val="center"/>
          </w:tcPr>
          <w:p w14:paraId="0B782F6E">
            <w:pPr>
              <w:widowControl/>
              <w:jc w:val="center"/>
              <w:textAlignment w:val="center"/>
              <w:rPr>
                <w:rFonts w:hint="eastAsia" w:ascii="宋体" w:hAnsi="宋体"/>
                <w:szCs w:val="21"/>
              </w:rPr>
            </w:pPr>
            <w:r>
              <w:rPr>
                <w:rFonts w:hint="eastAsia" w:ascii="宋体" w:hAnsi="宋体"/>
                <w:szCs w:val="21"/>
              </w:rPr>
              <w:t>2</w:t>
            </w:r>
          </w:p>
        </w:tc>
        <w:tc>
          <w:tcPr>
            <w:tcW w:w="3017" w:type="dxa"/>
            <w:vMerge w:val="continue"/>
            <w:vAlign w:val="center"/>
          </w:tcPr>
          <w:p w14:paraId="1CC04716">
            <w:pPr>
              <w:widowControl/>
              <w:jc w:val="center"/>
              <w:textAlignment w:val="center"/>
              <w:rPr>
                <w:rFonts w:hint="eastAsia" w:ascii="宋体" w:hAnsi="宋体"/>
                <w:szCs w:val="21"/>
              </w:rPr>
            </w:pPr>
          </w:p>
        </w:tc>
        <w:tc>
          <w:tcPr>
            <w:tcW w:w="1421" w:type="dxa"/>
            <w:vMerge w:val="continue"/>
            <w:vAlign w:val="center"/>
          </w:tcPr>
          <w:p w14:paraId="1773CC58">
            <w:pPr>
              <w:widowControl/>
              <w:jc w:val="center"/>
              <w:rPr>
                <w:rFonts w:hint="eastAsia" w:ascii="宋体" w:hAnsi="宋体"/>
                <w:szCs w:val="21"/>
              </w:rPr>
            </w:pPr>
          </w:p>
        </w:tc>
      </w:tr>
      <w:tr w14:paraId="4A72B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12" w:type="dxa"/>
            <w:vAlign w:val="center"/>
          </w:tcPr>
          <w:p w14:paraId="68A1745B">
            <w:pPr>
              <w:widowControl/>
              <w:jc w:val="center"/>
              <w:textAlignment w:val="center"/>
              <w:rPr>
                <w:rFonts w:hint="eastAsia" w:ascii="宋体" w:hAnsi="宋体"/>
                <w:szCs w:val="21"/>
              </w:rPr>
            </w:pPr>
            <w:r>
              <w:rPr>
                <w:rFonts w:hint="eastAsia" w:ascii="宋体" w:hAnsi="宋体"/>
                <w:szCs w:val="21"/>
              </w:rPr>
              <w:t>4</w:t>
            </w:r>
          </w:p>
        </w:tc>
        <w:tc>
          <w:tcPr>
            <w:tcW w:w="2412" w:type="dxa"/>
            <w:vAlign w:val="center"/>
          </w:tcPr>
          <w:p w14:paraId="14F9C504">
            <w:pPr>
              <w:widowControl/>
              <w:jc w:val="center"/>
              <w:textAlignment w:val="center"/>
              <w:rPr>
                <w:rFonts w:hint="eastAsia" w:ascii="宋体" w:hAnsi="宋体"/>
                <w:szCs w:val="21"/>
              </w:rPr>
            </w:pPr>
            <w:r>
              <w:rPr>
                <w:rFonts w:hint="eastAsia" w:ascii="宋体" w:hAnsi="宋体"/>
                <w:szCs w:val="21"/>
              </w:rPr>
              <w:t>导游业务</w:t>
            </w:r>
          </w:p>
        </w:tc>
        <w:tc>
          <w:tcPr>
            <w:tcW w:w="960" w:type="dxa"/>
            <w:vAlign w:val="center"/>
          </w:tcPr>
          <w:p w14:paraId="4D07EAE4">
            <w:pPr>
              <w:widowControl/>
              <w:jc w:val="center"/>
              <w:textAlignment w:val="center"/>
              <w:rPr>
                <w:rFonts w:hint="eastAsia" w:ascii="宋体" w:hAnsi="宋体"/>
                <w:szCs w:val="21"/>
              </w:rPr>
            </w:pPr>
            <w:r>
              <w:rPr>
                <w:rFonts w:hint="eastAsia" w:ascii="宋体" w:hAnsi="宋体"/>
                <w:szCs w:val="21"/>
              </w:rPr>
              <w:t>4</w:t>
            </w:r>
          </w:p>
        </w:tc>
        <w:tc>
          <w:tcPr>
            <w:tcW w:w="3017" w:type="dxa"/>
            <w:vMerge w:val="continue"/>
            <w:vAlign w:val="center"/>
          </w:tcPr>
          <w:p w14:paraId="43CB0EC2">
            <w:pPr>
              <w:widowControl/>
              <w:jc w:val="center"/>
              <w:textAlignment w:val="center"/>
              <w:rPr>
                <w:rFonts w:hint="eastAsia" w:ascii="宋体" w:hAnsi="宋体"/>
                <w:szCs w:val="21"/>
              </w:rPr>
            </w:pPr>
          </w:p>
        </w:tc>
        <w:tc>
          <w:tcPr>
            <w:tcW w:w="1421" w:type="dxa"/>
            <w:vMerge w:val="continue"/>
            <w:vAlign w:val="center"/>
          </w:tcPr>
          <w:p w14:paraId="600211D3">
            <w:pPr>
              <w:widowControl/>
              <w:jc w:val="center"/>
              <w:rPr>
                <w:rFonts w:hint="eastAsia" w:ascii="宋体" w:hAnsi="宋体"/>
                <w:szCs w:val="21"/>
              </w:rPr>
            </w:pPr>
          </w:p>
        </w:tc>
      </w:tr>
      <w:tr w14:paraId="2BFE3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712" w:type="dxa"/>
            <w:vAlign w:val="center"/>
          </w:tcPr>
          <w:p w14:paraId="2D7CCAD7">
            <w:pPr>
              <w:widowControl/>
              <w:jc w:val="center"/>
              <w:textAlignment w:val="center"/>
              <w:rPr>
                <w:rFonts w:hint="eastAsia" w:ascii="宋体" w:hAnsi="宋体"/>
                <w:szCs w:val="21"/>
              </w:rPr>
            </w:pPr>
            <w:r>
              <w:rPr>
                <w:rFonts w:hint="eastAsia" w:ascii="宋体" w:hAnsi="宋体"/>
                <w:szCs w:val="21"/>
              </w:rPr>
              <w:t>5</w:t>
            </w:r>
          </w:p>
        </w:tc>
        <w:tc>
          <w:tcPr>
            <w:tcW w:w="2412" w:type="dxa"/>
            <w:vAlign w:val="center"/>
          </w:tcPr>
          <w:p w14:paraId="277E6928">
            <w:pPr>
              <w:widowControl/>
              <w:jc w:val="center"/>
              <w:textAlignment w:val="center"/>
              <w:rPr>
                <w:rFonts w:hint="eastAsia" w:ascii="宋体" w:hAnsi="宋体"/>
                <w:szCs w:val="21"/>
              </w:rPr>
            </w:pPr>
            <w:r>
              <w:rPr>
                <w:rFonts w:hint="eastAsia" w:ascii="宋体" w:hAnsi="宋体"/>
                <w:szCs w:val="21"/>
              </w:rPr>
              <w:t>模拟导游</w:t>
            </w:r>
          </w:p>
        </w:tc>
        <w:tc>
          <w:tcPr>
            <w:tcW w:w="960" w:type="dxa"/>
            <w:vAlign w:val="center"/>
          </w:tcPr>
          <w:p w14:paraId="3794EF36">
            <w:pPr>
              <w:widowControl/>
              <w:jc w:val="center"/>
              <w:textAlignment w:val="center"/>
              <w:rPr>
                <w:rFonts w:hint="eastAsia" w:ascii="宋体" w:hAnsi="宋体"/>
                <w:szCs w:val="21"/>
              </w:rPr>
            </w:pPr>
            <w:r>
              <w:rPr>
                <w:rFonts w:hint="eastAsia" w:ascii="宋体" w:hAnsi="宋体"/>
                <w:szCs w:val="21"/>
              </w:rPr>
              <w:t>4</w:t>
            </w:r>
          </w:p>
        </w:tc>
        <w:tc>
          <w:tcPr>
            <w:tcW w:w="3017" w:type="dxa"/>
            <w:vMerge w:val="continue"/>
            <w:vAlign w:val="center"/>
          </w:tcPr>
          <w:p w14:paraId="67A9AFA0">
            <w:pPr>
              <w:widowControl/>
              <w:jc w:val="center"/>
              <w:textAlignment w:val="center"/>
              <w:rPr>
                <w:rFonts w:hint="eastAsia" w:ascii="宋体" w:hAnsi="宋体"/>
                <w:szCs w:val="21"/>
              </w:rPr>
            </w:pPr>
          </w:p>
        </w:tc>
        <w:tc>
          <w:tcPr>
            <w:tcW w:w="1421" w:type="dxa"/>
            <w:vMerge w:val="continue"/>
            <w:vAlign w:val="center"/>
          </w:tcPr>
          <w:p w14:paraId="73C37220">
            <w:pPr>
              <w:widowControl/>
              <w:jc w:val="center"/>
              <w:rPr>
                <w:rFonts w:hint="eastAsia" w:ascii="宋体" w:hAnsi="宋体"/>
                <w:szCs w:val="21"/>
              </w:rPr>
            </w:pPr>
          </w:p>
        </w:tc>
      </w:tr>
      <w:tr w14:paraId="28C3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712" w:type="dxa"/>
            <w:vAlign w:val="center"/>
          </w:tcPr>
          <w:p w14:paraId="51896197">
            <w:pPr>
              <w:widowControl/>
              <w:jc w:val="center"/>
              <w:textAlignment w:val="center"/>
              <w:rPr>
                <w:rFonts w:hint="eastAsia" w:ascii="宋体" w:hAnsi="宋体"/>
                <w:szCs w:val="21"/>
              </w:rPr>
            </w:pPr>
            <w:r>
              <w:rPr>
                <w:rFonts w:hint="eastAsia" w:ascii="宋体" w:hAnsi="宋体"/>
                <w:szCs w:val="21"/>
              </w:rPr>
              <w:t>6</w:t>
            </w:r>
          </w:p>
        </w:tc>
        <w:tc>
          <w:tcPr>
            <w:tcW w:w="2412" w:type="dxa"/>
            <w:vAlign w:val="center"/>
          </w:tcPr>
          <w:p w14:paraId="1E71C482">
            <w:pPr>
              <w:widowControl/>
              <w:jc w:val="center"/>
              <w:textAlignment w:val="center"/>
              <w:rPr>
                <w:rFonts w:hint="eastAsia" w:ascii="宋体" w:hAnsi="宋体"/>
                <w:szCs w:val="21"/>
              </w:rPr>
            </w:pPr>
            <w:r>
              <w:rPr>
                <w:rFonts w:hint="eastAsia" w:ascii="宋体" w:hAnsi="宋体"/>
                <w:szCs w:val="21"/>
              </w:rPr>
              <w:t>导游词创作与讲解</w:t>
            </w:r>
          </w:p>
        </w:tc>
        <w:tc>
          <w:tcPr>
            <w:tcW w:w="960" w:type="dxa"/>
            <w:vAlign w:val="center"/>
          </w:tcPr>
          <w:p w14:paraId="0D8C8339">
            <w:pPr>
              <w:widowControl/>
              <w:jc w:val="center"/>
              <w:textAlignment w:val="center"/>
              <w:rPr>
                <w:rFonts w:hint="eastAsia" w:ascii="宋体" w:hAnsi="宋体"/>
                <w:szCs w:val="21"/>
              </w:rPr>
            </w:pPr>
            <w:r>
              <w:rPr>
                <w:rFonts w:hint="eastAsia" w:ascii="宋体" w:hAnsi="宋体"/>
                <w:szCs w:val="21"/>
              </w:rPr>
              <w:t>4</w:t>
            </w:r>
          </w:p>
        </w:tc>
        <w:tc>
          <w:tcPr>
            <w:tcW w:w="3017" w:type="dxa"/>
            <w:vMerge w:val="continue"/>
            <w:vAlign w:val="center"/>
          </w:tcPr>
          <w:p w14:paraId="6292ECEF">
            <w:pPr>
              <w:widowControl/>
              <w:jc w:val="center"/>
              <w:textAlignment w:val="center"/>
              <w:rPr>
                <w:rFonts w:hint="eastAsia" w:ascii="宋体" w:hAnsi="宋体"/>
                <w:szCs w:val="21"/>
              </w:rPr>
            </w:pPr>
          </w:p>
        </w:tc>
        <w:tc>
          <w:tcPr>
            <w:tcW w:w="1421" w:type="dxa"/>
            <w:vMerge w:val="continue"/>
            <w:vAlign w:val="center"/>
          </w:tcPr>
          <w:p w14:paraId="399874C0">
            <w:pPr>
              <w:widowControl/>
              <w:jc w:val="center"/>
              <w:rPr>
                <w:rFonts w:hint="eastAsia" w:ascii="宋体" w:hAnsi="宋体"/>
                <w:szCs w:val="21"/>
              </w:rPr>
            </w:pPr>
          </w:p>
        </w:tc>
      </w:tr>
      <w:tr w14:paraId="49A7C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12" w:type="dxa"/>
            <w:vAlign w:val="center"/>
          </w:tcPr>
          <w:p w14:paraId="78D46DCB">
            <w:pPr>
              <w:widowControl/>
              <w:jc w:val="center"/>
              <w:textAlignment w:val="center"/>
              <w:rPr>
                <w:rFonts w:hint="eastAsia" w:ascii="宋体" w:hAnsi="宋体"/>
                <w:szCs w:val="21"/>
              </w:rPr>
            </w:pPr>
            <w:r>
              <w:rPr>
                <w:rFonts w:hint="eastAsia" w:ascii="宋体" w:hAnsi="宋体"/>
                <w:szCs w:val="21"/>
              </w:rPr>
              <w:t>7</w:t>
            </w:r>
          </w:p>
        </w:tc>
        <w:tc>
          <w:tcPr>
            <w:tcW w:w="2412" w:type="dxa"/>
            <w:vAlign w:val="center"/>
          </w:tcPr>
          <w:p w14:paraId="0884F30B">
            <w:pPr>
              <w:widowControl/>
              <w:jc w:val="center"/>
              <w:textAlignment w:val="center"/>
              <w:rPr>
                <w:rFonts w:hint="eastAsia" w:ascii="宋体" w:hAnsi="宋体"/>
                <w:szCs w:val="21"/>
              </w:rPr>
            </w:pPr>
            <w:r>
              <w:rPr>
                <w:rFonts w:hint="eastAsia" w:ascii="宋体" w:hAnsi="宋体"/>
                <w:szCs w:val="21"/>
              </w:rPr>
              <w:t>旅游路线规划与设计</w:t>
            </w:r>
          </w:p>
        </w:tc>
        <w:tc>
          <w:tcPr>
            <w:tcW w:w="960" w:type="dxa"/>
            <w:vAlign w:val="center"/>
          </w:tcPr>
          <w:p w14:paraId="6F6CAEDB">
            <w:pPr>
              <w:widowControl/>
              <w:jc w:val="center"/>
              <w:textAlignment w:val="center"/>
              <w:rPr>
                <w:rFonts w:hint="eastAsia" w:ascii="宋体" w:hAnsi="宋体"/>
                <w:szCs w:val="21"/>
              </w:rPr>
            </w:pPr>
            <w:r>
              <w:rPr>
                <w:rFonts w:hint="eastAsia" w:ascii="宋体" w:hAnsi="宋体"/>
                <w:szCs w:val="21"/>
              </w:rPr>
              <w:t>2</w:t>
            </w:r>
          </w:p>
        </w:tc>
        <w:tc>
          <w:tcPr>
            <w:tcW w:w="3017" w:type="dxa"/>
            <w:vMerge w:val="restart"/>
            <w:vAlign w:val="center"/>
          </w:tcPr>
          <w:p w14:paraId="377CFACD">
            <w:pPr>
              <w:widowControl/>
              <w:jc w:val="center"/>
              <w:textAlignment w:val="center"/>
              <w:rPr>
                <w:rFonts w:hint="eastAsia" w:ascii="宋体" w:hAnsi="宋体"/>
                <w:szCs w:val="21"/>
              </w:rPr>
            </w:pPr>
            <w:r>
              <w:rPr>
                <w:rFonts w:hint="eastAsia" w:ascii="宋体" w:hAnsi="宋体"/>
                <w:szCs w:val="21"/>
              </w:rPr>
              <w:t>旅游策划、研学旅行策划与管理(EEPM)</w:t>
            </w:r>
          </w:p>
        </w:tc>
        <w:tc>
          <w:tcPr>
            <w:tcW w:w="1421" w:type="dxa"/>
            <w:vMerge w:val="continue"/>
            <w:vAlign w:val="center"/>
          </w:tcPr>
          <w:p w14:paraId="50AE4C09">
            <w:pPr>
              <w:widowControl/>
              <w:jc w:val="center"/>
              <w:rPr>
                <w:rFonts w:hint="eastAsia" w:ascii="宋体" w:hAnsi="宋体"/>
                <w:szCs w:val="21"/>
              </w:rPr>
            </w:pPr>
          </w:p>
        </w:tc>
      </w:tr>
      <w:tr w14:paraId="4161F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712" w:type="dxa"/>
            <w:vAlign w:val="center"/>
          </w:tcPr>
          <w:p w14:paraId="45625B1D">
            <w:pPr>
              <w:widowControl/>
              <w:jc w:val="center"/>
              <w:textAlignment w:val="center"/>
              <w:rPr>
                <w:rFonts w:hint="eastAsia" w:ascii="宋体" w:hAnsi="宋体"/>
                <w:szCs w:val="21"/>
              </w:rPr>
            </w:pPr>
            <w:r>
              <w:rPr>
                <w:rFonts w:hint="eastAsia" w:ascii="宋体" w:hAnsi="宋体"/>
                <w:szCs w:val="21"/>
              </w:rPr>
              <w:t>8</w:t>
            </w:r>
          </w:p>
        </w:tc>
        <w:tc>
          <w:tcPr>
            <w:tcW w:w="2412" w:type="dxa"/>
            <w:vAlign w:val="center"/>
          </w:tcPr>
          <w:p w14:paraId="694E2F77">
            <w:pPr>
              <w:widowControl/>
              <w:jc w:val="center"/>
              <w:textAlignment w:val="center"/>
              <w:rPr>
                <w:rFonts w:hint="eastAsia" w:ascii="宋体" w:hAnsi="宋体"/>
                <w:szCs w:val="21"/>
              </w:rPr>
            </w:pPr>
            <w:r>
              <w:rPr>
                <w:rFonts w:hint="eastAsia" w:ascii="宋体" w:hAnsi="宋体"/>
                <w:szCs w:val="21"/>
              </w:rPr>
              <w:t>研学旅行课程设计</w:t>
            </w:r>
          </w:p>
        </w:tc>
        <w:tc>
          <w:tcPr>
            <w:tcW w:w="960" w:type="dxa"/>
            <w:vAlign w:val="center"/>
          </w:tcPr>
          <w:p w14:paraId="777FD074">
            <w:pPr>
              <w:widowControl/>
              <w:jc w:val="center"/>
              <w:textAlignment w:val="center"/>
              <w:rPr>
                <w:rFonts w:hint="eastAsia" w:ascii="宋体" w:hAnsi="宋体"/>
                <w:szCs w:val="21"/>
              </w:rPr>
            </w:pPr>
            <w:r>
              <w:rPr>
                <w:rFonts w:hint="eastAsia" w:ascii="宋体" w:hAnsi="宋体"/>
                <w:szCs w:val="21"/>
              </w:rPr>
              <w:t>4</w:t>
            </w:r>
          </w:p>
        </w:tc>
        <w:tc>
          <w:tcPr>
            <w:tcW w:w="3017" w:type="dxa"/>
            <w:vMerge w:val="continue"/>
            <w:vAlign w:val="center"/>
          </w:tcPr>
          <w:p w14:paraId="7D6CE560">
            <w:pPr>
              <w:widowControl/>
              <w:jc w:val="center"/>
              <w:textAlignment w:val="center"/>
              <w:rPr>
                <w:rFonts w:hint="eastAsia" w:ascii="宋体" w:hAnsi="宋体"/>
                <w:szCs w:val="21"/>
              </w:rPr>
            </w:pPr>
          </w:p>
        </w:tc>
        <w:tc>
          <w:tcPr>
            <w:tcW w:w="1421" w:type="dxa"/>
            <w:vMerge w:val="continue"/>
            <w:vAlign w:val="center"/>
          </w:tcPr>
          <w:p w14:paraId="55A8A22A">
            <w:pPr>
              <w:widowControl/>
              <w:jc w:val="center"/>
              <w:rPr>
                <w:rFonts w:hint="eastAsia" w:ascii="宋体" w:hAnsi="宋体"/>
                <w:szCs w:val="21"/>
              </w:rPr>
            </w:pPr>
          </w:p>
        </w:tc>
      </w:tr>
      <w:tr w14:paraId="3F0E3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712" w:type="dxa"/>
            <w:vAlign w:val="center"/>
          </w:tcPr>
          <w:p w14:paraId="672837E4">
            <w:pPr>
              <w:widowControl/>
              <w:jc w:val="center"/>
              <w:textAlignment w:val="center"/>
              <w:rPr>
                <w:rFonts w:hint="eastAsia" w:ascii="宋体" w:hAnsi="宋体"/>
                <w:szCs w:val="21"/>
              </w:rPr>
            </w:pPr>
            <w:r>
              <w:rPr>
                <w:rFonts w:hint="eastAsia" w:ascii="宋体" w:hAnsi="宋体"/>
                <w:szCs w:val="21"/>
              </w:rPr>
              <w:t>9</w:t>
            </w:r>
          </w:p>
        </w:tc>
        <w:tc>
          <w:tcPr>
            <w:tcW w:w="2412" w:type="dxa"/>
            <w:vAlign w:val="center"/>
          </w:tcPr>
          <w:p w14:paraId="0CF51001">
            <w:pPr>
              <w:widowControl/>
              <w:jc w:val="center"/>
              <w:textAlignment w:val="center"/>
              <w:rPr>
                <w:rFonts w:hint="eastAsia" w:ascii="宋体" w:hAnsi="宋体"/>
                <w:szCs w:val="21"/>
              </w:rPr>
            </w:pPr>
            <w:r>
              <w:rPr>
                <w:rFonts w:hint="eastAsia" w:ascii="宋体" w:hAnsi="宋体"/>
                <w:szCs w:val="21"/>
              </w:rPr>
              <w:t>旅游策划理论与实务</w:t>
            </w:r>
          </w:p>
        </w:tc>
        <w:tc>
          <w:tcPr>
            <w:tcW w:w="960" w:type="dxa"/>
            <w:vAlign w:val="center"/>
          </w:tcPr>
          <w:p w14:paraId="3073B89A">
            <w:pPr>
              <w:widowControl/>
              <w:jc w:val="center"/>
              <w:textAlignment w:val="center"/>
              <w:rPr>
                <w:rFonts w:hint="eastAsia" w:ascii="宋体" w:hAnsi="宋体"/>
                <w:szCs w:val="21"/>
              </w:rPr>
            </w:pPr>
            <w:r>
              <w:rPr>
                <w:rFonts w:hint="eastAsia" w:ascii="宋体" w:hAnsi="宋体"/>
                <w:szCs w:val="21"/>
              </w:rPr>
              <w:t>2</w:t>
            </w:r>
          </w:p>
        </w:tc>
        <w:tc>
          <w:tcPr>
            <w:tcW w:w="3017" w:type="dxa"/>
            <w:vMerge w:val="continue"/>
            <w:vAlign w:val="center"/>
          </w:tcPr>
          <w:p w14:paraId="627DB54C">
            <w:pPr>
              <w:widowControl/>
              <w:jc w:val="center"/>
              <w:textAlignment w:val="center"/>
              <w:rPr>
                <w:rFonts w:hint="eastAsia" w:ascii="宋体" w:hAnsi="宋体"/>
                <w:szCs w:val="21"/>
              </w:rPr>
            </w:pPr>
          </w:p>
        </w:tc>
        <w:tc>
          <w:tcPr>
            <w:tcW w:w="1421" w:type="dxa"/>
            <w:vMerge w:val="continue"/>
            <w:vAlign w:val="center"/>
          </w:tcPr>
          <w:p w14:paraId="0BA11E26">
            <w:pPr>
              <w:widowControl/>
              <w:jc w:val="center"/>
              <w:rPr>
                <w:rFonts w:hint="eastAsia" w:ascii="宋体" w:hAnsi="宋体"/>
                <w:szCs w:val="21"/>
              </w:rPr>
            </w:pPr>
          </w:p>
        </w:tc>
      </w:tr>
      <w:tr w14:paraId="109F5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712" w:type="dxa"/>
            <w:vAlign w:val="center"/>
          </w:tcPr>
          <w:p w14:paraId="5B3C1817">
            <w:pPr>
              <w:widowControl/>
              <w:jc w:val="center"/>
              <w:textAlignment w:val="center"/>
              <w:rPr>
                <w:rFonts w:hint="eastAsia" w:ascii="宋体" w:hAnsi="宋体"/>
                <w:szCs w:val="21"/>
              </w:rPr>
            </w:pPr>
            <w:r>
              <w:rPr>
                <w:rFonts w:hint="eastAsia" w:ascii="宋体" w:hAnsi="宋体"/>
                <w:szCs w:val="21"/>
              </w:rPr>
              <w:t>10</w:t>
            </w:r>
          </w:p>
        </w:tc>
        <w:tc>
          <w:tcPr>
            <w:tcW w:w="2412" w:type="dxa"/>
            <w:vAlign w:val="center"/>
          </w:tcPr>
          <w:p w14:paraId="2B7505D8">
            <w:pPr>
              <w:widowControl/>
              <w:jc w:val="center"/>
              <w:textAlignment w:val="center"/>
              <w:rPr>
                <w:rFonts w:hint="eastAsia" w:ascii="宋体" w:hAnsi="宋体"/>
                <w:szCs w:val="21"/>
              </w:rPr>
            </w:pPr>
            <w:r>
              <w:rPr>
                <w:rFonts w:hint="eastAsia" w:ascii="宋体" w:hAnsi="宋体"/>
                <w:szCs w:val="21"/>
              </w:rPr>
              <w:t>研学旅行指导师实务</w:t>
            </w:r>
          </w:p>
        </w:tc>
        <w:tc>
          <w:tcPr>
            <w:tcW w:w="960" w:type="dxa"/>
            <w:vAlign w:val="center"/>
          </w:tcPr>
          <w:p w14:paraId="436E00FE">
            <w:pPr>
              <w:widowControl/>
              <w:jc w:val="center"/>
              <w:textAlignment w:val="center"/>
              <w:rPr>
                <w:rFonts w:hint="eastAsia" w:ascii="宋体" w:hAnsi="宋体"/>
                <w:szCs w:val="21"/>
              </w:rPr>
            </w:pPr>
            <w:r>
              <w:rPr>
                <w:rFonts w:hint="eastAsia" w:ascii="宋体" w:hAnsi="宋体"/>
                <w:szCs w:val="21"/>
              </w:rPr>
              <w:t>4</w:t>
            </w:r>
          </w:p>
        </w:tc>
        <w:tc>
          <w:tcPr>
            <w:tcW w:w="3017" w:type="dxa"/>
            <w:vMerge w:val="continue"/>
            <w:vAlign w:val="center"/>
          </w:tcPr>
          <w:p w14:paraId="6E28DBB9">
            <w:pPr>
              <w:widowControl/>
              <w:jc w:val="center"/>
              <w:textAlignment w:val="center"/>
              <w:rPr>
                <w:rFonts w:hint="eastAsia" w:ascii="宋体" w:hAnsi="宋体"/>
                <w:szCs w:val="21"/>
              </w:rPr>
            </w:pPr>
          </w:p>
        </w:tc>
        <w:tc>
          <w:tcPr>
            <w:tcW w:w="1421" w:type="dxa"/>
            <w:vMerge w:val="continue"/>
            <w:vAlign w:val="center"/>
          </w:tcPr>
          <w:p w14:paraId="3082450A">
            <w:pPr>
              <w:widowControl/>
              <w:jc w:val="center"/>
              <w:rPr>
                <w:rFonts w:hint="eastAsia" w:ascii="宋体" w:hAnsi="宋体"/>
                <w:szCs w:val="21"/>
              </w:rPr>
            </w:pPr>
          </w:p>
        </w:tc>
      </w:tr>
      <w:tr w14:paraId="39768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712" w:type="dxa"/>
            <w:vAlign w:val="center"/>
          </w:tcPr>
          <w:p w14:paraId="203D33EB">
            <w:pPr>
              <w:widowControl/>
              <w:jc w:val="center"/>
              <w:textAlignment w:val="center"/>
              <w:rPr>
                <w:rFonts w:hint="eastAsia" w:ascii="宋体" w:hAnsi="宋体"/>
                <w:szCs w:val="21"/>
              </w:rPr>
            </w:pPr>
            <w:r>
              <w:rPr>
                <w:rFonts w:hint="eastAsia" w:ascii="宋体" w:hAnsi="宋体"/>
                <w:szCs w:val="21"/>
              </w:rPr>
              <w:t>11</w:t>
            </w:r>
          </w:p>
        </w:tc>
        <w:tc>
          <w:tcPr>
            <w:tcW w:w="2412" w:type="dxa"/>
            <w:vAlign w:val="center"/>
          </w:tcPr>
          <w:p w14:paraId="66FD919D">
            <w:pPr>
              <w:widowControl/>
              <w:jc w:val="center"/>
              <w:textAlignment w:val="center"/>
              <w:rPr>
                <w:rFonts w:hint="eastAsia" w:ascii="宋体" w:hAnsi="宋体"/>
                <w:szCs w:val="21"/>
              </w:rPr>
            </w:pPr>
            <w:r>
              <w:rPr>
                <w:rFonts w:hint="eastAsia" w:ascii="宋体" w:hAnsi="宋体"/>
                <w:szCs w:val="21"/>
              </w:rPr>
              <w:t>酒店概论</w:t>
            </w:r>
          </w:p>
        </w:tc>
        <w:tc>
          <w:tcPr>
            <w:tcW w:w="960" w:type="dxa"/>
            <w:vAlign w:val="center"/>
          </w:tcPr>
          <w:p w14:paraId="28C82CAC">
            <w:pPr>
              <w:widowControl/>
              <w:jc w:val="center"/>
              <w:textAlignment w:val="center"/>
              <w:rPr>
                <w:rFonts w:hint="eastAsia" w:ascii="宋体" w:hAnsi="宋体"/>
                <w:szCs w:val="21"/>
              </w:rPr>
            </w:pPr>
            <w:r>
              <w:rPr>
                <w:rFonts w:hint="eastAsia" w:ascii="宋体" w:hAnsi="宋体"/>
                <w:szCs w:val="21"/>
              </w:rPr>
              <w:t>4</w:t>
            </w:r>
          </w:p>
        </w:tc>
        <w:tc>
          <w:tcPr>
            <w:tcW w:w="3017" w:type="dxa"/>
            <w:vMerge w:val="restart"/>
            <w:vAlign w:val="center"/>
          </w:tcPr>
          <w:p w14:paraId="226686E5">
            <w:pPr>
              <w:widowControl/>
              <w:jc w:val="center"/>
              <w:textAlignment w:val="center"/>
              <w:rPr>
                <w:rFonts w:hint="eastAsia" w:ascii="宋体" w:hAnsi="宋体"/>
                <w:szCs w:val="21"/>
              </w:rPr>
            </w:pPr>
            <w:r>
              <w:rPr>
                <w:rFonts w:hint="eastAsia" w:ascii="宋体" w:hAnsi="宋体"/>
                <w:szCs w:val="21"/>
              </w:rPr>
              <w:t>酒店运营管理</w:t>
            </w:r>
          </w:p>
          <w:p w14:paraId="5251D2D0">
            <w:pPr>
              <w:widowControl/>
              <w:jc w:val="center"/>
              <w:textAlignment w:val="center"/>
              <w:rPr>
                <w:rFonts w:hint="eastAsia" w:ascii="宋体" w:hAnsi="宋体"/>
                <w:szCs w:val="21"/>
              </w:rPr>
            </w:pPr>
          </w:p>
        </w:tc>
        <w:tc>
          <w:tcPr>
            <w:tcW w:w="1421" w:type="dxa"/>
            <w:vMerge w:val="continue"/>
            <w:vAlign w:val="center"/>
          </w:tcPr>
          <w:p w14:paraId="28114450">
            <w:pPr>
              <w:widowControl/>
              <w:jc w:val="center"/>
              <w:rPr>
                <w:rFonts w:hint="eastAsia" w:ascii="宋体" w:hAnsi="宋体"/>
                <w:szCs w:val="21"/>
              </w:rPr>
            </w:pPr>
          </w:p>
        </w:tc>
      </w:tr>
      <w:tr w14:paraId="4BBEF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12" w:type="dxa"/>
            <w:vAlign w:val="center"/>
          </w:tcPr>
          <w:p w14:paraId="132EB7EE">
            <w:pPr>
              <w:widowControl/>
              <w:jc w:val="center"/>
              <w:textAlignment w:val="center"/>
              <w:rPr>
                <w:rFonts w:hint="eastAsia" w:ascii="宋体" w:hAnsi="宋体"/>
                <w:szCs w:val="21"/>
              </w:rPr>
            </w:pPr>
            <w:r>
              <w:rPr>
                <w:rFonts w:hint="eastAsia" w:ascii="宋体" w:hAnsi="宋体"/>
                <w:szCs w:val="21"/>
              </w:rPr>
              <w:t>12</w:t>
            </w:r>
          </w:p>
        </w:tc>
        <w:tc>
          <w:tcPr>
            <w:tcW w:w="2412" w:type="dxa"/>
            <w:vAlign w:val="center"/>
          </w:tcPr>
          <w:p w14:paraId="0252E29B">
            <w:pPr>
              <w:widowControl/>
              <w:jc w:val="center"/>
              <w:textAlignment w:val="center"/>
              <w:rPr>
                <w:rFonts w:hint="eastAsia" w:ascii="宋体" w:hAnsi="宋体"/>
                <w:szCs w:val="21"/>
              </w:rPr>
            </w:pPr>
            <w:r>
              <w:rPr>
                <w:rFonts w:hint="eastAsia" w:ascii="宋体" w:hAnsi="宋体"/>
                <w:szCs w:val="21"/>
              </w:rPr>
              <w:t>酒店综合实训</w:t>
            </w:r>
          </w:p>
        </w:tc>
        <w:tc>
          <w:tcPr>
            <w:tcW w:w="960" w:type="dxa"/>
            <w:vAlign w:val="center"/>
          </w:tcPr>
          <w:p w14:paraId="40CC102D">
            <w:pPr>
              <w:widowControl/>
              <w:jc w:val="center"/>
              <w:textAlignment w:val="center"/>
              <w:rPr>
                <w:rFonts w:hint="eastAsia" w:ascii="宋体" w:hAnsi="宋体"/>
                <w:szCs w:val="21"/>
              </w:rPr>
            </w:pPr>
            <w:r>
              <w:rPr>
                <w:rFonts w:hint="eastAsia" w:ascii="宋体" w:hAnsi="宋体"/>
                <w:szCs w:val="21"/>
              </w:rPr>
              <w:t>4</w:t>
            </w:r>
          </w:p>
        </w:tc>
        <w:tc>
          <w:tcPr>
            <w:tcW w:w="3017" w:type="dxa"/>
            <w:vMerge w:val="continue"/>
            <w:vAlign w:val="center"/>
          </w:tcPr>
          <w:p w14:paraId="6F956D35">
            <w:pPr>
              <w:widowControl/>
              <w:jc w:val="center"/>
              <w:textAlignment w:val="center"/>
              <w:rPr>
                <w:rFonts w:hint="eastAsia" w:ascii="宋体" w:hAnsi="宋体"/>
                <w:szCs w:val="21"/>
              </w:rPr>
            </w:pPr>
          </w:p>
        </w:tc>
        <w:tc>
          <w:tcPr>
            <w:tcW w:w="1421" w:type="dxa"/>
            <w:vMerge w:val="continue"/>
            <w:vAlign w:val="center"/>
          </w:tcPr>
          <w:p w14:paraId="528B7972">
            <w:pPr>
              <w:widowControl/>
              <w:jc w:val="center"/>
              <w:rPr>
                <w:rFonts w:hint="eastAsia" w:ascii="宋体" w:hAnsi="宋体"/>
                <w:szCs w:val="21"/>
              </w:rPr>
            </w:pPr>
          </w:p>
        </w:tc>
      </w:tr>
      <w:tr w14:paraId="1B029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12" w:type="dxa"/>
            <w:vAlign w:val="center"/>
          </w:tcPr>
          <w:p w14:paraId="7877BE8E">
            <w:pPr>
              <w:widowControl/>
              <w:jc w:val="center"/>
              <w:textAlignment w:val="center"/>
              <w:rPr>
                <w:rFonts w:hint="eastAsia" w:ascii="宋体" w:hAnsi="宋体"/>
                <w:szCs w:val="21"/>
              </w:rPr>
            </w:pPr>
            <w:r>
              <w:rPr>
                <w:rFonts w:hint="eastAsia" w:ascii="宋体" w:hAnsi="宋体"/>
                <w:szCs w:val="21"/>
              </w:rPr>
              <w:t>13</w:t>
            </w:r>
          </w:p>
        </w:tc>
        <w:tc>
          <w:tcPr>
            <w:tcW w:w="2412" w:type="dxa"/>
            <w:vAlign w:val="center"/>
          </w:tcPr>
          <w:p w14:paraId="24D639DC">
            <w:pPr>
              <w:widowControl/>
              <w:jc w:val="center"/>
              <w:textAlignment w:val="center"/>
              <w:rPr>
                <w:rFonts w:hint="eastAsia" w:ascii="宋体" w:hAnsi="宋体"/>
                <w:szCs w:val="21"/>
              </w:rPr>
            </w:pPr>
            <w:r>
              <w:rPr>
                <w:rFonts w:hint="eastAsia" w:ascii="宋体" w:hAnsi="宋体"/>
                <w:szCs w:val="21"/>
              </w:rPr>
              <w:t>旅游企业人力资源管理</w:t>
            </w:r>
          </w:p>
        </w:tc>
        <w:tc>
          <w:tcPr>
            <w:tcW w:w="960" w:type="dxa"/>
            <w:vAlign w:val="center"/>
          </w:tcPr>
          <w:p w14:paraId="49767288">
            <w:pPr>
              <w:widowControl/>
              <w:jc w:val="center"/>
              <w:textAlignment w:val="center"/>
              <w:rPr>
                <w:rFonts w:hint="eastAsia" w:ascii="宋体" w:hAnsi="宋体"/>
                <w:szCs w:val="21"/>
              </w:rPr>
            </w:pPr>
            <w:r>
              <w:rPr>
                <w:rFonts w:hint="eastAsia" w:ascii="宋体" w:hAnsi="宋体"/>
                <w:szCs w:val="21"/>
              </w:rPr>
              <w:t>2</w:t>
            </w:r>
          </w:p>
        </w:tc>
        <w:tc>
          <w:tcPr>
            <w:tcW w:w="3017" w:type="dxa"/>
            <w:vAlign w:val="center"/>
          </w:tcPr>
          <w:p w14:paraId="60149B6E">
            <w:pPr>
              <w:widowControl/>
              <w:jc w:val="center"/>
              <w:textAlignment w:val="center"/>
              <w:rPr>
                <w:rFonts w:hint="eastAsia" w:ascii="宋体" w:hAnsi="宋体"/>
                <w:szCs w:val="21"/>
              </w:rPr>
            </w:pPr>
            <w:r>
              <w:rPr>
                <w:rFonts w:hint="eastAsia" w:ascii="宋体" w:hAnsi="宋体"/>
                <w:szCs w:val="21"/>
              </w:rPr>
              <w:t>企业人力资源管理师</w:t>
            </w:r>
          </w:p>
        </w:tc>
        <w:tc>
          <w:tcPr>
            <w:tcW w:w="1421" w:type="dxa"/>
            <w:vMerge w:val="continue"/>
            <w:vAlign w:val="center"/>
          </w:tcPr>
          <w:p w14:paraId="119BA481">
            <w:pPr>
              <w:widowControl/>
              <w:jc w:val="center"/>
              <w:rPr>
                <w:rFonts w:hint="eastAsia" w:ascii="宋体" w:hAnsi="宋体"/>
                <w:szCs w:val="21"/>
              </w:rPr>
            </w:pPr>
          </w:p>
        </w:tc>
      </w:tr>
      <w:tr w14:paraId="62D1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12" w:type="dxa"/>
            <w:vAlign w:val="center"/>
          </w:tcPr>
          <w:p w14:paraId="4E8DA345">
            <w:pPr>
              <w:widowControl/>
              <w:jc w:val="center"/>
              <w:textAlignment w:val="center"/>
              <w:rPr>
                <w:rFonts w:hint="eastAsia" w:ascii="宋体" w:hAnsi="宋体"/>
                <w:szCs w:val="21"/>
              </w:rPr>
            </w:pPr>
            <w:r>
              <w:rPr>
                <w:rFonts w:hint="eastAsia" w:ascii="宋体" w:hAnsi="宋体"/>
                <w:szCs w:val="21"/>
              </w:rPr>
              <w:t>14</w:t>
            </w:r>
          </w:p>
        </w:tc>
        <w:tc>
          <w:tcPr>
            <w:tcW w:w="2412" w:type="dxa"/>
            <w:vAlign w:val="center"/>
          </w:tcPr>
          <w:p w14:paraId="2ABD5ACB">
            <w:pPr>
              <w:widowControl/>
              <w:jc w:val="center"/>
              <w:textAlignment w:val="center"/>
              <w:rPr>
                <w:rFonts w:hint="eastAsia" w:ascii="宋体" w:hAnsi="宋体"/>
                <w:szCs w:val="21"/>
              </w:rPr>
            </w:pPr>
            <w:r>
              <w:rPr>
                <w:rFonts w:hint="eastAsia" w:ascii="宋体" w:hAnsi="宋体"/>
                <w:szCs w:val="21"/>
              </w:rPr>
              <w:t>茶艺</w:t>
            </w:r>
          </w:p>
        </w:tc>
        <w:tc>
          <w:tcPr>
            <w:tcW w:w="960" w:type="dxa"/>
            <w:vAlign w:val="center"/>
          </w:tcPr>
          <w:p w14:paraId="3D50F796">
            <w:pPr>
              <w:widowControl/>
              <w:jc w:val="center"/>
              <w:textAlignment w:val="center"/>
              <w:rPr>
                <w:rFonts w:hint="eastAsia" w:ascii="宋体" w:hAnsi="宋体"/>
                <w:szCs w:val="21"/>
              </w:rPr>
            </w:pPr>
            <w:r>
              <w:rPr>
                <w:rFonts w:hint="eastAsia" w:ascii="宋体" w:hAnsi="宋体"/>
                <w:szCs w:val="21"/>
              </w:rPr>
              <w:t>2</w:t>
            </w:r>
          </w:p>
        </w:tc>
        <w:tc>
          <w:tcPr>
            <w:tcW w:w="3017" w:type="dxa"/>
            <w:vAlign w:val="center"/>
          </w:tcPr>
          <w:p w14:paraId="66370729">
            <w:pPr>
              <w:widowControl/>
              <w:jc w:val="center"/>
              <w:textAlignment w:val="center"/>
              <w:rPr>
                <w:rFonts w:hint="eastAsia" w:ascii="宋体" w:hAnsi="宋体"/>
                <w:szCs w:val="21"/>
              </w:rPr>
            </w:pPr>
            <w:r>
              <w:rPr>
                <w:rFonts w:hint="eastAsia" w:ascii="宋体" w:hAnsi="宋体"/>
                <w:szCs w:val="21"/>
              </w:rPr>
              <w:t>茶艺师</w:t>
            </w:r>
          </w:p>
        </w:tc>
        <w:tc>
          <w:tcPr>
            <w:tcW w:w="1421" w:type="dxa"/>
            <w:vMerge w:val="continue"/>
            <w:vAlign w:val="center"/>
          </w:tcPr>
          <w:p w14:paraId="681AAFA5">
            <w:pPr>
              <w:widowControl/>
              <w:jc w:val="center"/>
              <w:rPr>
                <w:rFonts w:hint="eastAsia" w:ascii="宋体" w:hAnsi="宋体"/>
                <w:szCs w:val="21"/>
              </w:rPr>
            </w:pPr>
          </w:p>
        </w:tc>
      </w:tr>
      <w:tr w14:paraId="59E0B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12" w:type="dxa"/>
            <w:vAlign w:val="center"/>
          </w:tcPr>
          <w:p w14:paraId="10CBCA29">
            <w:pPr>
              <w:widowControl/>
              <w:jc w:val="center"/>
              <w:textAlignment w:val="center"/>
              <w:rPr>
                <w:rFonts w:hint="eastAsia" w:ascii="宋体" w:hAnsi="宋体"/>
                <w:szCs w:val="21"/>
              </w:rPr>
            </w:pPr>
            <w:r>
              <w:rPr>
                <w:rFonts w:hint="eastAsia" w:ascii="宋体" w:hAnsi="宋体"/>
                <w:szCs w:val="21"/>
              </w:rPr>
              <w:t>15</w:t>
            </w:r>
          </w:p>
        </w:tc>
        <w:tc>
          <w:tcPr>
            <w:tcW w:w="2412" w:type="dxa"/>
            <w:vAlign w:val="center"/>
          </w:tcPr>
          <w:p w14:paraId="751752DE">
            <w:pPr>
              <w:widowControl/>
              <w:jc w:val="center"/>
              <w:textAlignment w:val="center"/>
              <w:rPr>
                <w:rFonts w:hint="eastAsia" w:ascii="宋体" w:hAnsi="宋体"/>
                <w:szCs w:val="21"/>
              </w:rPr>
            </w:pPr>
            <w:r>
              <w:rPr>
                <w:rFonts w:hint="eastAsia" w:ascii="宋体" w:hAnsi="宋体"/>
                <w:szCs w:val="21"/>
              </w:rPr>
              <w:t>旅游新媒体营销</w:t>
            </w:r>
          </w:p>
        </w:tc>
        <w:tc>
          <w:tcPr>
            <w:tcW w:w="960" w:type="dxa"/>
            <w:vAlign w:val="center"/>
          </w:tcPr>
          <w:p w14:paraId="1AD315E6">
            <w:pPr>
              <w:widowControl/>
              <w:jc w:val="center"/>
              <w:textAlignment w:val="center"/>
              <w:rPr>
                <w:rFonts w:hint="eastAsia" w:ascii="宋体" w:hAnsi="宋体"/>
                <w:szCs w:val="21"/>
              </w:rPr>
            </w:pPr>
            <w:r>
              <w:rPr>
                <w:rFonts w:hint="eastAsia" w:ascii="宋体" w:hAnsi="宋体"/>
                <w:szCs w:val="21"/>
              </w:rPr>
              <w:t>3</w:t>
            </w:r>
          </w:p>
        </w:tc>
        <w:tc>
          <w:tcPr>
            <w:tcW w:w="3017" w:type="dxa"/>
            <w:vAlign w:val="center"/>
          </w:tcPr>
          <w:p w14:paraId="2EFBC6C9">
            <w:pPr>
              <w:widowControl/>
              <w:jc w:val="center"/>
              <w:textAlignment w:val="center"/>
              <w:rPr>
                <w:rFonts w:hint="eastAsia" w:ascii="宋体" w:hAnsi="宋体"/>
                <w:szCs w:val="21"/>
              </w:rPr>
            </w:pPr>
            <w:r>
              <w:rPr>
                <w:rFonts w:hint="eastAsia" w:ascii="宋体" w:hAnsi="宋体"/>
                <w:szCs w:val="21"/>
              </w:rPr>
              <w:t>全媒体运营师</w:t>
            </w:r>
          </w:p>
        </w:tc>
        <w:tc>
          <w:tcPr>
            <w:tcW w:w="1421" w:type="dxa"/>
            <w:vMerge w:val="continue"/>
            <w:vAlign w:val="center"/>
          </w:tcPr>
          <w:p w14:paraId="0C05E9A2">
            <w:pPr>
              <w:widowControl/>
              <w:jc w:val="center"/>
              <w:rPr>
                <w:rFonts w:hint="eastAsia" w:ascii="宋体" w:hAnsi="宋体"/>
                <w:szCs w:val="21"/>
              </w:rPr>
            </w:pPr>
          </w:p>
        </w:tc>
      </w:tr>
      <w:tr w14:paraId="2BEDF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12" w:type="dxa"/>
            <w:vAlign w:val="center"/>
          </w:tcPr>
          <w:p w14:paraId="1C388991">
            <w:pPr>
              <w:widowControl/>
              <w:jc w:val="center"/>
              <w:textAlignment w:val="center"/>
              <w:rPr>
                <w:rFonts w:hint="eastAsia" w:ascii="宋体" w:hAnsi="宋体"/>
                <w:szCs w:val="21"/>
              </w:rPr>
            </w:pPr>
            <w:r>
              <w:rPr>
                <w:rFonts w:hint="eastAsia" w:ascii="宋体" w:hAnsi="宋体"/>
                <w:szCs w:val="21"/>
              </w:rPr>
              <w:t>16</w:t>
            </w:r>
          </w:p>
        </w:tc>
        <w:tc>
          <w:tcPr>
            <w:tcW w:w="2412" w:type="dxa"/>
            <w:vAlign w:val="center"/>
          </w:tcPr>
          <w:p w14:paraId="40023566">
            <w:pPr>
              <w:widowControl/>
              <w:jc w:val="center"/>
              <w:textAlignment w:val="center"/>
              <w:rPr>
                <w:rFonts w:hint="eastAsia" w:ascii="宋体" w:hAnsi="宋体"/>
                <w:szCs w:val="21"/>
              </w:rPr>
            </w:pPr>
            <w:r>
              <w:rPr>
                <w:rFonts w:hint="eastAsia" w:ascii="宋体" w:hAnsi="宋体"/>
                <w:szCs w:val="21"/>
              </w:rPr>
              <w:t>旅游电子商务</w:t>
            </w:r>
          </w:p>
        </w:tc>
        <w:tc>
          <w:tcPr>
            <w:tcW w:w="960" w:type="dxa"/>
            <w:vAlign w:val="center"/>
          </w:tcPr>
          <w:p w14:paraId="2FC76CF6">
            <w:pPr>
              <w:widowControl/>
              <w:jc w:val="center"/>
              <w:textAlignment w:val="center"/>
              <w:rPr>
                <w:rFonts w:hint="eastAsia" w:ascii="宋体" w:hAnsi="宋体"/>
                <w:szCs w:val="21"/>
              </w:rPr>
            </w:pPr>
            <w:r>
              <w:rPr>
                <w:rFonts w:hint="eastAsia" w:ascii="宋体" w:hAnsi="宋体"/>
                <w:szCs w:val="21"/>
              </w:rPr>
              <w:t>2</w:t>
            </w:r>
          </w:p>
        </w:tc>
        <w:tc>
          <w:tcPr>
            <w:tcW w:w="3017" w:type="dxa"/>
            <w:vAlign w:val="center"/>
          </w:tcPr>
          <w:p w14:paraId="10ABEA38">
            <w:pPr>
              <w:widowControl/>
              <w:jc w:val="center"/>
              <w:textAlignment w:val="center"/>
              <w:rPr>
                <w:rFonts w:hint="eastAsia" w:ascii="宋体" w:hAnsi="宋体"/>
                <w:szCs w:val="21"/>
              </w:rPr>
            </w:pPr>
            <w:r>
              <w:rPr>
                <w:rFonts w:hint="eastAsia" w:ascii="宋体" w:hAnsi="宋体"/>
                <w:szCs w:val="21"/>
              </w:rPr>
              <w:t>电子商务师</w:t>
            </w:r>
          </w:p>
        </w:tc>
        <w:tc>
          <w:tcPr>
            <w:tcW w:w="1421" w:type="dxa"/>
            <w:vMerge w:val="continue"/>
            <w:vAlign w:val="center"/>
          </w:tcPr>
          <w:p w14:paraId="2E451972">
            <w:pPr>
              <w:widowControl/>
              <w:jc w:val="center"/>
              <w:rPr>
                <w:rFonts w:hint="eastAsia" w:ascii="宋体" w:hAnsi="宋体"/>
                <w:szCs w:val="21"/>
              </w:rPr>
            </w:pPr>
          </w:p>
        </w:tc>
      </w:tr>
      <w:bookmarkEnd w:id="4"/>
    </w:tbl>
    <w:p w14:paraId="6473CB4D">
      <w:pPr>
        <w:widowControl/>
        <w:wordWrap w:val="0"/>
        <w:spacing w:line="360" w:lineRule="auto"/>
        <w:jc w:val="left"/>
        <w:rPr>
          <w:rFonts w:hint="eastAsia" w:ascii="宋体" w:hAnsi="宋体"/>
          <w:szCs w:val="21"/>
        </w:rPr>
      </w:pPr>
    </w:p>
    <w:p w14:paraId="27C85643">
      <w:pPr>
        <w:widowControl/>
        <w:jc w:val="center"/>
        <w:textAlignment w:val="center"/>
        <w:rPr>
          <w:rFonts w:hint="eastAsia" w:ascii="宋体" w:hAnsi="宋体"/>
          <w:szCs w:val="21"/>
        </w:rPr>
      </w:pPr>
    </w:p>
    <w:p w14:paraId="4BA21464">
      <w:pPr>
        <w:widowControl/>
        <w:spacing w:line="360" w:lineRule="auto"/>
        <w:ind w:firstLine="420" w:firstLineChars="200"/>
        <w:rPr>
          <w:rFonts w:hint="eastAsia" w:ascii="宋体" w:hAnsi="宋体"/>
          <w:szCs w:val="21"/>
        </w:rPr>
      </w:pPr>
      <w:r>
        <w:rPr>
          <w:rFonts w:hint="eastAsia" w:ascii="宋体" w:hAnsi="宋体"/>
          <w:szCs w:val="21"/>
        </w:rPr>
        <w:t>（8）业绩类成果的学分认定和转换</w:t>
      </w:r>
    </w:p>
    <w:p w14:paraId="701C3130">
      <w:pPr>
        <w:widowControl/>
        <w:spacing w:line="360" w:lineRule="auto"/>
        <w:ind w:firstLine="420" w:firstLineChars="200"/>
        <w:rPr>
          <w:rFonts w:hint="eastAsia" w:ascii="宋体" w:hAnsi="宋体"/>
          <w:szCs w:val="21"/>
        </w:rPr>
      </w:pPr>
      <w:r>
        <w:rPr>
          <w:rFonts w:hint="eastAsia" w:ascii="宋体" w:hAnsi="宋体"/>
          <w:szCs w:val="21"/>
        </w:rPr>
        <w:t>业绩类成果的学分认定和转换为学历教育课程的学分，原则上不得超过相关专业毕业总学分的25%。根据业绩成果的相关程度，可转换为对应课程的学分，转换的课程与业绩成果的相关程度，由各二级学院和课程所在教研室研究决定。学科竞赛及科技文体竞赛学分认定，如果比赛获得学分不够认定其对应课程学分，不同比赛认定的学分可以累加，认定其中一个比赛对应的课程。</w:t>
      </w:r>
    </w:p>
    <w:p w14:paraId="0497EC5C">
      <w:pPr>
        <w:widowControl/>
        <w:spacing w:line="360" w:lineRule="auto"/>
        <w:ind w:firstLine="420" w:firstLineChars="200"/>
        <w:rPr>
          <w:rFonts w:hint="eastAsia" w:ascii="宋体" w:hAnsi="宋体"/>
          <w:szCs w:val="21"/>
        </w:rPr>
      </w:pPr>
      <w:r>
        <w:rPr>
          <w:rFonts w:hint="eastAsia" w:ascii="宋体" w:hAnsi="宋体"/>
          <w:szCs w:val="21"/>
        </w:rPr>
        <w:t>科学研究学分认定、发明创造学分认定、创新创业活动学分认定、社会实践活动学分认定，四项认定的学分可以累加认定对应课程学分。</w:t>
      </w:r>
    </w:p>
    <w:p w14:paraId="53534AE1">
      <w:pPr>
        <w:widowControl/>
        <w:spacing w:line="560" w:lineRule="exact"/>
        <w:jc w:val="center"/>
        <w:rPr>
          <w:rFonts w:hint="eastAsia" w:ascii="宋体" w:hAnsi="宋体"/>
          <w:szCs w:val="21"/>
        </w:rPr>
      </w:pPr>
      <w:bookmarkStart w:id="5" w:name="_Hlk146666395"/>
      <w:r>
        <w:rPr>
          <w:rFonts w:hint="eastAsia" w:ascii="宋体" w:hAnsi="宋体"/>
          <w:szCs w:val="21"/>
        </w:rPr>
        <w:t>学科竞赛及科技文体竞赛学分认定</w:t>
      </w:r>
      <w:bookmarkEnd w:id="5"/>
      <w:r>
        <w:rPr>
          <w:rFonts w:hint="eastAsia" w:ascii="宋体" w:hAnsi="宋体"/>
          <w:szCs w:val="21"/>
        </w:rPr>
        <w:t>类型及标准</w:t>
      </w:r>
    </w:p>
    <w:tbl>
      <w:tblPr>
        <w:tblStyle w:val="5"/>
        <w:tblW w:w="8541"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39"/>
        <w:gridCol w:w="1768"/>
        <w:gridCol w:w="1976"/>
        <w:gridCol w:w="1842"/>
        <w:gridCol w:w="2216"/>
      </w:tblGrid>
      <w:tr w14:paraId="28209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tcBorders>
              <w:bottom w:val="single" w:color="auto" w:sz="6" w:space="0"/>
              <w:right w:val="single" w:color="auto" w:sz="6" w:space="0"/>
            </w:tcBorders>
            <w:vAlign w:val="center"/>
          </w:tcPr>
          <w:p w14:paraId="3D6C8230">
            <w:pPr>
              <w:widowControl/>
              <w:spacing w:line="320" w:lineRule="exact"/>
              <w:jc w:val="center"/>
              <w:rPr>
                <w:rFonts w:hint="eastAsia" w:ascii="宋体" w:hAnsi="宋体"/>
                <w:szCs w:val="21"/>
              </w:rPr>
            </w:pPr>
            <w:r>
              <w:rPr>
                <w:rFonts w:ascii="宋体" w:hAnsi="宋体"/>
                <w:szCs w:val="21"/>
              </w:rPr>
              <w:t>序号</w:t>
            </w:r>
          </w:p>
        </w:tc>
        <w:tc>
          <w:tcPr>
            <w:tcW w:w="1768" w:type="dxa"/>
            <w:tcBorders>
              <w:left w:val="single" w:color="auto" w:sz="6" w:space="0"/>
              <w:bottom w:val="single" w:color="auto" w:sz="6" w:space="0"/>
              <w:right w:val="single" w:color="auto" w:sz="6" w:space="0"/>
            </w:tcBorders>
            <w:vAlign w:val="center"/>
          </w:tcPr>
          <w:p w14:paraId="06CB4D39">
            <w:pPr>
              <w:widowControl/>
              <w:spacing w:line="320" w:lineRule="exact"/>
              <w:jc w:val="center"/>
              <w:rPr>
                <w:rFonts w:hint="eastAsia" w:ascii="宋体" w:hAnsi="宋体"/>
                <w:szCs w:val="21"/>
              </w:rPr>
            </w:pPr>
            <w:r>
              <w:rPr>
                <w:rFonts w:ascii="宋体" w:hAnsi="宋体"/>
                <w:szCs w:val="21"/>
              </w:rPr>
              <w:t>级  别</w:t>
            </w:r>
          </w:p>
        </w:tc>
        <w:tc>
          <w:tcPr>
            <w:tcW w:w="1976" w:type="dxa"/>
            <w:tcBorders>
              <w:left w:val="single" w:color="auto" w:sz="6" w:space="0"/>
              <w:bottom w:val="single" w:color="auto" w:sz="6" w:space="0"/>
              <w:right w:val="single" w:color="auto" w:sz="6" w:space="0"/>
            </w:tcBorders>
            <w:vAlign w:val="center"/>
          </w:tcPr>
          <w:p w14:paraId="405E38C2">
            <w:pPr>
              <w:widowControl/>
              <w:spacing w:line="320" w:lineRule="exact"/>
              <w:jc w:val="center"/>
              <w:rPr>
                <w:rFonts w:hint="eastAsia" w:ascii="宋体" w:hAnsi="宋体"/>
                <w:szCs w:val="21"/>
              </w:rPr>
            </w:pPr>
            <w:r>
              <w:rPr>
                <w:rFonts w:ascii="宋体" w:hAnsi="宋体"/>
                <w:szCs w:val="21"/>
              </w:rPr>
              <w:t>获奖等级</w:t>
            </w:r>
          </w:p>
        </w:tc>
        <w:tc>
          <w:tcPr>
            <w:tcW w:w="1842" w:type="dxa"/>
            <w:tcBorders>
              <w:left w:val="single" w:color="auto" w:sz="6" w:space="0"/>
              <w:bottom w:val="single" w:color="auto" w:sz="6" w:space="0"/>
              <w:right w:val="single" w:color="auto" w:sz="6" w:space="0"/>
            </w:tcBorders>
            <w:vAlign w:val="center"/>
          </w:tcPr>
          <w:p w14:paraId="79B43507">
            <w:pPr>
              <w:widowControl/>
              <w:spacing w:line="320" w:lineRule="exact"/>
              <w:jc w:val="center"/>
              <w:rPr>
                <w:rFonts w:hint="eastAsia" w:ascii="宋体" w:hAnsi="宋体"/>
                <w:szCs w:val="21"/>
              </w:rPr>
            </w:pPr>
            <w:r>
              <w:rPr>
                <w:rFonts w:ascii="宋体" w:hAnsi="宋体"/>
                <w:szCs w:val="21"/>
              </w:rPr>
              <w:t>学  分</w:t>
            </w:r>
          </w:p>
        </w:tc>
        <w:tc>
          <w:tcPr>
            <w:tcW w:w="2216" w:type="dxa"/>
            <w:tcBorders>
              <w:left w:val="single" w:color="auto" w:sz="6" w:space="0"/>
              <w:bottom w:val="single" w:color="auto" w:sz="6" w:space="0"/>
            </w:tcBorders>
            <w:vAlign w:val="center"/>
          </w:tcPr>
          <w:p w14:paraId="1163437C">
            <w:pPr>
              <w:widowControl/>
              <w:spacing w:line="320" w:lineRule="exact"/>
              <w:jc w:val="center"/>
              <w:rPr>
                <w:rFonts w:hint="eastAsia" w:ascii="宋体" w:hAnsi="宋体"/>
                <w:szCs w:val="21"/>
              </w:rPr>
            </w:pPr>
            <w:r>
              <w:rPr>
                <w:rFonts w:ascii="宋体" w:hAnsi="宋体"/>
                <w:szCs w:val="21"/>
              </w:rPr>
              <w:t>备  注</w:t>
            </w:r>
          </w:p>
        </w:tc>
      </w:tr>
      <w:tr w14:paraId="71603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restart"/>
            <w:tcBorders>
              <w:top w:val="single" w:color="auto" w:sz="6" w:space="0"/>
              <w:bottom w:val="single" w:color="auto" w:sz="6" w:space="0"/>
              <w:right w:val="single" w:color="auto" w:sz="6" w:space="0"/>
            </w:tcBorders>
            <w:vAlign w:val="center"/>
          </w:tcPr>
          <w:p w14:paraId="060AAF90">
            <w:pPr>
              <w:widowControl/>
              <w:spacing w:line="320" w:lineRule="exact"/>
              <w:jc w:val="center"/>
              <w:rPr>
                <w:rFonts w:hint="eastAsia" w:ascii="宋体" w:hAnsi="宋体"/>
                <w:szCs w:val="21"/>
              </w:rPr>
            </w:pPr>
            <w:r>
              <w:rPr>
                <w:rFonts w:ascii="宋体" w:hAnsi="宋体"/>
                <w:szCs w:val="21"/>
              </w:rPr>
              <w:t>1</w:t>
            </w:r>
          </w:p>
        </w:tc>
        <w:tc>
          <w:tcPr>
            <w:tcW w:w="1768" w:type="dxa"/>
            <w:vMerge w:val="restart"/>
            <w:tcBorders>
              <w:top w:val="single" w:color="auto" w:sz="6" w:space="0"/>
              <w:left w:val="single" w:color="auto" w:sz="6" w:space="0"/>
              <w:bottom w:val="single" w:color="auto" w:sz="6" w:space="0"/>
              <w:right w:val="single" w:color="auto" w:sz="6" w:space="0"/>
            </w:tcBorders>
            <w:vAlign w:val="center"/>
          </w:tcPr>
          <w:p w14:paraId="62FDE055">
            <w:pPr>
              <w:widowControl/>
              <w:spacing w:line="320" w:lineRule="exact"/>
              <w:jc w:val="center"/>
              <w:rPr>
                <w:rFonts w:hint="eastAsia" w:ascii="宋体" w:hAnsi="宋体"/>
                <w:szCs w:val="21"/>
              </w:rPr>
            </w:pPr>
            <w:r>
              <w:rPr>
                <w:rFonts w:ascii="宋体" w:hAnsi="宋体"/>
                <w:szCs w:val="21"/>
              </w:rPr>
              <w:t>国际级</w:t>
            </w:r>
          </w:p>
        </w:tc>
        <w:tc>
          <w:tcPr>
            <w:tcW w:w="1976" w:type="dxa"/>
            <w:tcBorders>
              <w:top w:val="single" w:color="auto" w:sz="6" w:space="0"/>
              <w:left w:val="single" w:color="auto" w:sz="6" w:space="0"/>
              <w:bottom w:val="single" w:color="auto" w:sz="6" w:space="0"/>
              <w:right w:val="single" w:color="auto" w:sz="6" w:space="0"/>
            </w:tcBorders>
            <w:vAlign w:val="center"/>
          </w:tcPr>
          <w:p w14:paraId="4093FF7C">
            <w:pPr>
              <w:widowControl/>
              <w:spacing w:line="320" w:lineRule="exact"/>
              <w:jc w:val="center"/>
              <w:rPr>
                <w:rFonts w:hint="eastAsia" w:ascii="宋体" w:hAnsi="宋体"/>
                <w:szCs w:val="21"/>
              </w:rPr>
            </w:pPr>
            <w:r>
              <w:rPr>
                <w:rFonts w:hint="eastAsia" w:ascii="宋体" w:hAnsi="宋体"/>
                <w:szCs w:val="21"/>
              </w:rPr>
              <w:t>一</w:t>
            </w:r>
            <w:r>
              <w:rPr>
                <w:rFonts w:ascii="宋体" w:hAnsi="宋体"/>
                <w:szCs w:val="21"/>
              </w:rPr>
              <w:t>等奖(特等奖)</w:t>
            </w:r>
          </w:p>
        </w:tc>
        <w:tc>
          <w:tcPr>
            <w:tcW w:w="1842" w:type="dxa"/>
            <w:tcBorders>
              <w:top w:val="single" w:color="auto" w:sz="6" w:space="0"/>
              <w:left w:val="single" w:color="auto" w:sz="6" w:space="0"/>
              <w:bottom w:val="single" w:color="auto" w:sz="6" w:space="0"/>
              <w:right w:val="single" w:color="auto" w:sz="6" w:space="0"/>
            </w:tcBorders>
            <w:vAlign w:val="center"/>
          </w:tcPr>
          <w:p w14:paraId="08BD1363">
            <w:pPr>
              <w:widowControl/>
              <w:spacing w:line="320" w:lineRule="exact"/>
              <w:jc w:val="center"/>
              <w:rPr>
                <w:rFonts w:hint="eastAsia" w:ascii="宋体" w:hAnsi="宋体"/>
                <w:szCs w:val="21"/>
              </w:rPr>
            </w:pPr>
            <w:r>
              <w:rPr>
                <w:rFonts w:ascii="宋体" w:hAnsi="宋体"/>
                <w:szCs w:val="21"/>
              </w:rPr>
              <w:t>7</w:t>
            </w:r>
          </w:p>
        </w:tc>
        <w:tc>
          <w:tcPr>
            <w:tcW w:w="2216" w:type="dxa"/>
            <w:vMerge w:val="restart"/>
            <w:tcBorders>
              <w:top w:val="single" w:color="auto" w:sz="6" w:space="0"/>
              <w:left w:val="single" w:color="auto" w:sz="6" w:space="0"/>
              <w:bottom w:val="single" w:color="auto" w:sz="6" w:space="0"/>
            </w:tcBorders>
            <w:vAlign w:val="center"/>
          </w:tcPr>
          <w:p w14:paraId="589D808D">
            <w:pPr>
              <w:widowControl/>
              <w:spacing w:line="276" w:lineRule="auto"/>
              <w:jc w:val="left"/>
              <w:rPr>
                <w:rFonts w:hint="eastAsia" w:ascii="宋体" w:hAnsi="宋体"/>
                <w:szCs w:val="21"/>
              </w:rPr>
            </w:pPr>
            <w:r>
              <w:rPr>
                <w:rFonts w:ascii="宋体" w:hAnsi="宋体"/>
                <w:szCs w:val="21"/>
              </w:rPr>
              <w:t>1.全国</w:t>
            </w:r>
            <w:r>
              <w:rPr>
                <w:rFonts w:hint="eastAsia" w:ascii="宋体" w:hAnsi="宋体"/>
                <w:szCs w:val="21"/>
              </w:rPr>
              <w:t>政府行政部门组织的专业比</w:t>
            </w:r>
            <w:r>
              <w:rPr>
                <w:rFonts w:ascii="宋体" w:hAnsi="宋体"/>
                <w:szCs w:val="21"/>
              </w:rPr>
              <w:t>赛</w:t>
            </w:r>
            <w:r>
              <w:rPr>
                <w:rFonts w:hint="eastAsia" w:ascii="宋体" w:hAnsi="宋体"/>
                <w:szCs w:val="21"/>
              </w:rPr>
              <w:t>；</w:t>
            </w:r>
          </w:p>
          <w:p w14:paraId="2D5974EB">
            <w:pPr>
              <w:widowControl/>
              <w:spacing w:line="276" w:lineRule="auto"/>
              <w:jc w:val="left"/>
              <w:rPr>
                <w:rFonts w:hint="eastAsia" w:ascii="宋体" w:hAnsi="宋体"/>
                <w:szCs w:val="21"/>
              </w:rPr>
            </w:pPr>
            <w:r>
              <w:rPr>
                <w:rFonts w:ascii="宋体" w:hAnsi="宋体"/>
                <w:szCs w:val="21"/>
              </w:rPr>
              <w:t xml:space="preserve">2. </w:t>
            </w:r>
            <w:r>
              <w:rPr>
                <w:rFonts w:hint="eastAsia" w:ascii="宋体" w:hAnsi="宋体"/>
                <w:szCs w:val="21"/>
              </w:rPr>
              <w:t>全国性行业协会、学会组织的比赛，经审批同意后</w:t>
            </w:r>
            <w:r>
              <w:rPr>
                <w:rFonts w:ascii="宋体" w:hAnsi="宋体"/>
                <w:szCs w:val="21"/>
              </w:rPr>
              <w:t>参照省级竞赛给予认定学分</w:t>
            </w:r>
            <w:r>
              <w:rPr>
                <w:rFonts w:hint="eastAsia" w:ascii="宋体" w:hAnsi="宋体"/>
                <w:szCs w:val="21"/>
              </w:rPr>
              <w:t>;</w:t>
            </w:r>
          </w:p>
          <w:p w14:paraId="5BE73116">
            <w:pPr>
              <w:widowControl/>
              <w:spacing w:line="276" w:lineRule="auto"/>
              <w:jc w:val="left"/>
              <w:rPr>
                <w:rFonts w:hint="eastAsia" w:ascii="宋体" w:hAnsi="宋体"/>
                <w:szCs w:val="21"/>
              </w:rPr>
            </w:pPr>
            <w:r>
              <w:rPr>
                <w:rFonts w:ascii="宋体" w:hAnsi="宋体"/>
                <w:szCs w:val="21"/>
              </w:rPr>
              <w:t>3.文体类竞赛冠、亚、季军等同一等奖、二等奖、三等奖</w:t>
            </w:r>
            <w:r>
              <w:rPr>
                <w:rFonts w:hint="eastAsia" w:ascii="宋体" w:hAnsi="宋体"/>
                <w:szCs w:val="21"/>
              </w:rPr>
              <w:t>;</w:t>
            </w:r>
          </w:p>
          <w:p w14:paraId="4F531167">
            <w:pPr>
              <w:widowControl/>
              <w:spacing w:line="276" w:lineRule="auto"/>
              <w:jc w:val="left"/>
              <w:rPr>
                <w:rFonts w:hint="eastAsia" w:ascii="宋体" w:hAnsi="宋体"/>
                <w:szCs w:val="21"/>
              </w:rPr>
            </w:pPr>
            <w:r>
              <w:rPr>
                <w:rFonts w:ascii="宋体" w:hAnsi="宋体"/>
                <w:szCs w:val="21"/>
              </w:rPr>
              <w:t>4.文体类竞赛名次排名：第一、二名等同一等奖，第三、四、五名等同二等奖，第六、七、八名等同三等奖；</w:t>
            </w:r>
          </w:p>
          <w:p w14:paraId="40CF7249">
            <w:pPr>
              <w:widowControl/>
              <w:spacing w:line="276" w:lineRule="auto"/>
              <w:jc w:val="left"/>
              <w:rPr>
                <w:rFonts w:hint="eastAsia" w:ascii="宋体" w:hAnsi="宋体"/>
                <w:szCs w:val="21"/>
              </w:rPr>
            </w:pPr>
            <w:r>
              <w:rPr>
                <w:rFonts w:hint="eastAsia" w:ascii="宋体" w:hAnsi="宋体"/>
                <w:szCs w:val="21"/>
              </w:rPr>
              <w:t>5.所有项目需要事先经相关职能部门审批同意，应</w:t>
            </w:r>
            <w:r>
              <w:rPr>
                <w:rFonts w:ascii="宋体" w:hAnsi="宋体"/>
                <w:szCs w:val="21"/>
              </w:rPr>
              <w:t>提供获奖证书或表彰文件</w:t>
            </w:r>
            <w:r>
              <w:rPr>
                <w:rFonts w:hint="eastAsia" w:ascii="宋体" w:hAnsi="宋体"/>
                <w:szCs w:val="21"/>
              </w:rPr>
              <w:t>等佐证材料</w:t>
            </w:r>
            <w:r>
              <w:rPr>
                <w:rFonts w:ascii="宋体" w:hAnsi="宋体"/>
                <w:szCs w:val="21"/>
              </w:rPr>
              <w:t>。</w:t>
            </w:r>
          </w:p>
        </w:tc>
      </w:tr>
      <w:tr w14:paraId="59347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13B1347E">
            <w:pPr>
              <w:widowControl/>
              <w:spacing w:line="320" w:lineRule="exact"/>
              <w:jc w:val="left"/>
              <w:rPr>
                <w:rFonts w:hint="eastAsia"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10378025">
            <w:pPr>
              <w:widowControl/>
              <w:spacing w:line="320" w:lineRule="exact"/>
              <w:jc w:val="left"/>
              <w:rPr>
                <w:rFonts w:hint="eastAsia"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3C3BD206">
            <w:pPr>
              <w:widowControl/>
              <w:spacing w:line="320" w:lineRule="exact"/>
              <w:jc w:val="center"/>
              <w:rPr>
                <w:rFonts w:hint="eastAsia" w:ascii="宋体" w:hAnsi="宋体"/>
                <w:szCs w:val="21"/>
              </w:rPr>
            </w:pPr>
            <w:r>
              <w:rPr>
                <w:rFonts w:hint="eastAsia" w:ascii="宋体" w:hAnsi="宋体"/>
                <w:szCs w:val="21"/>
              </w:rPr>
              <w:t>二</w:t>
            </w:r>
            <w:r>
              <w:rPr>
                <w:rFonts w:ascii="宋体" w:hAnsi="宋体"/>
                <w:szCs w:val="21"/>
              </w:rPr>
              <w:t>等奖</w:t>
            </w:r>
          </w:p>
        </w:tc>
        <w:tc>
          <w:tcPr>
            <w:tcW w:w="1842" w:type="dxa"/>
            <w:tcBorders>
              <w:top w:val="single" w:color="auto" w:sz="6" w:space="0"/>
              <w:left w:val="single" w:color="auto" w:sz="6" w:space="0"/>
              <w:bottom w:val="single" w:color="auto" w:sz="6" w:space="0"/>
              <w:right w:val="single" w:color="auto" w:sz="6" w:space="0"/>
            </w:tcBorders>
            <w:vAlign w:val="center"/>
          </w:tcPr>
          <w:p w14:paraId="5DF50E10">
            <w:pPr>
              <w:widowControl/>
              <w:spacing w:line="320" w:lineRule="exact"/>
              <w:jc w:val="center"/>
              <w:rPr>
                <w:rFonts w:hint="eastAsia" w:ascii="宋体" w:hAnsi="宋体"/>
                <w:szCs w:val="21"/>
              </w:rPr>
            </w:pPr>
            <w:r>
              <w:rPr>
                <w:rFonts w:ascii="宋体" w:hAnsi="宋体"/>
                <w:szCs w:val="21"/>
              </w:rPr>
              <w:t>6</w:t>
            </w:r>
          </w:p>
        </w:tc>
        <w:tc>
          <w:tcPr>
            <w:tcW w:w="2216" w:type="dxa"/>
            <w:vMerge w:val="continue"/>
            <w:tcBorders>
              <w:top w:val="single" w:color="auto" w:sz="6" w:space="0"/>
              <w:left w:val="single" w:color="auto" w:sz="6" w:space="0"/>
              <w:bottom w:val="single" w:color="auto" w:sz="6" w:space="0"/>
            </w:tcBorders>
            <w:vAlign w:val="center"/>
          </w:tcPr>
          <w:p w14:paraId="1D296C82">
            <w:pPr>
              <w:widowControl/>
              <w:spacing w:line="320" w:lineRule="exact"/>
              <w:jc w:val="left"/>
              <w:rPr>
                <w:rFonts w:hint="eastAsia" w:ascii="宋体" w:hAnsi="宋体"/>
                <w:szCs w:val="21"/>
              </w:rPr>
            </w:pPr>
          </w:p>
        </w:tc>
      </w:tr>
      <w:tr w14:paraId="7FEF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4C0240A6">
            <w:pPr>
              <w:widowControl/>
              <w:spacing w:line="320" w:lineRule="exact"/>
              <w:jc w:val="left"/>
              <w:rPr>
                <w:rFonts w:hint="eastAsia"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0D76EDB6">
            <w:pPr>
              <w:widowControl/>
              <w:spacing w:line="320" w:lineRule="exact"/>
              <w:jc w:val="left"/>
              <w:rPr>
                <w:rFonts w:hint="eastAsia"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268A0495">
            <w:pPr>
              <w:widowControl/>
              <w:spacing w:line="320" w:lineRule="exact"/>
              <w:jc w:val="center"/>
              <w:rPr>
                <w:rFonts w:hint="eastAsia" w:ascii="宋体" w:hAnsi="宋体"/>
                <w:szCs w:val="21"/>
              </w:rPr>
            </w:pPr>
            <w:r>
              <w:rPr>
                <w:rFonts w:hint="eastAsia" w:ascii="宋体" w:hAnsi="宋体"/>
                <w:szCs w:val="21"/>
              </w:rPr>
              <w:t>三</w:t>
            </w:r>
            <w:r>
              <w:rPr>
                <w:rFonts w:ascii="宋体" w:hAnsi="宋体"/>
                <w:szCs w:val="21"/>
              </w:rPr>
              <w:t>等奖</w:t>
            </w:r>
          </w:p>
        </w:tc>
        <w:tc>
          <w:tcPr>
            <w:tcW w:w="1842" w:type="dxa"/>
            <w:tcBorders>
              <w:top w:val="single" w:color="auto" w:sz="6" w:space="0"/>
              <w:left w:val="single" w:color="auto" w:sz="6" w:space="0"/>
              <w:bottom w:val="single" w:color="auto" w:sz="6" w:space="0"/>
              <w:right w:val="single" w:color="auto" w:sz="6" w:space="0"/>
            </w:tcBorders>
            <w:vAlign w:val="center"/>
          </w:tcPr>
          <w:p w14:paraId="17DE9B14">
            <w:pPr>
              <w:widowControl/>
              <w:spacing w:line="320" w:lineRule="exact"/>
              <w:jc w:val="center"/>
              <w:rPr>
                <w:rFonts w:hint="eastAsia" w:ascii="宋体" w:hAnsi="宋体"/>
                <w:szCs w:val="21"/>
              </w:rPr>
            </w:pPr>
            <w:r>
              <w:rPr>
                <w:rFonts w:ascii="宋体" w:hAnsi="宋体"/>
                <w:szCs w:val="21"/>
              </w:rPr>
              <w:t>5</w:t>
            </w:r>
          </w:p>
        </w:tc>
        <w:tc>
          <w:tcPr>
            <w:tcW w:w="2216" w:type="dxa"/>
            <w:vMerge w:val="continue"/>
            <w:tcBorders>
              <w:top w:val="single" w:color="auto" w:sz="6" w:space="0"/>
              <w:left w:val="single" w:color="auto" w:sz="6" w:space="0"/>
              <w:bottom w:val="single" w:color="auto" w:sz="6" w:space="0"/>
            </w:tcBorders>
            <w:vAlign w:val="center"/>
          </w:tcPr>
          <w:p w14:paraId="51F004AA">
            <w:pPr>
              <w:widowControl/>
              <w:spacing w:line="320" w:lineRule="exact"/>
              <w:jc w:val="left"/>
              <w:rPr>
                <w:rFonts w:hint="eastAsia" w:ascii="宋体" w:hAnsi="宋体"/>
                <w:szCs w:val="21"/>
              </w:rPr>
            </w:pPr>
          </w:p>
        </w:tc>
      </w:tr>
      <w:tr w14:paraId="5F902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2C0B52CA">
            <w:pPr>
              <w:widowControl/>
              <w:spacing w:line="320" w:lineRule="exact"/>
              <w:jc w:val="left"/>
              <w:rPr>
                <w:rFonts w:hint="eastAsia"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4973EC38">
            <w:pPr>
              <w:widowControl/>
              <w:spacing w:line="320" w:lineRule="exact"/>
              <w:jc w:val="left"/>
              <w:rPr>
                <w:rFonts w:hint="eastAsia"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7F39FC34">
            <w:pPr>
              <w:widowControl/>
              <w:spacing w:line="320" w:lineRule="exact"/>
              <w:jc w:val="center"/>
              <w:rPr>
                <w:rFonts w:hint="eastAsia" w:ascii="宋体" w:hAnsi="宋体"/>
                <w:szCs w:val="21"/>
              </w:rPr>
            </w:pPr>
            <w:r>
              <w:rPr>
                <w:rFonts w:ascii="宋体" w:hAnsi="宋体"/>
                <w:szCs w:val="21"/>
              </w:rPr>
              <w:t>优胜奖（成功参赛）</w:t>
            </w:r>
          </w:p>
        </w:tc>
        <w:tc>
          <w:tcPr>
            <w:tcW w:w="1842" w:type="dxa"/>
            <w:tcBorders>
              <w:top w:val="single" w:color="auto" w:sz="6" w:space="0"/>
              <w:left w:val="single" w:color="auto" w:sz="6" w:space="0"/>
              <w:bottom w:val="single" w:color="auto" w:sz="6" w:space="0"/>
              <w:right w:val="single" w:color="auto" w:sz="6" w:space="0"/>
            </w:tcBorders>
            <w:vAlign w:val="center"/>
          </w:tcPr>
          <w:p w14:paraId="6E8D4B40">
            <w:pPr>
              <w:widowControl/>
              <w:spacing w:line="320" w:lineRule="exact"/>
              <w:jc w:val="center"/>
              <w:rPr>
                <w:rFonts w:hint="eastAsia" w:ascii="宋体" w:hAnsi="宋体"/>
                <w:szCs w:val="21"/>
              </w:rPr>
            </w:pPr>
            <w:r>
              <w:rPr>
                <w:rFonts w:ascii="宋体" w:hAnsi="宋体"/>
                <w:szCs w:val="21"/>
              </w:rPr>
              <w:t>4</w:t>
            </w:r>
          </w:p>
        </w:tc>
        <w:tc>
          <w:tcPr>
            <w:tcW w:w="2216" w:type="dxa"/>
            <w:vMerge w:val="continue"/>
            <w:tcBorders>
              <w:top w:val="single" w:color="auto" w:sz="6" w:space="0"/>
              <w:left w:val="single" w:color="auto" w:sz="6" w:space="0"/>
              <w:bottom w:val="single" w:color="auto" w:sz="6" w:space="0"/>
            </w:tcBorders>
            <w:vAlign w:val="center"/>
          </w:tcPr>
          <w:p w14:paraId="3D8CD9E6">
            <w:pPr>
              <w:widowControl/>
              <w:spacing w:line="320" w:lineRule="exact"/>
              <w:jc w:val="left"/>
              <w:rPr>
                <w:rFonts w:hint="eastAsia" w:ascii="宋体" w:hAnsi="宋体"/>
                <w:szCs w:val="21"/>
              </w:rPr>
            </w:pPr>
          </w:p>
        </w:tc>
      </w:tr>
      <w:tr w14:paraId="22916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restart"/>
            <w:tcBorders>
              <w:top w:val="single" w:color="auto" w:sz="6" w:space="0"/>
              <w:bottom w:val="single" w:color="auto" w:sz="6" w:space="0"/>
              <w:right w:val="single" w:color="auto" w:sz="6" w:space="0"/>
            </w:tcBorders>
            <w:vAlign w:val="center"/>
          </w:tcPr>
          <w:p w14:paraId="38F278CB">
            <w:pPr>
              <w:widowControl/>
              <w:spacing w:line="320" w:lineRule="exact"/>
              <w:jc w:val="center"/>
              <w:rPr>
                <w:rFonts w:hint="eastAsia" w:ascii="宋体" w:hAnsi="宋体"/>
                <w:szCs w:val="21"/>
              </w:rPr>
            </w:pPr>
            <w:r>
              <w:rPr>
                <w:rFonts w:ascii="宋体" w:hAnsi="宋体"/>
                <w:szCs w:val="21"/>
              </w:rPr>
              <w:t>2</w:t>
            </w:r>
          </w:p>
        </w:tc>
        <w:tc>
          <w:tcPr>
            <w:tcW w:w="1768" w:type="dxa"/>
            <w:vMerge w:val="restart"/>
            <w:tcBorders>
              <w:top w:val="single" w:color="auto" w:sz="6" w:space="0"/>
              <w:left w:val="single" w:color="auto" w:sz="6" w:space="0"/>
              <w:bottom w:val="single" w:color="auto" w:sz="6" w:space="0"/>
              <w:right w:val="single" w:color="auto" w:sz="6" w:space="0"/>
            </w:tcBorders>
            <w:vAlign w:val="center"/>
          </w:tcPr>
          <w:p w14:paraId="4910DF15">
            <w:pPr>
              <w:widowControl/>
              <w:spacing w:line="320" w:lineRule="exact"/>
              <w:jc w:val="center"/>
              <w:rPr>
                <w:rFonts w:hint="eastAsia" w:ascii="宋体" w:hAnsi="宋体"/>
                <w:szCs w:val="21"/>
              </w:rPr>
            </w:pPr>
            <w:r>
              <w:rPr>
                <w:rFonts w:ascii="宋体" w:hAnsi="宋体"/>
                <w:szCs w:val="21"/>
              </w:rPr>
              <w:t>国家级</w:t>
            </w:r>
          </w:p>
        </w:tc>
        <w:tc>
          <w:tcPr>
            <w:tcW w:w="1976" w:type="dxa"/>
            <w:tcBorders>
              <w:top w:val="single" w:color="auto" w:sz="6" w:space="0"/>
              <w:left w:val="single" w:color="auto" w:sz="6" w:space="0"/>
              <w:bottom w:val="single" w:color="auto" w:sz="6" w:space="0"/>
              <w:right w:val="single" w:color="auto" w:sz="6" w:space="0"/>
            </w:tcBorders>
            <w:vAlign w:val="center"/>
          </w:tcPr>
          <w:p w14:paraId="274B1294">
            <w:pPr>
              <w:widowControl/>
              <w:spacing w:line="320" w:lineRule="exact"/>
              <w:jc w:val="center"/>
              <w:rPr>
                <w:rFonts w:hint="eastAsia" w:ascii="宋体" w:hAnsi="宋体"/>
                <w:szCs w:val="21"/>
              </w:rPr>
            </w:pPr>
            <w:r>
              <w:rPr>
                <w:rFonts w:hint="eastAsia" w:ascii="宋体" w:hAnsi="宋体"/>
                <w:szCs w:val="21"/>
              </w:rPr>
              <w:t>一</w:t>
            </w:r>
            <w:r>
              <w:rPr>
                <w:rFonts w:ascii="宋体" w:hAnsi="宋体"/>
                <w:szCs w:val="21"/>
              </w:rPr>
              <w:t>等奖(特等奖)</w:t>
            </w:r>
          </w:p>
        </w:tc>
        <w:tc>
          <w:tcPr>
            <w:tcW w:w="1842" w:type="dxa"/>
            <w:tcBorders>
              <w:top w:val="single" w:color="auto" w:sz="6" w:space="0"/>
              <w:left w:val="single" w:color="auto" w:sz="6" w:space="0"/>
              <w:bottom w:val="single" w:color="auto" w:sz="6" w:space="0"/>
              <w:right w:val="single" w:color="auto" w:sz="6" w:space="0"/>
            </w:tcBorders>
            <w:vAlign w:val="center"/>
          </w:tcPr>
          <w:p w14:paraId="06148B77">
            <w:pPr>
              <w:widowControl/>
              <w:spacing w:line="320" w:lineRule="exact"/>
              <w:jc w:val="center"/>
              <w:rPr>
                <w:rFonts w:hint="eastAsia" w:ascii="宋体" w:hAnsi="宋体"/>
                <w:szCs w:val="21"/>
              </w:rPr>
            </w:pPr>
            <w:r>
              <w:rPr>
                <w:rFonts w:ascii="宋体" w:hAnsi="宋体"/>
                <w:szCs w:val="21"/>
              </w:rPr>
              <w:t>6</w:t>
            </w:r>
          </w:p>
        </w:tc>
        <w:tc>
          <w:tcPr>
            <w:tcW w:w="2216" w:type="dxa"/>
            <w:vMerge w:val="continue"/>
            <w:tcBorders>
              <w:top w:val="single" w:color="auto" w:sz="6" w:space="0"/>
              <w:left w:val="single" w:color="auto" w:sz="6" w:space="0"/>
              <w:bottom w:val="single" w:color="auto" w:sz="6" w:space="0"/>
            </w:tcBorders>
            <w:vAlign w:val="center"/>
          </w:tcPr>
          <w:p w14:paraId="5D370395">
            <w:pPr>
              <w:widowControl/>
              <w:spacing w:line="320" w:lineRule="exact"/>
              <w:jc w:val="left"/>
              <w:rPr>
                <w:rFonts w:hint="eastAsia" w:ascii="宋体" w:hAnsi="宋体"/>
                <w:szCs w:val="21"/>
              </w:rPr>
            </w:pPr>
          </w:p>
        </w:tc>
      </w:tr>
      <w:tr w14:paraId="31F68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3EA47B00">
            <w:pPr>
              <w:widowControl/>
              <w:spacing w:line="320" w:lineRule="exact"/>
              <w:jc w:val="left"/>
              <w:rPr>
                <w:rFonts w:hint="eastAsia"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470F8EFC">
            <w:pPr>
              <w:widowControl/>
              <w:spacing w:line="320" w:lineRule="exact"/>
              <w:jc w:val="left"/>
              <w:rPr>
                <w:rFonts w:hint="eastAsia"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3AED272C">
            <w:pPr>
              <w:widowControl/>
              <w:spacing w:line="320" w:lineRule="exact"/>
              <w:jc w:val="center"/>
              <w:rPr>
                <w:rFonts w:hint="eastAsia" w:ascii="宋体" w:hAnsi="宋体"/>
                <w:szCs w:val="21"/>
              </w:rPr>
            </w:pPr>
            <w:r>
              <w:rPr>
                <w:rFonts w:ascii="宋体" w:hAnsi="宋体"/>
                <w:szCs w:val="21"/>
              </w:rPr>
              <w:t>二等奖</w:t>
            </w:r>
          </w:p>
        </w:tc>
        <w:tc>
          <w:tcPr>
            <w:tcW w:w="1842" w:type="dxa"/>
            <w:tcBorders>
              <w:top w:val="single" w:color="auto" w:sz="6" w:space="0"/>
              <w:left w:val="single" w:color="auto" w:sz="6" w:space="0"/>
              <w:bottom w:val="single" w:color="auto" w:sz="6" w:space="0"/>
              <w:right w:val="single" w:color="auto" w:sz="6" w:space="0"/>
            </w:tcBorders>
            <w:vAlign w:val="center"/>
          </w:tcPr>
          <w:p w14:paraId="3704A3B8">
            <w:pPr>
              <w:widowControl/>
              <w:spacing w:line="320" w:lineRule="exact"/>
              <w:jc w:val="center"/>
              <w:rPr>
                <w:rFonts w:hint="eastAsia" w:ascii="宋体" w:hAnsi="宋体"/>
                <w:szCs w:val="21"/>
              </w:rPr>
            </w:pPr>
            <w:r>
              <w:rPr>
                <w:rFonts w:ascii="宋体" w:hAnsi="宋体"/>
                <w:szCs w:val="21"/>
              </w:rPr>
              <w:t>5</w:t>
            </w:r>
          </w:p>
        </w:tc>
        <w:tc>
          <w:tcPr>
            <w:tcW w:w="2216" w:type="dxa"/>
            <w:vMerge w:val="continue"/>
            <w:tcBorders>
              <w:top w:val="single" w:color="auto" w:sz="6" w:space="0"/>
              <w:left w:val="single" w:color="auto" w:sz="6" w:space="0"/>
              <w:bottom w:val="single" w:color="auto" w:sz="6" w:space="0"/>
            </w:tcBorders>
            <w:vAlign w:val="center"/>
          </w:tcPr>
          <w:p w14:paraId="4809906D">
            <w:pPr>
              <w:widowControl/>
              <w:spacing w:line="320" w:lineRule="exact"/>
              <w:jc w:val="left"/>
              <w:rPr>
                <w:rFonts w:hint="eastAsia" w:ascii="宋体" w:hAnsi="宋体"/>
                <w:szCs w:val="21"/>
              </w:rPr>
            </w:pPr>
          </w:p>
        </w:tc>
      </w:tr>
      <w:tr w14:paraId="40010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591EF660">
            <w:pPr>
              <w:widowControl/>
              <w:spacing w:line="320" w:lineRule="exact"/>
              <w:jc w:val="left"/>
              <w:rPr>
                <w:rFonts w:hint="eastAsia"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13DEA1E9">
            <w:pPr>
              <w:widowControl/>
              <w:spacing w:line="320" w:lineRule="exact"/>
              <w:jc w:val="left"/>
              <w:rPr>
                <w:rFonts w:hint="eastAsia"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5EF623BC">
            <w:pPr>
              <w:widowControl/>
              <w:spacing w:line="320" w:lineRule="exact"/>
              <w:jc w:val="center"/>
              <w:rPr>
                <w:rFonts w:hint="eastAsia" w:ascii="宋体" w:hAnsi="宋体"/>
                <w:szCs w:val="21"/>
              </w:rPr>
            </w:pPr>
            <w:r>
              <w:rPr>
                <w:rFonts w:ascii="宋体" w:hAnsi="宋体"/>
                <w:szCs w:val="21"/>
              </w:rPr>
              <w:t>三等奖</w:t>
            </w:r>
          </w:p>
        </w:tc>
        <w:tc>
          <w:tcPr>
            <w:tcW w:w="1842" w:type="dxa"/>
            <w:tcBorders>
              <w:top w:val="single" w:color="auto" w:sz="6" w:space="0"/>
              <w:left w:val="single" w:color="auto" w:sz="6" w:space="0"/>
              <w:bottom w:val="single" w:color="auto" w:sz="6" w:space="0"/>
              <w:right w:val="single" w:color="auto" w:sz="6" w:space="0"/>
            </w:tcBorders>
            <w:vAlign w:val="center"/>
          </w:tcPr>
          <w:p w14:paraId="23C5D710">
            <w:pPr>
              <w:widowControl/>
              <w:spacing w:line="320" w:lineRule="exact"/>
              <w:jc w:val="center"/>
              <w:rPr>
                <w:rFonts w:hint="eastAsia" w:ascii="宋体" w:hAnsi="宋体"/>
                <w:szCs w:val="21"/>
              </w:rPr>
            </w:pPr>
            <w:r>
              <w:rPr>
                <w:rFonts w:ascii="宋体" w:hAnsi="宋体"/>
                <w:szCs w:val="21"/>
              </w:rPr>
              <w:t>4</w:t>
            </w:r>
          </w:p>
        </w:tc>
        <w:tc>
          <w:tcPr>
            <w:tcW w:w="2216" w:type="dxa"/>
            <w:vMerge w:val="continue"/>
            <w:tcBorders>
              <w:top w:val="single" w:color="auto" w:sz="6" w:space="0"/>
              <w:left w:val="single" w:color="auto" w:sz="6" w:space="0"/>
              <w:bottom w:val="single" w:color="auto" w:sz="6" w:space="0"/>
            </w:tcBorders>
            <w:vAlign w:val="center"/>
          </w:tcPr>
          <w:p w14:paraId="77D84CA3">
            <w:pPr>
              <w:widowControl/>
              <w:spacing w:line="320" w:lineRule="exact"/>
              <w:jc w:val="left"/>
              <w:rPr>
                <w:rFonts w:hint="eastAsia" w:ascii="宋体" w:hAnsi="宋体"/>
                <w:szCs w:val="21"/>
              </w:rPr>
            </w:pPr>
          </w:p>
        </w:tc>
      </w:tr>
      <w:tr w14:paraId="378FF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01CAAB85">
            <w:pPr>
              <w:widowControl/>
              <w:spacing w:line="320" w:lineRule="exact"/>
              <w:jc w:val="left"/>
              <w:rPr>
                <w:rFonts w:hint="eastAsia"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5722C2D0">
            <w:pPr>
              <w:widowControl/>
              <w:spacing w:line="320" w:lineRule="exact"/>
              <w:jc w:val="left"/>
              <w:rPr>
                <w:rFonts w:hint="eastAsia"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6B9899ED">
            <w:pPr>
              <w:widowControl/>
              <w:spacing w:line="320" w:lineRule="exact"/>
              <w:jc w:val="center"/>
              <w:rPr>
                <w:rFonts w:hint="eastAsia" w:ascii="宋体" w:hAnsi="宋体"/>
                <w:szCs w:val="21"/>
              </w:rPr>
            </w:pPr>
            <w:r>
              <w:rPr>
                <w:rFonts w:ascii="宋体" w:hAnsi="宋体"/>
                <w:szCs w:val="21"/>
              </w:rPr>
              <w:t>优胜奖（成功参赛）</w:t>
            </w:r>
          </w:p>
        </w:tc>
        <w:tc>
          <w:tcPr>
            <w:tcW w:w="1842" w:type="dxa"/>
            <w:tcBorders>
              <w:top w:val="single" w:color="auto" w:sz="6" w:space="0"/>
              <w:left w:val="single" w:color="auto" w:sz="6" w:space="0"/>
              <w:bottom w:val="single" w:color="auto" w:sz="6" w:space="0"/>
              <w:right w:val="single" w:color="auto" w:sz="6" w:space="0"/>
            </w:tcBorders>
            <w:vAlign w:val="center"/>
          </w:tcPr>
          <w:p w14:paraId="58560D4F">
            <w:pPr>
              <w:widowControl/>
              <w:spacing w:line="320" w:lineRule="exact"/>
              <w:jc w:val="center"/>
              <w:rPr>
                <w:rFonts w:hint="eastAsia" w:ascii="宋体" w:hAnsi="宋体"/>
                <w:szCs w:val="21"/>
              </w:rPr>
            </w:pPr>
            <w:r>
              <w:rPr>
                <w:rFonts w:ascii="宋体" w:hAnsi="宋体"/>
                <w:szCs w:val="21"/>
              </w:rPr>
              <w:t>2</w:t>
            </w:r>
          </w:p>
        </w:tc>
        <w:tc>
          <w:tcPr>
            <w:tcW w:w="2216" w:type="dxa"/>
            <w:vMerge w:val="continue"/>
            <w:tcBorders>
              <w:top w:val="single" w:color="auto" w:sz="6" w:space="0"/>
              <w:left w:val="single" w:color="auto" w:sz="6" w:space="0"/>
              <w:bottom w:val="single" w:color="auto" w:sz="6" w:space="0"/>
            </w:tcBorders>
            <w:vAlign w:val="center"/>
          </w:tcPr>
          <w:p w14:paraId="78498569">
            <w:pPr>
              <w:widowControl/>
              <w:spacing w:line="320" w:lineRule="exact"/>
              <w:jc w:val="left"/>
              <w:rPr>
                <w:rFonts w:hint="eastAsia" w:ascii="宋体" w:hAnsi="宋体"/>
                <w:szCs w:val="21"/>
              </w:rPr>
            </w:pPr>
          </w:p>
        </w:tc>
      </w:tr>
      <w:tr w14:paraId="621B3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restart"/>
            <w:tcBorders>
              <w:top w:val="single" w:color="auto" w:sz="6" w:space="0"/>
              <w:bottom w:val="single" w:color="auto" w:sz="6" w:space="0"/>
              <w:right w:val="single" w:color="auto" w:sz="6" w:space="0"/>
            </w:tcBorders>
            <w:vAlign w:val="center"/>
          </w:tcPr>
          <w:p w14:paraId="28AB2BB4">
            <w:pPr>
              <w:widowControl/>
              <w:spacing w:line="320" w:lineRule="exact"/>
              <w:jc w:val="center"/>
              <w:rPr>
                <w:rFonts w:hint="eastAsia" w:ascii="宋体" w:hAnsi="宋体"/>
                <w:szCs w:val="21"/>
              </w:rPr>
            </w:pPr>
            <w:r>
              <w:rPr>
                <w:rFonts w:ascii="宋体" w:hAnsi="宋体"/>
                <w:szCs w:val="21"/>
              </w:rPr>
              <w:t>3</w:t>
            </w:r>
          </w:p>
        </w:tc>
        <w:tc>
          <w:tcPr>
            <w:tcW w:w="1768" w:type="dxa"/>
            <w:vMerge w:val="restart"/>
            <w:tcBorders>
              <w:top w:val="single" w:color="auto" w:sz="6" w:space="0"/>
              <w:left w:val="single" w:color="auto" w:sz="6" w:space="0"/>
              <w:bottom w:val="single" w:color="auto" w:sz="6" w:space="0"/>
              <w:right w:val="single" w:color="auto" w:sz="6" w:space="0"/>
            </w:tcBorders>
            <w:vAlign w:val="center"/>
          </w:tcPr>
          <w:p w14:paraId="49B86677">
            <w:pPr>
              <w:widowControl/>
              <w:spacing w:line="320" w:lineRule="exact"/>
              <w:jc w:val="center"/>
              <w:rPr>
                <w:rFonts w:hint="eastAsia" w:ascii="宋体" w:hAnsi="宋体"/>
                <w:szCs w:val="21"/>
              </w:rPr>
            </w:pPr>
            <w:r>
              <w:rPr>
                <w:rFonts w:ascii="宋体" w:hAnsi="宋体"/>
                <w:szCs w:val="21"/>
              </w:rPr>
              <w:t>省级</w:t>
            </w:r>
          </w:p>
        </w:tc>
        <w:tc>
          <w:tcPr>
            <w:tcW w:w="1976" w:type="dxa"/>
            <w:tcBorders>
              <w:top w:val="single" w:color="auto" w:sz="6" w:space="0"/>
              <w:left w:val="single" w:color="auto" w:sz="6" w:space="0"/>
              <w:bottom w:val="single" w:color="auto" w:sz="6" w:space="0"/>
              <w:right w:val="single" w:color="auto" w:sz="6" w:space="0"/>
            </w:tcBorders>
            <w:vAlign w:val="center"/>
          </w:tcPr>
          <w:p w14:paraId="423FC769">
            <w:pPr>
              <w:widowControl/>
              <w:spacing w:line="320" w:lineRule="exact"/>
              <w:jc w:val="center"/>
              <w:rPr>
                <w:rFonts w:hint="eastAsia" w:ascii="宋体" w:hAnsi="宋体"/>
                <w:szCs w:val="21"/>
              </w:rPr>
            </w:pPr>
            <w:r>
              <w:rPr>
                <w:rFonts w:hint="eastAsia" w:ascii="宋体" w:hAnsi="宋体"/>
                <w:szCs w:val="21"/>
              </w:rPr>
              <w:t>一</w:t>
            </w:r>
            <w:r>
              <w:rPr>
                <w:rFonts w:ascii="宋体" w:hAnsi="宋体"/>
                <w:szCs w:val="21"/>
              </w:rPr>
              <w:t>等奖(特等奖)</w:t>
            </w:r>
          </w:p>
        </w:tc>
        <w:tc>
          <w:tcPr>
            <w:tcW w:w="1842" w:type="dxa"/>
            <w:tcBorders>
              <w:top w:val="single" w:color="auto" w:sz="6" w:space="0"/>
              <w:left w:val="single" w:color="auto" w:sz="6" w:space="0"/>
              <w:bottom w:val="single" w:color="auto" w:sz="6" w:space="0"/>
              <w:right w:val="single" w:color="auto" w:sz="6" w:space="0"/>
            </w:tcBorders>
            <w:vAlign w:val="center"/>
          </w:tcPr>
          <w:p w14:paraId="23D1DB5E">
            <w:pPr>
              <w:widowControl/>
              <w:spacing w:line="320" w:lineRule="exact"/>
              <w:jc w:val="center"/>
              <w:rPr>
                <w:rFonts w:hint="eastAsia" w:ascii="宋体" w:hAnsi="宋体"/>
                <w:szCs w:val="21"/>
              </w:rPr>
            </w:pPr>
            <w:r>
              <w:rPr>
                <w:rFonts w:ascii="宋体" w:hAnsi="宋体"/>
                <w:szCs w:val="21"/>
              </w:rPr>
              <w:t>5</w:t>
            </w:r>
          </w:p>
        </w:tc>
        <w:tc>
          <w:tcPr>
            <w:tcW w:w="2216" w:type="dxa"/>
            <w:vMerge w:val="continue"/>
            <w:tcBorders>
              <w:top w:val="single" w:color="auto" w:sz="6" w:space="0"/>
              <w:left w:val="single" w:color="auto" w:sz="6" w:space="0"/>
              <w:bottom w:val="single" w:color="auto" w:sz="6" w:space="0"/>
            </w:tcBorders>
            <w:vAlign w:val="center"/>
          </w:tcPr>
          <w:p w14:paraId="44D95EEB">
            <w:pPr>
              <w:widowControl/>
              <w:spacing w:line="320" w:lineRule="exact"/>
              <w:jc w:val="left"/>
              <w:rPr>
                <w:rFonts w:hint="eastAsia" w:ascii="宋体" w:hAnsi="宋体"/>
                <w:szCs w:val="21"/>
              </w:rPr>
            </w:pPr>
          </w:p>
        </w:tc>
      </w:tr>
      <w:tr w14:paraId="23429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49640150">
            <w:pPr>
              <w:widowControl/>
              <w:spacing w:line="320" w:lineRule="exact"/>
              <w:jc w:val="left"/>
              <w:rPr>
                <w:rFonts w:hint="eastAsia"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1C9347C3">
            <w:pPr>
              <w:widowControl/>
              <w:spacing w:line="320" w:lineRule="exact"/>
              <w:jc w:val="left"/>
              <w:rPr>
                <w:rFonts w:hint="eastAsia"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5934B451">
            <w:pPr>
              <w:widowControl/>
              <w:spacing w:line="320" w:lineRule="exact"/>
              <w:jc w:val="center"/>
              <w:rPr>
                <w:rFonts w:hint="eastAsia" w:ascii="宋体" w:hAnsi="宋体"/>
                <w:szCs w:val="21"/>
              </w:rPr>
            </w:pPr>
            <w:r>
              <w:rPr>
                <w:rFonts w:hint="eastAsia" w:ascii="宋体" w:hAnsi="宋体"/>
                <w:szCs w:val="21"/>
              </w:rPr>
              <w:t>二</w:t>
            </w:r>
            <w:r>
              <w:rPr>
                <w:rFonts w:ascii="宋体" w:hAnsi="宋体"/>
                <w:szCs w:val="21"/>
              </w:rPr>
              <w:t>等奖</w:t>
            </w:r>
          </w:p>
        </w:tc>
        <w:tc>
          <w:tcPr>
            <w:tcW w:w="1842" w:type="dxa"/>
            <w:tcBorders>
              <w:top w:val="single" w:color="auto" w:sz="6" w:space="0"/>
              <w:left w:val="single" w:color="auto" w:sz="6" w:space="0"/>
              <w:bottom w:val="single" w:color="auto" w:sz="6" w:space="0"/>
              <w:right w:val="single" w:color="auto" w:sz="6" w:space="0"/>
            </w:tcBorders>
            <w:vAlign w:val="center"/>
          </w:tcPr>
          <w:p w14:paraId="55F67545">
            <w:pPr>
              <w:widowControl/>
              <w:spacing w:line="320" w:lineRule="exact"/>
              <w:jc w:val="center"/>
              <w:rPr>
                <w:rFonts w:hint="eastAsia" w:ascii="宋体" w:hAnsi="宋体"/>
                <w:szCs w:val="21"/>
              </w:rPr>
            </w:pPr>
            <w:r>
              <w:rPr>
                <w:rFonts w:ascii="宋体" w:hAnsi="宋体"/>
                <w:szCs w:val="21"/>
              </w:rPr>
              <w:t>4</w:t>
            </w:r>
          </w:p>
        </w:tc>
        <w:tc>
          <w:tcPr>
            <w:tcW w:w="2216" w:type="dxa"/>
            <w:vMerge w:val="continue"/>
            <w:tcBorders>
              <w:top w:val="single" w:color="auto" w:sz="6" w:space="0"/>
              <w:left w:val="single" w:color="auto" w:sz="6" w:space="0"/>
              <w:bottom w:val="single" w:color="auto" w:sz="6" w:space="0"/>
            </w:tcBorders>
            <w:vAlign w:val="center"/>
          </w:tcPr>
          <w:p w14:paraId="6AFDBCD8">
            <w:pPr>
              <w:widowControl/>
              <w:spacing w:line="320" w:lineRule="exact"/>
              <w:jc w:val="left"/>
              <w:rPr>
                <w:rFonts w:hint="eastAsia" w:ascii="宋体" w:hAnsi="宋体"/>
                <w:szCs w:val="21"/>
              </w:rPr>
            </w:pPr>
          </w:p>
        </w:tc>
      </w:tr>
      <w:tr w14:paraId="5596F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4B9DE811">
            <w:pPr>
              <w:widowControl/>
              <w:spacing w:line="320" w:lineRule="exact"/>
              <w:jc w:val="left"/>
              <w:rPr>
                <w:rFonts w:hint="eastAsia"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03DCB2BD">
            <w:pPr>
              <w:widowControl/>
              <w:spacing w:line="320" w:lineRule="exact"/>
              <w:jc w:val="left"/>
              <w:rPr>
                <w:rFonts w:hint="eastAsia"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44C1B8FA">
            <w:pPr>
              <w:widowControl/>
              <w:spacing w:line="320" w:lineRule="exact"/>
              <w:jc w:val="center"/>
              <w:rPr>
                <w:rFonts w:hint="eastAsia" w:ascii="宋体" w:hAnsi="宋体"/>
                <w:szCs w:val="21"/>
              </w:rPr>
            </w:pPr>
            <w:r>
              <w:rPr>
                <w:rFonts w:hint="eastAsia" w:ascii="宋体" w:hAnsi="宋体"/>
                <w:szCs w:val="21"/>
              </w:rPr>
              <w:t>三</w:t>
            </w:r>
            <w:r>
              <w:rPr>
                <w:rFonts w:ascii="宋体" w:hAnsi="宋体"/>
                <w:szCs w:val="21"/>
              </w:rPr>
              <w:t>等奖</w:t>
            </w:r>
          </w:p>
        </w:tc>
        <w:tc>
          <w:tcPr>
            <w:tcW w:w="1842" w:type="dxa"/>
            <w:tcBorders>
              <w:top w:val="single" w:color="auto" w:sz="6" w:space="0"/>
              <w:left w:val="single" w:color="auto" w:sz="6" w:space="0"/>
              <w:bottom w:val="single" w:color="auto" w:sz="6" w:space="0"/>
              <w:right w:val="single" w:color="auto" w:sz="6" w:space="0"/>
            </w:tcBorders>
            <w:vAlign w:val="center"/>
          </w:tcPr>
          <w:p w14:paraId="56E23120">
            <w:pPr>
              <w:widowControl/>
              <w:spacing w:line="320" w:lineRule="exact"/>
              <w:jc w:val="center"/>
              <w:rPr>
                <w:rFonts w:hint="eastAsia" w:ascii="宋体" w:hAnsi="宋体"/>
                <w:szCs w:val="21"/>
              </w:rPr>
            </w:pPr>
            <w:r>
              <w:rPr>
                <w:rFonts w:ascii="宋体" w:hAnsi="宋体"/>
                <w:szCs w:val="21"/>
              </w:rPr>
              <w:t>3</w:t>
            </w:r>
          </w:p>
        </w:tc>
        <w:tc>
          <w:tcPr>
            <w:tcW w:w="2216" w:type="dxa"/>
            <w:vMerge w:val="continue"/>
            <w:tcBorders>
              <w:top w:val="single" w:color="auto" w:sz="6" w:space="0"/>
              <w:left w:val="single" w:color="auto" w:sz="6" w:space="0"/>
              <w:bottom w:val="single" w:color="auto" w:sz="6" w:space="0"/>
            </w:tcBorders>
            <w:vAlign w:val="center"/>
          </w:tcPr>
          <w:p w14:paraId="3E837E74">
            <w:pPr>
              <w:widowControl/>
              <w:spacing w:line="320" w:lineRule="exact"/>
              <w:jc w:val="left"/>
              <w:rPr>
                <w:rFonts w:hint="eastAsia" w:ascii="宋体" w:hAnsi="宋体"/>
                <w:szCs w:val="21"/>
              </w:rPr>
            </w:pPr>
          </w:p>
        </w:tc>
      </w:tr>
      <w:tr w14:paraId="3F575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1C5675D1">
            <w:pPr>
              <w:widowControl/>
              <w:spacing w:line="320" w:lineRule="exact"/>
              <w:jc w:val="left"/>
              <w:rPr>
                <w:rFonts w:hint="eastAsia"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3BF2905E">
            <w:pPr>
              <w:widowControl/>
              <w:spacing w:line="320" w:lineRule="exact"/>
              <w:jc w:val="left"/>
              <w:rPr>
                <w:rFonts w:hint="eastAsia"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63993DE3">
            <w:pPr>
              <w:widowControl/>
              <w:spacing w:line="320" w:lineRule="exact"/>
              <w:jc w:val="center"/>
              <w:rPr>
                <w:rFonts w:hint="eastAsia" w:ascii="宋体" w:hAnsi="宋体"/>
                <w:szCs w:val="21"/>
              </w:rPr>
            </w:pPr>
            <w:r>
              <w:rPr>
                <w:rFonts w:ascii="宋体" w:hAnsi="宋体"/>
                <w:szCs w:val="21"/>
              </w:rPr>
              <w:t>优胜奖（成功参赛）</w:t>
            </w:r>
          </w:p>
        </w:tc>
        <w:tc>
          <w:tcPr>
            <w:tcW w:w="1842" w:type="dxa"/>
            <w:tcBorders>
              <w:top w:val="single" w:color="auto" w:sz="6" w:space="0"/>
              <w:left w:val="single" w:color="auto" w:sz="6" w:space="0"/>
              <w:bottom w:val="single" w:color="auto" w:sz="6" w:space="0"/>
              <w:right w:val="single" w:color="auto" w:sz="6" w:space="0"/>
            </w:tcBorders>
            <w:vAlign w:val="center"/>
          </w:tcPr>
          <w:p w14:paraId="08E82235">
            <w:pPr>
              <w:widowControl/>
              <w:spacing w:line="320" w:lineRule="exact"/>
              <w:jc w:val="center"/>
              <w:rPr>
                <w:rFonts w:hint="eastAsia" w:ascii="宋体" w:hAnsi="宋体"/>
                <w:szCs w:val="21"/>
              </w:rPr>
            </w:pPr>
            <w:r>
              <w:rPr>
                <w:rFonts w:ascii="宋体" w:hAnsi="宋体"/>
                <w:szCs w:val="21"/>
              </w:rPr>
              <w:t>1</w:t>
            </w:r>
          </w:p>
        </w:tc>
        <w:tc>
          <w:tcPr>
            <w:tcW w:w="2216" w:type="dxa"/>
            <w:vMerge w:val="continue"/>
            <w:tcBorders>
              <w:top w:val="single" w:color="auto" w:sz="6" w:space="0"/>
              <w:left w:val="single" w:color="auto" w:sz="6" w:space="0"/>
              <w:bottom w:val="single" w:color="auto" w:sz="6" w:space="0"/>
            </w:tcBorders>
            <w:vAlign w:val="center"/>
          </w:tcPr>
          <w:p w14:paraId="4C74FE94">
            <w:pPr>
              <w:widowControl/>
              <w:spacing w:line="320" w:lineRule="exact"/>
              <w:jc w:val="left"/>
              <w:rPr>
                <w:rFonts w:hint="eastAsia" w:ascii="宋体" w:hAnsi="宋体"/>
                <w:szCs w:val="21"/>
              </w:rPr>
            </w:pPr>
          </w:p>
        </w:tc>
      </w:tr>
      <w:tr w14:paraId="62CBD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restart"/>
            <w:tcBorders>
              <w:top w:val="single" w:color="auto" w:sz="6" w:space="0"/>
              <w:bottom w:val="single" w:color="auto" w:sz="6" w:space="0"/>
              <w:right w:val="single" w:color="auto" w:sz="6" w:space="0"/>
            </w:tcBorders>
            <w:vAlign w:val="center"/>
          </w:tcPr>
          <w:p w14:paraId="15B8C8EB">
            <w:pPr>
              <w:widowControl/>
              <w:spacing w:line="320" w:lineRule="exact"/>
              <w:jc w:val="center"/>
              <w:rPr>
                <w:rFonts w:hint="eastAsia" w:ascii="宋体" w:hAnsi="宋体"/>
                <w:szCs w:val="21"/>
              </w:rPr>
            </w:pPr>
            <w:r>
              <w:rPr>
                <w:rFonts w:ascii="宋体" w:hAnsi="宋体"/>
                <w:szCs w:val="21"/>
              </w:rPr>
              <w:t>4</w:t>
            </w:r>
          </w:p>
        </w:tc>
        <w:tc>
          <w:tcPr>
            <w:tcW w:w="1768" w:type="dxa"/>
            <w:vMerge w:val="restart"/>
            <w:tcBorders>
              <w:top w:val="single" w:color="auto" w:sz="6" w:space="0"/>
              <w:left w:val="single" w:color="auto" w:sz="6" w:space="0"/>
              <w:bottom w:val="single" w:color="auto" w:sz="6" w:space="0"/>
              <w:right w:val="single" w:color="auto" w:sz="6" w:space="0"/>
            </w:tcBorders>
            <w:vAlign w:val="center"/>
          </w:tcPr>
          <w:p w14:paraId="6D00ACD8">
            <w:pPr>
              <w:widowControl/>
              <w:spacing w:line="320" w:lineRule="exact"/>
              <w:jc w:val="center"/>
              <w:rPr>
                <w:rFonts w:hint="eastAsia" w:ascii="宋体" w:hAnsi="宋体"/>
                <w:szCs w:val="21"/>
              </w:rPr>
            </w:pPr>
            <w:r>
              <w:rPr>
                <w:rFonts w:ascii="宋体" w:hAnsi="宋体"/>
                <w:szCs w:val="21"/>
              </w:rPr>
              <w:t>市级</w:t>
            </w:r>
          </w:p>
        </w:tc>
        <w:tc>
          <w:tcPr>
            <w:tcW w:w="1976" w:type="dxa"/>
            <w:tcBorders>
              <w:top w:val="single" w:color="auto" w:sz="6" w:space="0"/>
              <w:left w:val="single" w:color="auto" w:sz="6" w:space="0"/>
              <w:bottom w:val="single" w:color="auto" w:sz="6" w:space="0"/>
              <w:right w:val="single" w:color="auto" w:sz="6" w:space="0"/>
            </w:tcBorders>
            <w:vAlign w:val="center"/>
          </w:tcPr>
          <w:p w14:paraId="4DF3D3A1">
            <w:pPr>
              <w:widowControl/>
              <w:spacing w:line="320" w:lineRule="exact"/>
              <w:jc w:val="center"/>
              <w:rPr>
                <w:rFonts w:hint="eastAsia" w:ascii="宋体" w:hAnsi="宋体"/>
                <w:szCs w:val="21"/>
              </w:rPr>
            </w:pPr>
            <w:r>
              <w:rPr>
                <w:rFonts w:hint="eastAsia" w:ascii="宋体" w:hAnsi="宋体"/>
                <w:szCs w:val="21"/>
              </w:rPr>
              <w:t>一</w:t>
            </w:r>
            <w:r>
              <w:rPr>
                <w:rFonts w:ascii="宋体" w:hAnsi="宋体"/>
                <w:szCs w:val="21"/>
              </w:rPr>
              <w:t>等奖(特等奖)</w:t>
            </w:r>
          </w:p>
        </w:tc>
        <w:tc>
          <w:tcPr>
            <w:tcW w:w="1842" w:type="dxa"/>
            <w:tcBorders>
              <w:top w:val="single" w:color="auto" w:sz="6" w:space="0"/>
              <w:left w:val="single" w:color="auto" w:sz="6" w:space="0"/>
              <w:bottom w:val="single" w:color="auto" w:sz="6" w:space="0"/>
              <w:right w:val="single" w:color="auto" w:sz="6" w:space="0"/>
            </w:tcBorders>
            <w:vAlign w:val="center"/>
          </w:tcPr>
          <w:p w14:paraId="1E0A9664">
            <w:pPr>
              <w:widowControl/>
              <w:spacing w:line="320" w:lineRule="exact"/>
              <w:jc w:val="center"/>
              <w:rPr>
                <w:rFonts w:hint="eastAsia" w:ascii="宋体" w:hAnsi="宋体"/>
                <w:szCs w:val="21"/>
              </w:rPr>
            </w:pPr>
            <w:r>
              <w:rPr>
                <w:rFonts w:ascii="宋体" w:hAnsi="宋体"/>
                <w:szCs w:val="21"/>
              </w:rPr>
              <w:t>4</w:t>
            </w:r>
          </w:p>
        </w:tc>
        <w:tc>
          <w:tcPr>
            <w:tcW w:w="2216" w:type="dxa"/>
            <w:vMerge w:val="continue"/>
            <w:tcBorders>
              <w:top w:val="single" w:color="auto" w:sz="6" w:space="0"/>
              <w:left w:val="single" w:color="auto" w:sz="6" w:space="0"/>
              <w:bottom w:val="single" w:color="auto" w:sz="6" w:space="0"/>
            </w:tcBorders>
            <w:vAlign w:val="center"/>
          </w:tcPr>
          <w:p w14:paraId="17383812">
            <w:pPr>
              <w:widowControl/>
              <w:spacing w:line="320" w:lineRule="exact"/>
              <w:jc w:val="left"/>
              <w:rPr>
                <w:rFonts w:hint="eastAsia" w:ascii="宋体" w:hAnsi="宋体"/>
                <w:szCs w:val="21"/>
              </w:rPr>
            </w:pPr>
          </w:p>
        </w:tc>
      </w:tr>
      <w:tr w14:paraId="28120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412244A3">
            <w:pPr>
              <w:widowControl/>
              <w:spacing w:line="320" w:lineRule="exact"/>
              <w:jc w:val="left"/>
              <w:rPr>
                <w:rFonts w:hint="eastAsia"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5AAFFC67">
            <w:pPr>
              <w:widowControl/>
              <w:spacing w:line="320" w:lineRule="exact"/>
              <w:jc w:val="left"/>
              <w:rPr>
                <w:rFonts w:hint="eastAsia"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2C72D76E">
            <w:pPr>
              <w:widowControl/>
              <w:spacing w:line="320" w:lineRule="exact"/>
              <w:jc w:val="center"/>
              <w:rPr>
                <w:rFonts w:hint="eastAsia" w:ascii="宋体" w:hAnsi="宋体"/>
                <w:szCs w:val="21"/>
              </w:rPr>
            </w:pPr>
            <w:r>
              <w:rPr>
                <w:rFonts w:ascii="宋体" w:hAnsi="宋体"/>
                <w:szCs w:val="21"/>
              </w:rPr>
              <w:t>二等奖</w:t>
            </w:r>
          </w:p>
        </w:tc>
        <w:tc>
          <w:tcPr>
            <w:tcW w:w="1842" w:type="dxa"/>
            <w:tcBorders>
              <w:top w:val="single" w:color="auto" w:sz="6" w:space="0"/>
              <w:left w:val="single" w:color="auto" w:sz="6" w:space="0"/>
              <w:bottom w:val="single" w:color="auto" w:sz="6" w:space="0"/>
              <w:right w:val="single" w:color="auto" w:sz="6" w:space="0"/>
            </w:tcBorders>
            <w:vAlign w:val="center"/>
          </w:tcPr>
          <w:p w14:paraId="4CBF72E6">
            <w:pPr>
              <w:widowControl/>
              <w:spacing w:line="320" w:lineRule="exact"/>
              <w:jc w:val="center"/>
              <w:rPr>
                <w:rFonts w:hint="eastAsia" w:ascii="宋体" w:hAnsi="宋体"/>
                <w:szCs w:val="21"/>
              </w:rPr>
            </w:pPr>
            <w:r>
              <w:rPr>
                <w:rFonts w:ascii="宋体" w:hAnsi="宋体"/>
                <w:szCs w:val="21"/>
              </w:rPr>
              <w:t>3</w:t>
            </w:r>
          </w:p>
        </w:tc>
        <w:tc>
          <w:tcPr>
            <w:tcW w:w="2216" w:type="dxa"/>
            <w:vMerge w:val="continue"/>
            <w:tcBorders>
              <w:top w:val="single" w:color="auto" w:sz="6" w:space="0"/>
              <w:left w:val="single" w:color="auto" w:sz="6" w:space="0"/>
              <w:bottom w:val="single" w:color="auto" w:sz="6" w:space="0"/>
            </w:tcBorders>
            <w:vAlign w:val="center"/>
          </w:tcPr>
          <w:p w14:paraId="67A7B685">
            <w:pPr>
              <w:widowControl/>
              <w:spacing w:line="320" w:lineRule="exact"/>
              <w:jc w:val="left"/>
              <w:rPr>
                <w:rFonts w:hint="eastAsia" w:ascii="宋体" w:hAnsi="宋体"/>
                <w:szCs w:val="21"/>
              </w:rPr>
            </w:pPr>
          </w:p>
        </w:tc>
      </w:tr>
      <w:tr w14:paraId="6E0BC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bottom w:val="single" w:color="auto" w:sz="6" w:space="0"/>
              <w:right w:val="single" w:color="auto" w:sz="6" w:space="0"/>
            </w:tcBorders>
            <w:vAlign w:val="center"/>
          </w:tcPr>
          <w:p w14:paraId="575A5D48">
            <w:pPr>
              <w:widowControl/>
              <w:spacing w:line="320" w:lineRule="exact"/>
              <w:jc w:val="left"/>
              <w:rPr>
                <w:rFonts w:hint="eastAsia" w:ascii="宋体" w:hAnsi="宋体"/>
                <w:szCs w:val="21"/>
              </w:rPr>
            </w:pPr>
          </w:p>
        </w:tc>
        <w:tc>
          <w:tcPr>
            <w:tcW w:w="1768" w:type="dxa"/>
            <w:vMerge w:val="continue"/>
            <w:tcBorders>
              <w:top w:val="single" w:color="auto" w:sz="6" w:space="0"/>
              <w:left w:val="single" w:color="auto" w:sz="6" w:space="0"/>
              <w:bottom w:val="single" w:color="auto" w:sz="6" w:space="0"/>
              <w:right w:val="single" w:color="auto" w:sz="6" w:space="0"/>
            </w:tcBorders>
            <w:vAlign w:val="center"/>
          </w:tcPr>
          <w:p w14:paraId="40B96F65">
            <w:pPr>
              <w:widowControl/>
              <w:spacing w:line="320" w:lineRule="exact"/>
              <w:jc w:val="left"/>
              <w:rPr>
                <w:rFonts w:hint="eastAsia" w:ascii="宋体" w:hAnsi="宋体"/>
                <w:szCs w:val="21"/>
              </w:rPr>
            </w:pPr>
          </w:p>
        </w:tc>
        <w:tc>
          <w:tcPr>
            <w:tcW w:w="1976" w:type="dxa"/>
            <w:tcBorders>
              <w:top w:val="single" w:color="auto" w:sz="6" w:space="0"/>
              <w:left w:val="single" w:color="auto" w:sz="6" w:space="0"/>
              <w:bottom w:val="single" w:color="auto" w:sz="6" w:space="0"/>
              <w:right w:val="single" w:color="auto" w:sz="6" w:space="0"/>
            </w:tcBorders>
            <w:vAlign w:val="center"/>
          </w:tcPr>
          <w:p w14:paraId="24F3402C">
            <w:pPr>
              <w:widowControl/>
              <w:spacing w:line="320" w:lineRule="exact"/>
              <w:jc w:val="center"/>
              <w:rPr>
                <w:rFonts w:hint="eastAsia" w:ascii="宋体" w:hAnsi="宋体"/>
                <w:szCs w:val="21"/>
              </w:rPr>
            </w:pPr>
            <w:r>
              <w:rPr>
                <w:rFonts w:ascii="宋体" w:hAnsi="宋体"/>
                <w:szCs w:val="21"/>
              </w:rPr>
              <w:t>三等奖</w:t>
            </w:r>
          </w:p>
        </w:tc>
        <w:tc>
          <w:tcPr>
            <w:tcW w:w="1842" w:type="dxa"/>
            <w:tcBorders>
              <w:top w:val="single" w:color="auto" w:sz="6" w:space="0"/>
              <w:left w:val="single" w:color="auto" w:sz="6" w:space="0"/>
              <w:bottom w:val="single" w:color="auto" w:sz="6" w:space="0"/>
              <w:right w:val="single" w:color="auto" w:sz="6" w:space="0"/>
            </w:tcBorders>
            <w:vAlign w:val="center"/>
          </w:tcPr>
          <w:p w14:paraId="22F1A098">
            <w:pPr>
              <w:widowControl/>
              <w:spacing w:line="320" w:lineRule="exact"/>
              <w:jc w:val="center"/>
              <w:rPr>
                <w:rFonts w:hint="eastAsia" w:ascii="宋体" w:hAnsi="宋体"/>
                <w:szCs w:val="21"/>
              </w:rPr>
            </w:pPr>
            <w:r>
              <w:rPr>
                <w:rFonts w:ascii="宋体" w:hAnsi="宋体"/>
                <w:szCs w:val="21"/>
              </w:rPr>
              <w:t>2</w:t>
            </w:r>
          </w:p>
        </w:tc>
        <w:tc>
          <w:tcPr>
            <w:tcW w:w="2216" w:type="dxa"/>
            <w:vMerge w:val="continue"/>
            <w:tcBorders>
              <w:top w:val="single" w:color="auto" w:sz="6" w:space="0"/>
              <w:left w:val="single" w:color="auto" w:sz="6" w:space="0"/>
              <w:bottom w:val="single" w:color="auto" w:sz="6" w:space="0"/>
            </w:tcBorders>
            <w:vAlign w:val="center"/>
          </w:tcPr>
          <w:p w14:paraId="2AAA9B12">
            <w:pPr>
              <w:widowControl/>
              <w:spacing w:line="320" w:lineRule="exact"/>
              <w:jc w:val="left"/>
              <w:rPr>
                <w:rFonts w:hint="eastAsia" w:ascii="宋体" w:hAnsi="宋体"/>
                <w:szCs w:val="21"/>
              </w:rPr>
            </w:pPr>
          </w:p>
        </w:tc>
      </w:tr>
      <w:tr w14:paraId="5F3BD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739" w:type="dxa"/>
            <w:vMerge w:val="continue"/>
            <w:tcBorders>
              <w:top w:val="single" w:color="auto" w:sz="6" w:space="0"/>
              <w:right w:val="single" w:color="auto" w:sz="6" w:space="0"/>
            </w:tcBorders>
            <w:vAlign w:val="center"/>
          </w:tcPr>
          <w:p w14:paraId="562B7E15">
            <w:pPr>
              <w:widowControl/>
              <w:spacing w:line="320" w:lineRule="exact"/>
              <w:jc w:val="left"/>
              <w:rPr>
                <w:rFonts w:hint="eastAsia" w:ascii="宋体" w:hAnsi="宋体"/>
                <w:szCs w:val="21"/>
              </w:rPr>
            </w:pPr>
          </w:p>
        </w:tc>
        <w:tc>
          <w:tcPr>
            <w:tcW w:w="1768" w:type="dxa"/>
            <w:vMerge w:val="continue"/>
            <w:tcBorders>
              <w:top w:val="single" w:color="auto" w:sz="6" w:space="0"/>
              <w:left w:val="single" w:color="auto" w:sz="6" w:space="0"/>
              <w:right w:val="single" w:color="auto" w:sz="6" w:space="0"/>
            </w:tcBorders>
            <w:vAlign w:val="center"/>
          </w:tcPr>
          <w:p w14:paraId="5D90E23D">
            <w:pPr>
              <w:widowControl/>
              <w:spacing w:line="320" w:lineRule="exact"/>
              <w:jc w:val="left"/>
              <w:rPr>
                <w:rFonts w:hint="eastAsia" w:ascii="宋体" w:hAnsi="宋体"/>
                <w:szCs w:val="21"/>
              </w:rPr>
            </w:pPr>
          </w:p>
        </w:tc>
        <w:tc>
          <w:tcPr>
            <w:tcW w:w="1976" w:type="dxa"/>
            <w:tcBorders>
              <w:top w:val="single" w:color="auto" w:sz="6" w:space="0"/>
              <w:left w:val="single" w:color="auto" w:sz="6" w:space="0"/>
              <w:right w:val="single" w:color="auto" w:sz="6" w:space="0"/>
            </w:tcBorders>
            <w:vAlign w:val="center"/>
          </w:tcPr>
          <w:p w14:paraId="1A442C9B">
            <w:pPr>
              <w:widowControl/>
              <w:spacing w:line="320" w:lineRule="exact"/>
              <w:jc w:val="center"/>
              <w:rPr>
                <w:rFonts w:hint="eastAsia" w:ascii="宋体" w:hAnsi="宋体"/>
                <w:szCs w:val="21"/>
              </w:rPr>
            </w:pPr>
            <w:r>
              <w:rPr>
                <w:rFonts w:ascii="宋体" w:hAnsi="宋体"/>
                <w:szCs w:val="21"/>
              </w:rPr>
              <w:t>优胜奖</w:t>
            </w:r>
          </w:p>
        </w:tc>
        <w:tc>
          <w:tcPr>
            <w:tcW w:w="1842" w:type="dxa"/>
            <w:tcBorders>
              <w:top w:val="single" w:color="auto" w:sz="6" w:space="0"/>
              <w:left w:val="single" w:color="auto" w:sz="6" w:space="0"/>
              <w:right w:val="single" w:color="auto" w:sz="6" w:space="0"/>
            </w:tcBorders>
            <w:vAlign w:val="center"/>
          </w:tcPr>
          <w:p w14:paraId="4470061B">
            <w:pPr>
              <w:widowControl/>
              <w:spacing w:line="320" w:lineRule="exact"/>
              <w:jc w:val="center"/>
              <w:rPr>
                <w:rFonts w:hint="eastAsia" w:ascii="宋体" w:hAnsi="宋体"/>
                <w:szCs w:val="21"/>
              </w:rPr>
            </w:pPr>
            <w:r>
              <w:rPr>
                <w:rFonts w:ascii="宋体" w:hAnsi="宋体"/>
                <w:szCs w:val="21"/>
              </w:rPr>
              <w:t>1</w:t>
            </w:r>
          </w:p>
        </w:tc>
        <w:tc>
          <w:tcPr>
            <w:tcW w:w="2216" w:type="dxa"/>
            <w:vMerge w:val="continue"/>
            <w:tcBorders>
              <w:top w:val="single" w:color="auto" w:sz="6" w:space="0"/>
              <w:left w:val="single" w:color="auto" w:sz="6" w:space="0"/>
            </w:tcBorders>
            <w:vAlign w:val="center"/>
          </w:tcPr>
          <w:p w14:paraId="18A724CF">
            <w:pPr>
              <w:widowControl/>
              <w:spacing w:line="320" w:lineRule="exact"/>
              <w:jc w:val="left"/>
              <w:rPr>
                <w:rFonts w:hint="eastAsia" w:ascii="宋体" w:hAnsi="宋体"/>
                <w:szCs w:val="21"/>
              </w:rPr>
            </w:pPr>
          </w:p>
        </w:tc>
      </w:tr>
    </w:tbl>
    <w:p w14:paraId="45E00C47">
      <w:pPr>
        <w:widowControl/>
        <w:spacing w:line="360" w:lineRule="auto"/>
        <w:rPr>
          <w:rFonts w:hint="eastAsia" w:ascii="宋体" w:hAnsi="宋体"/>
          <w:szCs w:val="21"/>
        </w:rPr>
      </w:pP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2188"/>
        <w:gridCol w:w="983"/>
        <w:gridCol w:w="3645"/>
        <w:gridCol w:w="1250"/>
      </w:tblGrid>
      <w:tr w14:paraId="26C4E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522" w:type="dxa"/>
            <w:gridSpan w:val="5"/>
            <w:vAlign w:val="center"/>
          </w:tcPr>
          <w:p w14:paraId="3F43CAB9">
            <w:pPr>
              <w:widowControl/>
              <w:jc w:val="center"/>
              <w:rPr>
                <w:rFonts w:hint="eastAsia" w:ascii="宋体" w:hAnsi="宋体"/>
                <w:szCs w:val="21"/>
              </w:rPr>
            </w:pPr>
            <w:r>
              <w:rPr>
                <w:rFonts w:hint="eastAsia" w:ascii="宋体" w:hAnsi="宋体"/>
                <w:szCs w:val="21"/>
              </w:rPr>
              <w:t>旅游生态学院学科竞赛及科技文体竞赛学可以认定的课程</w:t>
            </w:r>
          </w:p>
        </w:tc>
      </w:tr>
      <w:tr w14:paraId="560D5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456" w:type="dxa"/>
            <w:vAlign w:val="center"/>
          </w:tcPr>
          <w:p w14:paraId="6AE8B6D3">
            <w:pPr>
              <w:widowControl/>
              <w:jc w:val="center"/>
              <w:rPr>
                <w:rFonts w:hint="eastAsia" w:ascii="宋体" w:hAnsi="宋体"/>
                <w:szCs w:val="21"/>
              </w:rPr>
            </w:pPr>
            <w:r>
              <w:rPr>
                <w:rFonts w:hint="eastAsia" w:ascii="宋体" w:hAnsi="宋体"/>
                <w:szCs w:val="21"/>
              </w:rPr>
              <w:t>序号</w:t>
            </w:r>
          </w:p>
        </w:tc>
        <w:tc>
          <w:tcPr>
            <w:tcW w:w="2188" w:type="dxa"/>
            <w:vAlign w:val="center"/>
          </w:tcPr>
          <w:p w14:paraId="7CBAB369">
            <w:pPr>
              <w:widowControl/>
              <w:jc w:val="center"/>
              <w:rPr>
                <w:rFonts w:hint="eastAsia" w:ascii="宋体" w:hAnsi="宋体"/>
                <w:szCs w:val="21"/>
              </w:rPr>
            </w:pPr>
            <w:r>
              <w:rPr>
                <w:rFonts w:hint="eastAsia" w:ascii="宋体" w:hAnsi="宋体"/>
                <w:szCs w:val="21"/>
              </w:rPr>
              <w:t>对应可转换课程</w:t>
            </w:r>
          </w:p>
        </w:tc>
        <w:tc>
          <w:tcPr>
            <w:tcW w:w="983" w:type="dxa"/>
            <w:vAlign w:val="center"/>
          </w:tcPr>
          <w:p w14:paraId="2181BF9A">
            <w:pPr>
              <w:widowControl/>
              <w:jc w:val="center"/>
              <w:rPr>
                <w:rFonts w:hint="eastAsia" w:ascii="宋体" w:hAnsi="宋体"/>
                <w:szCs w:val="21"/>
              </w:rPr>
            </w:pPr>
            <w:r>
              <w:rPr>
                <w:rFonts w:hint="eastAsia" w:ascii="宋体" w:hAnsi="宋体"/>
                <w:szCs w:val="21"/>
              </w:rPr>
              <w:t>学分</w:t>
            </w:r>
          </w:p>
        </w:tc>
        <w:tc>
          <w:tcPr>
            <w:tcW w:w="3645" w:type="dxa"/>
            <w:vAlign w:val="center"/>
          </w:tcPr>
          <w:p w14:paraId="09A0458C">
            <w:pPr>
              <w:widowControl/>
              <w:jc w:val="center"/>
              <w:rPr>
                <w:rFonts w:hint="eastAsia" w:ascii="宋体" w:hAnsi="宋体"/>
                <w:szCs w:val="21"/>
              </w:rPr>
            </w:pPr>
            <w:r>
              <w:rPr>
                <w:rFonts w:hint="eastAsia" w:ascii="宋体" w:hAnsi="宋体"/>
                <w:szCs w:val="21"/>
              </w:rPr>
              <w:t>参加的比赛</w:t>
            </w:r>
          </w:p>
        </w:tc>
        <w:tc>
          <w:tcPr>
            <w:tcW w:w="1250" w:type="dxa"/>
            <w:vAlign w:val="center"/>
          </w:tcPr>
          <w:p w14:paraId="6498D417">
            <w:pPr>
              <w:widowControl/>
              <w:jc w:val="center"/>
              <w:rPr>
                <w:rFonts w:hint="eastAsia" w:ascii="宋体" w:hAnsi="宋体"/>
                <w:szCs w:val="21"/>
              </w:rPr>
            </w:pPr>
            <w:r>
              <w:rPr>
                <w:rFonts w:hint="eastAsia" w:ascii="宋体" w:hAnsi="宋体"/>
                <w:szCs w:val="21"/>
              </w:rPr>
              <w:t>备注</w:t>
            </w:r>
          </w:p>
        </w:tc>
      </w:tr>
      <w:tr w14:paraId="5EF64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456" w:type="dxa"/>
            <w:vAlign w:val="center"/>
          </w:tcPr>
          <w:p w14:paraId="585FD91C">
            <w:pPr>
              <w:widowControl/>
              <w:jc w:val="center"/>
              <w:rPr>
                <w:rFonts w:hint="eastAsia" w:ascii="宋体" w:hAnsi="宋体"/>
                <w:szCs w:val="21"/>
              </w:rPr>
            </w:pPr>
            <w:r>
              <w:rPr>
                <w:rFonts w:hint="eastAsia" w:ascii="宋体" w:hAnsi="宋体"/>
                <w:szCs w:val="21"/>
              </w:rPr>
              <w:t>1</w:t>
            </w:r>
          </w:p>
        </w:tc>
        <w:tc>
          <w:tcPr>
            <w:tcW w:w="2188" w:type="dxa"/>
            <w:vAlign w:val="center"/>
          </w:tcPr>
          <w:p w14:paraId="7018F072">
            <w:pPr>
              <w:widowControl/>
              <w:jc w:val="center"/>
              <w:rPr>
                <w:rFonts w:hint="eastAsia" w:ascii="宋体" w:hAnsi="宋体"/>
                <w:szCs w:val="21"/>
              </w:rPr>
            </w:pPr>
            <w:r>
              <w:rPr>
                <w:rFonts w:hint="eastAsia" w:ascii="宋体" w:hAnsi="宋体"/>
                <w:szCs w:val="21"/>
              </w:rPr>
              <w:t>全国导游基础知识</w:t>
            </w:r>
          </w:p>
        </w:tc>
        <w:tc>
          <w:tcPr>
            <w:tcW w:w="983" w:type="dxa"/>
            <w:vAlign w:val="center"/>
          </w:tcPr>
          <w:p w14:paraId="07CD2720">
            <w:pPr>
              <w:widowControl/>
              <w:jc w:val="center"/>
              <w:rPr>
                <w:rFonts w:hint="eastAsia" w:ascii="宋体" w:hAnsi="宋体"/>
                <w:szCs w:val="21"/>
              </w:rPr>
            </w:pPr>
            <w:r>
              <w:rPr>
                <w:rFonts w:hint="eastAsia" w:ascii="宋体" w:hAnsi="宋体"/>
                <w:szCs w:val="21"/>
              </w:rPr>
              <w:t>4</w:t>
            </w:r>
          </w:p>
        </w:tc>
        <w:tc>
          <w:tcPr>
            <w:tcW w:w="3645" w:type="dxa"/>
            <w:vMerge w:val="restart"/>
            <w:vAlign w:val="center"/>
          </w:tcPr>
          <w:p w14:paraId="6462A4B4">
            <w:pPr>
              <w:jc w:val="center"/>
              <w:rPr>
                <w:rFonts w:hint="eastAsia" w:ascii="宋体" w:hAnsi="宋体"/>
                <w:szCs w:val="21"/>
              </w:rPr>
            </w:pPr>
            <w:r>
              <w:rPr>
                <w:rFonts w:hint="eastAsia" w:ascii="宋体" w:hAnsi="宋体"/>
                <w:szCs w:val="21"/>
              </w:rPr>
              <w:t>广东省职业院校学生专业技能竞赛“导游服务”（高职组）</w:t>
            </w:r>
          </w:p>
          <w:p w14:paraId="3755826E">
            <w:pPr>
              <w:widowControl/>
              <w:jc w:val="center"/>
              <w:rPr>
                <w:rFonts w:hint="eastAsia" w:ascii="宋体" w:hAnsi="宋体"/>
                <w:szCs w:val="21"/>
              </w:rPr>
            </w:pPr>
          </w:p>
        </w:tc>
        <w:tc>
          <w:tcPr>
            <w:tcW w:w="1250" w:type="dxa"/>
            <w:vMerge w:val="restart"/>
            <w:vAlign w:val="center"/>
          </w:tcPr>
          <w:p w14:paraId="66798528">
            <w:pPr>
              <w:widowControl/>
              <w:jc w:val="center"/>
              <w:rPr>
                <w:rFonts w:hint="eastAsia" w:ascii="宋体" w:hAnsi="宋体"/>
                <w:szCs w:val="21"/>
              </w:rPr>
            </w:pPr>
            <w:r>
              <w:rPr>
                <w:rFonts w:hint="eastAsia" w:ascii="宋体" w:hAnsi="宋体"/>
                <w:szCs w:val="21"/>
              </w:rPr>
              <w:t>可根据获奖等级认定和转换对应学分</w:t>
            </w:r>
          </w:p>
        </w:tc>
      </w:tr>
      <w:tr w14:paraId="5E175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456" w:type="dxa"/>
            <w:vAlign w:val="center"/>
          </w:tcPr>
          <w:p w14:paraId="2A55115C">
            <w:pPr>
              <w:widowControl/>
              <w:jc w:val="center"/>
              <w:rPr>
                <w:rFonts w:hint="eastAsia" w:ascii="宋体" w:hAnsi="宋体"/>
                <w:szCs w:val="21"/>
              </w:rPr>
            </w:pPr>
            <w:r>
              <w:rPr>
                <w:rFonts w:hint="eastAsia" w:ascii="宋体" w:hAnsi="宋体"/>
                <w:szCs w:val="21"/>
              </w:rPr>
              <w:t>2</w:t>
            </w:r>
          </w:p>
        </w:tc>
        <w:tc>
          <w:tcPr>
            <w:tcW w:w="2188" w:type="dxa"/>
            <w:vAlign w:val="center"/>
          </w:tcPr>
          <w:p w14:paraId="1C87B5D0">
            <w:pPr>
              <w:widowControl/>
              <w:jc w:val="center"/>
              <w:rPr>
                <w:rFonts w:hint="eastAsia" w:ascii="宋体" w:hAnsi="宋体"/>
                <w:szCs w:val="21"/>
              </w:rPr>
            </w:pPr>
            <w:r>
              <w:rPr>
                <w:rFonts w:hint="eastAsia" w:ascii="宋体" w:hAnsi="宋体"/>
                <w:szCs w:val="21"/>
              </w:rPr>
              <w:t>地方导游基础知识</w:t>
            </w:r>
          </w:p>
        </w:tc>
        <w:tc>
          <w:tcPr>
            <w:tcW w:w="983" w:type="dxa"/>
            <w:vAlign w:val="center"/>
          </w:tcPr>
          <w:p w14:paraId="1D56B9AB">
            <w:pPr>
              <w:widowControl/>
              <w:jc w:val="center"/>
              <w:rPr>
                <w:rFonts w:hint="eastAsia" w:ascii="宋体" w:hAnsi="宋体"/>
                <w:szCs w:val="21"/>
              </w:rPr>
            </w:pPr>
            <w:r>
              <w:rPr>
                <w:rFonts w:hint="eastAsia" w:ascii="宋体" w:hAnsi="宋体"/>
                <w:szCs w:val="21"/>
              </w:rPr>
              <w:t>2</w:t>
            </w:r>
          </w:p>
        </w:tc>
        <w:tc>
          <w:tcPr>
            <w:tcW w:w="3645" w:type="dxa"/>
            <w:vMerge w:val="continue"/>
            <w:vAlign w:val="center"/>
          </w:tcPr>
          <w:p w14:paraId="231D8514">
            <w:pPr>
              <w:widowControl/>
              <w:jc w:val="center"/>
              <w:rPr>
                <w:rFonts w:hint="eastAsia" w:ascii="宋体" w:hAnsi="宋体"/>
                <w:szCs w:val="21"/>
              </w:rPr>
            </w:pPr>
          </w:p>
        </w:tc>
        <w:tc>
          <w:tcPr>
            <w:tcW w:w="1250" w:type="dxa"/>
            <w:vMerge w:val="continue"/>
            <w:vAlign w:val="center"/>
          </w:tcPr>
          <w:p w14:paraId="3E870D55">
            <w:pPr>
              <w:widowControl/>
              <w:jc w:val="center"/>
              <w:rPr>
                <w:rFonts w:hint="eastAsia" w:ascii="宋体" w:hAnsi="宋体"/>
                <w:szCs w:val="21"/>
              </w:rPr>
            </w:pPr>
          </w:p>
        </w:tc>
      </w:tr>
      <w:tr w14:paraId="7A07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456" w:type="dxa"/>
            <w:vAlign w:val="center"/>
          </w:tcPr>
          <w:p w14:paraId="3F90B50F">
            <w:pPr>
              <w:widowControl/>
              <w:jc w:val="center"/>
              <w:rPr>
                <w:rFonts w:hint="eastAsia" w:ascii="宋体" w:hAnsi="宋体"/>
                <w:szCs w:val="21"/>
              </w:rPr>
            </w:pPr>
            <w:r>
              <w:rPr>
                <w:rFonts w:hint="eastAsia" w:ascii="宋体" w:hAnsi="宋体"/>
                <w:szCs w:val="21"/>
              </w:rPr>
              <w:t>3</w:t>
            </w:r>
          </w:p>
        </w:tc>
        <w:tc>
          <w:tcPr>
            <w:tcW w:w="2188" w:type="dxa"/>
            <w:vAlign w:val="center"/>
          </w:tcPr>
          <w:p w14:paraId="2D7ED844">
            <w:pPr>
              <w:widowControl/>
              <w:jc w:val="center"/>
              <w:rPr>
                <w:rFonts w:hint="eastAsia" w:ascii="宋体" w:hAnsi="宋体"/>
                <w:szCs w:val="21"/>
              </w:rPr>
            </w:pPr>
            <w:r>
              <w:rPr>
                <w:rFonts w:hint="eastAsia" w:ascii="宋体" w:hAnsi="宋体"/>
                <w:szCs w:val="21"/>
              </w:rPr>
              <w:t>旅游政策与法规</w:t>
            </w:r>
          </w:p>
        </w:tc>
        <w:tc>
          <w:tcPr>
            <w:tcW w:w="983" w:type="dxa"/>
            <w:vAlign w:val="center"/>
          </w:tcPr>
          <w:p w14:paraId="763B7E0B">
            <w:pPr>
              <w:widowControl/>
              <w:jc w:val="center"/>
              <w:rPr>
                <w:rFonts w:hint="eastAsia" w:ascii="宋体" w:hAnsi="宋体"/>
                <w:szCs w:val="21"/>
              </w:rPr>
            </w:pPr>
            <w:r>
              <w:rPr>
                <w:rFonts w:hint="eastAsia" w:ascii="宋体" w:hAnsi="宋体"/>
                <w:szCs w:val="21"/>
              </w:rPr>
              <w:t>2</w:t>
            </w:r>
          </w:p>
        </w:tc>
        <w:tc>
          <w:tcPr>
            <w:tcW w:w="3645" w:type="dxa"/>
            <w:vMerge w:val="continue"/>
            <w:vAlign w:val="center"/>
          </w:tcPr>
          <w:p w14:paraId="635F67ED">
            <w:pPr>
              <w:widowControl/>
              <w:jc w:val="center"/>
              <w:rPr>
                <w:rFonts w:hint="eastAsia" w:ascii="宋体" w:hAnsi="宋体"/>
                <w:szCs w:val="21"/>
              </w:rPr>
            </w:pPr>
          </w:p>
        </w:tc>
        <w:tc>
          <w:tcPr>
            <w:tcW w:w="1250" w:type="dxa"/>
            <w:vMerge w:val="continue"/>
            <w:vAlign w:val="center"/>
          </w:tcPr>
          <w:p w14:paraId="5E22D9B8">
            <w:pPr>
              <w:widowControl/>
              <w:jc w:val="center"/>
              <w:rPr>
                <w:rFonts w:hint="eastAsia" w:ascii="宋体" w:hAnsi="宋体"/>
                <w:szCs w:val="21"/>
              </w:rPr>
            </w:pPr>
          </w:p>
        </w:tc>
      </w:tr>
      <w:tr w14:paraId="6B24D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56" w:type="dxa"/>
            <w:vAlign w:val="center"/>
          </w:tcPr>
          <w:p w14:paraId="062A28D3">
            <w:pPr>
              <w:widowControl/>
              <w:jc w:val="center"/>
              <w:rPr>
                <w:rFonts w:hint="eastAsia" w:ascii="宋体" w:hAnsi="宋体"/>
                <w:szCs w:val="21"/>
              </w:rPr>
            </w:pPr>
            <w:r>
              <w:rPr>
                <w:rFonts w:hint="eastAsia" w:ascii="宋体" w:hAnsi="宋体"/>
                <w:szCs w:val="21"/>
              </w:rPr>
              <w:t>4</w:t>
            </w:r>
          </w:p>
        </w:tc>
        <w:tc>
          <w:tcPr>
            <w:tcW w:w="2188" w:type="dxa"/>
            <w:vAlign w:val="center"/>
          </w:tcPr>
          <w:p w14:paraId="1A6CD5C9">
            <w:pPr>
              <w:widowControl/>
              <w:jc w:val="center"/>
              <w:rPr>
                <w:rFonts w:hint="eastAsia" w:ascii="宋体" w:hAnsi="宋体"/>
                <w:szCs w:val="21"/>
              </w:rPr>
            </w:pPr>
            <w:r>
              <w:rPr>
                <w:rFonts w:hint="eastAsia" w:ascii="宋体" w:hAnsi="宋体"/>
                <w:szCs w:val="21"/>
              </w:rPr>
              <w:t>导游业务</w:t>
            </w:r>
          </w:p>
        </w:tc>
        <w:tc>
          <w:tcPr>
            <w:tcW w:w="983" w:type="dxa"/>
            <w:vAlign w:val="center"/>
          </w:tcPr>
          <w:p w14:paraId="5C523D29">
            <w:pPr>
              <w:widowControl/>
              <w:jc w:val="center"/>
              <w:rPr>
                <w:rFonts w:hint="eastAsia" w:ascii="宋体" w:hAnsi="宋体"/>
                <w:szCs w:val="21"/>
              </w:rPr>
            </w:pPr>
            <w:r>
              <w:rPr>
                <w:rFonts w:hint="eastAsia" w:ascii="宋体" w:hAnsi="宋体"/>
                <w:szCs w:val="21"/>
              </w:rPr>
              <w:t>4</w:t>
            </w:r>
          </w:p>
        </w:tc>
        <w:tc>
          <w:tcPr>
            <w:tcW w:w="3645" w:type="dxa"/>
            <w:vMerge w:val="continue"/>
            <w:vAlign w:val="center"/>
          </w:tcPr>
          <w:p w14:paraId="5A013020">
            <w:pPr>
              <w:widowControl/>
              <w:jc w:val="center"/>
              <w:rPr>
                <w:rFonts w:hint="eastAsia" w:ascii="宋体" w:hAnsi="宋体"/>
                <w:szCs w:val="21"/>
              </w:rPr>
            </w:pPr>
          </w:p>
        </w:tc>
        <w:tc>
          <w:tcPr>
            <w:tcW w:w="1250" w:type="dxa"/>
            <w:vMerge w:val="continue"/>
            <w:vAlign w:val="center"/>
          </w:tcPr>
          <w:p w14:paraId="7AA01A7B">
            <w:pPr>
              <w:widowControl/>
              <w:jc w:val="center"/>
              <w:rPr>
                <w:rFonts w:hint="eastAsia" w:ascii="宋体" w:hAnsi="宋体"/>
                <w:szCs w:val="21"/>
              </w:rPr>
            </w:pPr>
          </w:p>
        </w:tc>
      </w:tr>
      <w:tr w14:paraId="64AEB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456" w:type="dxa"/>
            <w:vAlign w:val="center"/>
          </w:tcPr>
          <w:p w14:paraId="0094F910">
            <w:pPr>
              <w:widowControl/>
              <w:jc w:val="center"/>
              <w:rPr>
                <w:rFonts w:hint="eastAsia" w:ascii="宋体" w:hAnsi="宋体"/>
                <w:szCs w:val="21"/>
              </w:rPr>
            </w:pPr>
            <w:r>
              <w:rPr>
                <w:rFonts w:hint="eastAsia" w:ascii="宋体" w:hAnsi="宋体"/>
                <w:szCs w:val="21"/>
              </w:rPr>
              <w:t>5</w:t>
            </w:r>
          </w:p>
        </w:tc>
        <w:tc>
          <w:tcPr>
            <w:tcW w:w="2188" w:type="dxa"/>
            <w:vAlign w:val="center"/>
          </w:tcPr>
          <w:p w14:paraId="6E237C74">
            <w:pPr>
              <w:widowControl/>
              <w:jc w:val="center"/>
              <w:rPr>
                <w:rFonts w:hint="eastAsia" w:ascii="宋体" w:hAnsi="宋体"/>
                <w:szCs w:val="21"/>
              </w:rPr>
            </w:pPr>
            <w:r>
              <w:rPr>
                <w:rFonts w:hint="eastAsia" w:ascii="宋体" w:hAnsi="宋体"/>
                <w:szCs w:val="21"/>
              </w:rPr>
              <w:t>模拟导游</w:t>
            </w:r>
          </w:p>
        </w:tc>
        <w:tc>
          <w:tcPr>
            <w:tcW w:w="983" w:type="dxa"/>
            <w:vAlign w:val="center"/>
          </w:tcPr>
          <w:p w14:paraId="626A5D55">
            <w:pPr>
              <w:widowControl/>
              <w:jc w:val="center"/>
              <w:rPr>
                <w:rFonts w:hint="eastAsia" w:ascii="宋体" w:hAnsi="宋体"/>
                <w:szCs w:val="21"/>
              </w:rPr>
            </w:pPr>
            <w:r>
              <w:rPr>
                <w:rFonts w:hint="eastAsia" w:ascii="宋体" w:hAnsi="宋体"/>
                <w:szCs w:val="21"/>
              </w:rPr>
              <w:t>4</w:t>
            </w:r>
          </w:p>
        </w:tc>
        <w:tc>
          <w:tcPr>
            <w:tcW w:w="3645" w:type="dxa"/>
            <w:vMerge w:val="continue"/>
            <w:vAlign w:val="center"/>
          </w:tcPr>
          <w:p w14:paraId="258B808A">
            <w:pPr>
              <w:widowControl/>
              <w:jc w:val="center"/>
              <w:rPr>
                <w:rFonts w:hint="eastAsia" w:ascii="宋体" w:hAnsi="宋体"/>
                <w:szCs w:val="21"/>
              </w:rPr>
            </w:pPr>
          </w:p>
        </w:tc>
        <w:tc>
          <w:tcPr>
            <w:tcW w:w="1250" w:type="dxa"/>
            <w:vMerge w:val="continue"/>
            <w:vAlign w:val="center"/>
          </w:tcPr>
          <w:p w14:paraId="73CEEEDE">
            <w:pPr>
              <w:widowControl/>
              <w:jc w:val="center"/>
              <w:rPr>
                <w:rFonts w:hint="eastAsia" w:ascii="宋体" w:hAnsi="宋体"/>
                <w:szCs w:val="21"/>
              </w:rPr>
            </w:pPr>
          </w:p>
        </w:tc>
      </w:tr>
      <w:tr w14:paraId="29C4A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456" w:type="dxa"/>
            <w:vAlign w:val="center"/>
          </w:tcPr>
          <w:p w14:paraId="1DE71315">
            <w:pPr>
              <w:widowControl/>
              <w:jc w:val="center"/>
              <w:rPr>
                <w:rFonts w:hint="eastAsia" w:ascii="宋体" w:hAnsi="宋体"/>
                <w:szCs w:val="21"/>
              </w:rPr>
            </w:pPr>
            <w:r>
              <w:rPr>
                <w:rFonts w:hint="eastAsia" w:ascii="宋体" w:hAnsi="宋体"/>
                <w:szCs w:val="21"/>
              </w:rPr>
              <w:t>6</w:t>
            </w:r>
          </w:p>
        </w:tc>
        <w:tc>
          <w:tcPr>
            <w:tcW w:w="2188" w:type="dxa"/>
            <w:vAlign w:val="center"/>
          </w:tcPr>
          <w:p w14:paraId="44D3D768">
            <w:pPr>
              <w:widowControl/>
              <w:jc w:val="center"/>
              <w:rPr>
                <w:rFonts w:hint="eastAsia" w:ascii="宋体" w:hAnsi="宋体"/>
                <w:szCs w:val="21"/>
              </w:rPr>
            </w:pPr>
            <w:r>
              <w:rPr>
                <w:rFonts w:hint="eastAsia" w:ascii="宋体" w:hAnsi="宋体"/>
                <w:szCs w:val="21"/>
              </w:rPr>
              <w:t>导游词创作与讲解</w:t>
            </w:r>
          </w:p>
        </w:tc>
        <w:tc>
          <w:tcPr>
            <w:tcW w:w="983" w:type="dxa"/>
            <w:vAlign w:val="center"/>
          </w:tcPr>
          <w:p w14:paraId="0DFB9543">
            <w:pPr>
              <w:widowControl/>
              <w:jc w:val="center"/>
              <w:rPr>
                <w:rFonts w:hint="eastAsia" w:ascii="宋体" w:hAnsi="宋体"/>
                <w:szCs w:val="21"/>
              </w:rPr>
            </w:pPr>
            <w:r>
              <w:rPr>
                <w:rFonts w:hint="eastAsia" w:ascii="宋体" w:hAnsi="宋体"/>
                <w:szCs w:val="21"/>
              </w:rPr>
              <w:t>4</w:t>
            </w:r>
          </w:p>
        </w:tc>
        <w:tc>
          <w:tcPr>
            <w:tcW w:w="3645" w:type="dxa"/>
            <w:vMerge w:val="continue"/>
            <w:vAlign w:val="center"/>
          </w:tcPr>
          <w:p w14:paraId="0799F513">
            <w:pPr>
              <w:widowControl/>
              <w:jc w:val="center"/>
              <w:rPr>
                <w:rFonts w:hint="eastAsia" w:ascii="宋体" w:hAnsi="宋体"/>
                <w:szCs w:val="21"/>
              </w:rPr>
            </w:pPr>
          </w:p>
        </w:tc>
        <w:tc>
          <w:tcPr>
            <w:tcW w:w="1250" w:type="dxa"/>
            <w:vMerge w:val="continue"/>
            <w:vAlign w:val="center"/>
          </w:tcPr>
          <w:p w14:paraId="385B8330">
            <w:pPr>
              <w:widowControl/>
              <w:jc w:val="center"/>
              <w:rPr>
                <w:rFonts w:hint="eastAsia" w:ascii="宋体" w:hAnsi="宋体"/>
                <w:szCs w:val="21"/>
              </w:rPr>
            </w:pPr>
          </w:p>
        </w:tc>
      </w:tr>
      <w:tr w14:paraId="13477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56" w:type="dxa"/>
            <w:vAlign w:val="center"/>
          </w:tcPr>
          <w:p w14:paraId="780DE9E7">
            <w:pPr>
              <w:widowControl/>
              <w:jc w:val="center"/>
              <w:rPr>
                <w:rFonts w:hint="eastAsia" w:ascii="宋体" w:hAnsi="宋体"/>
                <w:szCs w:val="21"/>
              </w:rPr>
            </w:pPr>
            <w:r>
              <w:rPr>
                <w:rFonts w:hint="eastAsia" w:ascii="宋体" w:hAnsi="宋体"/>
                <w:szCs w:val="21"/>
              </w:rPr>
              <w:t>7</w:t>
            </w:r>
          </w:p>
        </w:tc>
        <w:tc>
          <w:tcPr>
            <w:tcW w:w="2188" w:type="dxa"/>
            <w:vAlign w:val="center"/>
          </w:tcPr>
          <w:p w14:paraId="48D32AEB">
            <w:pPr>
              <w:widowControl/>
              <w:jc w:val="center"/>
              <w:rPr>
                <w:rFonts w:hint="eastAsia" w:ascii="宋体" w:hAnsi="宋体"/>
                <w:szCs w:val="21"/>
              </w:rPr>
            </w:pPr>
            <w:r>
              <w:rPr>
                <w:rFonts w:hint="eastAsia" w:ascii="宋体" w:hAnsi="宋体"/>
                <w:szCs w:val="21"/>
              </w:rPr>
              <w:t>旅游路线规划与设计</w:t>
            </w:r>
          </w:p>
        </w:tc>
        <w:tc>
          <w:tcPr>
            <w:tcW w:w="983" w:type="dxa"/>
            <w:vAlign w:val="center"/>
          </w:tcPr>
          <w:p w14:paraId="682257B4">
            <w:pPr>
              <w:widowControl/>
              <w:jc w:val="center"/>
              <w:rPr>
                <w:rFonts w:hint="eastAsia" w:ascii="宋体" w:hAnsi="宋体"/>
                <w:szCs w:val="21"/>
              </w:rPr>
            </w:pPr>
            <w:r>
              <w:rPr>
                <w:rFonts w:hint="eastAsia" w:ascii="宋体" w:hAnsi="宋体"/>
                <w:szCs w:val="21"/>
              </w:rPr>
              <w:t>4</w:t>
            </w:r>
          </w:p>
        </w:tc>
        <w:tc>
          <w:tcPr>
            <w:tcW w:w="3645" w:type="dxa"/>
            <w:vMerge w:val="restart"/>
            <w:vAlign w:val="center"/>
          </w:tcPr>
          <w:p w14:paraId="088B8888">
            <w:pPr>
              <w:widowControl/>
              <w:jc w:val="center"/>
              <w:rPr>
                <w:rFonts w:hint="eastAsia" w:ascii="宋体" w:hAnsi="宋体"/>
                <w:szCs w:val="21"/>
              </w:rPr>
            </w:pPr>
            <w:r>
              <w:rPr>
                <w:rFonts w:hint="eastAsia" w:ascii="宋体" w:hAnsi="宋体"/>
                <w:szCs w:val="21"/>
              </w:rPr>
              <w:t>广东省职业院校学生专业技能竞赛“研学旅行课程设计”（高职组）、全国大学生红色旅游创意大赛、全国旅游院校旅游产品策划大赛、全国大学生旅游营销大赛等比赛</w:t>
            </w:r>
          </w:p>
          <w:p w14:paraId="6C0191B6">
            <w:pPr>
              <w:widowControl/>
              <w:jc w:val="center"/>
              <w:rPr>
                <w:rFonts w:hint="eastAsia" w:ascii="宋体" w:hAnsi="宋体"/>
                <w:szCs w:val="21"/>
              </w:rPr>
            </w:pPr>
          </w:p>
        </w:tc>
        <w:tc>
          <w:tcPr>
            <w:tcW w:w="1250" w:type="dxa"/>
            <w:vMerge w:val="continue"/>
            <w:vAlign w:val="center"/>
          </w:tcPr>
          <w:p w14:paraId="133FD7D3">
            <w:pPr>
              <w:widowControl/>
              <w:jc w:val="center"/>
              <w:rPr>
                <w:rFonts w:hint="eastAsia" w:ascii="宋体" w:hAnsi="宋体"/>
                <w:szCs w:val="21"/>
              </w:rPr>
            </w:pPr>
          </w:p>
        </w:tc>
      </w:tr>
      <w:tr w14:paraId="59CC8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456" w:type="dxa"/>
            <w:vAlign w:val="center"/>
          </w:tcPr>
          <w:p w14:paraId="36EA5462">
            <w:pPr>
              <w:widowControl/>
              <w:jc w:val="center"/>
              <w:rPr>
                <w:rFonts w:hint="eastAsia" w:ascii="宋体" w:hAnsi="宋体"/>
                <w:szCs w:val="21"/>
              </w:rPr>
            </w:pPr>
            <w:r>
              <w:rPr>
                <w:rFonts w:hint="eastAsia" w:ascii="宋体" w:hAnsi="宋体"/>
                <w:szCs w:val="21"/>
              </w:rPr>
              <w:t>8</w:t>
            </w:r>
          </w:p>
        </w:tc>
        <w:tc>
          <w:tcPr>
            <w:tcW w:w="2188" w:type="dxa"/>
            <w:vAlign w:val="center"/>
          </w:tcPr>
          <w:p w14:paraId="56B411C9">
            <w:pPr>
              <w:widowControl/>
              <w:jc w:val="center"/>
              <w:rPr>
                <w:rFonts w:hint="eastAsia" w:ascii="宋体" w:hAnsi="宋体"/>
                <w:szCs w:val="21"/>
              </w:rPr>
            </w:pPr>
            <w:r>
              <w:rPr>
                <w:rFonts w:hint="eastAsia" w:ascii="宋体" w:hAnsi="宋体"/>
                <w:szCs w:val="21"/>
              </w:rPr>
              <w:t>研学旅行课程设计</w:t>
            </w:r>
          </w:p>
        </w:tc>
        <w:tc>
          <w:tcPr>
            <w:tcW w:w="983" w:type="dxa"/>
            <w:vAlign w:val="center"/>
          </w:tcPr>
          <w:p w14:paraId="551B3239">
            <w:pPr>
              <w:widowControl/>
              <w:jc w:val="center"/>
              <w:rPr>
                <w:rFonts w:hint="eastAsia" w:ascii="宋体" w:hAnsi="宋体"/>
                <w:szCs w:val="21"/>
              </w:rPr>
            </w:pPr>
            <w:r>
              <w:rPr>
                <w:rFonts w:hint="eastAsia" w:ascii="宋体" w:hAnsi="宋体"/>
                <w:szCs w:val="21"/>
              </w:rPr>
              <w:t>4</w:t>
            </w:r>
          </w:p>
        </w:tc>
        <w:tc>
          <w:tcPr>
            <w:tcW w:w="3645" w:type="dxa"/>
            <w:vMerge w:val="continue"/>
            <w:vAlign w:val="center"/>
          </w:tcPr>
          <w:p w14:paraId="0F628542">
            <w:pPr>
              <w:widowControl/>
              <w:jc w:val="center"/>
              <w:rPr>
                <w:rFonts w:hint="eastAsia" w:ascii="宋体" w:hAnsi="宋体"/>
                <w:szCs w:val="21"/>
              </w:rPr>
            </w:pPr>
          </w:p>
        </w:tc>
        <w:tc>
          <w:tcPr>
            <w:tcW w:w="1250" w:type="dxa"/>
            <w:vMerge w:val="continue"/>
            <w:vAlign w:val="center"/>
          </w:tcPr>
          <w:p w14:paraId="519EF291">
            <w:pPr>
              <w:widowControl/>
              <w:jc w:val="center"/>
              <w:rPr>
                <w:rFonts w:hint="eastAsia" w:ascii="宋体" w:hAnsi="宋体"/>
                <w:szCs w:val="21"/>
              </w:rPr>
            </w:pPr>
          </w:p>
        </w:tc>
      </w:tr>
      <w:tr w14:paraId="78F93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456" w:type="dxa"/>
            <w:vAlign w:val="center"/>
          </w:tcPr>
          <w:p w14:paraId="16E48B32">
            <w:pPr>
              <w:widowControl/>
              <w:jc w:val="center"/>
              <w:rPr>
                <w:rFonts w:hint="eastAsia" w:ascii="宋体" w:hAnsi="宋体"/>
                <w:szCs w:val="21"/>
              </w:rPr>
            </w:pPr>
            <w:r>
              <w:rPr>
                <w:rFonts w:hint="eastAsia" w:ascii="宋体" w:hAnsi="宋体"/>
                <w:szCs w:val="21"/>
              </w:rPr>
              <w:t>9</w:t>
            </w:r>
          </w:p>
        </w:tc>
        <w:tc>
          <w:tcPr>
            <w:tcW w:w="2188" w:type="dxa"/>
            <w:vAlign w:val="center"/>
          </w:tcPr>
          <w:p w14:paraId="58BCB13D">
            <w:pPr>
              <w:widowControl/>
              <w:jc w:val="center"/>
              <w:rPr>
                <w:rFonts w:hint="eastAsia" w:ascii="宋体" w:hAnsi="宋体"/>
                <w:szCs w:val="21"/>
              </w:rPr>
            </w:pPr>
            <w:r>
              <w:rPr>
                <w:rFonts w:hint="eastAsia" w:ascii="宋体" w:hAnsi="宋体"/>
                <w:szCs w:val="21"/>
              </w:rPr>
              <w:t>旅游策划理论与实务</w:t>
            </w:r>
          </w:p>
        </w:tc>
        <w:tc>
          <w:tcPr>
            <w:tcW w:w="983" w:type="dxa"/>
            <w:vAlign w:val="center"/>
          </w:tcPr>
          <w:p w14:paraId="59E85437">
            <w:pPr>
              <w:widowControl/>
              <w:jc w:val="center"/>
              <w:rPr>
                <w:rFonts w:hint="eastAsia" w:ascii="宋体" w:hAnsi="宋体"/>
                <w:szCs w:val="21"/>
              </w:rPr>
            </w:pPr>
            <w:r>
              <w:rPr>
                <w:rFonts w:hint="eastAsia" w:ascii="宋体" w:hAnsi="宋体"/>
                <w:szCs w:val="21"/>
              </w:rPr>
              <w:t>4</w:t>
            </w:r>
          </w:p>
        </w:tc>
        <w:tc>
          <w:tcPr>
            <w:tcW w:w="3645" w:type="dxa"/>
            <w:vMerge w:val="continue"/>
            <w:vAlign w:val="center"/>
          </w:tcPr>
          <w:p w14:paraId="40F3A0C4">
            <w:pPr>
              <w:widowControl/>
              <w:jc w:val="center"/>
              <w:rPr>
                <w:rFonts w:hint="eastAsia" w:ascii="宋体" w:hAnsi="宋体"/>
                <w:szCs w:val="21"/>
              </w:rPr>
            </w:pPr>
          </w:p>
        </w:tc>
        <w:tc>
          <w:tcPr>
            <w:tcW w:w="1250" w:type="dxa"/>
            <w:vMerge w:val="continue"/>
            <w:vAlign w:val="center"/>
          </w:tcPr>
          <w:p w14:paraId="5D6B506D">
            <w:pPr>
              <w:widowControl/>
              <w:jc w:val="center"/>
              <w:rPr>
                <w:rFonts w:hint="eastAsia" w:ascii="宋体" w:hAnsi="宋体"/>
                <w:szCs w:val="21"/>
              </w:rPr>
            </w:pPr>
          </w:p>
        </w:tc>
      </w:tr>
      <w:tr w14:paraId="1E7CB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456" w:type="dxa"/>
            <w:vAlign w:val="center"/>
          </w:tcPr>
          <w:p w14:paraId="0C6E0416">
            <w:pPr>
              <w:widowControl/>
              <w:jc w:val="center"/>
              <w:rPr>
                <w:rFonts w:hint="eastAsia" w:ascii="宋体" w:hAnsi="宋体"/>
                <w:szCs w:val="21"/>
              </w:rPr>
            </w:pPr>
            <w:r>
              <w:rPr>
                <w:rFonts w:hint="eastAsia" w:ascii="宋体" w:hAnsi="宋体"/>
                <w:szCs w:val="21"/>
              </w:rPr>
              <w:t>10</w:t>
            </w:r>
          </w:p>
        </w:tc>
        <w:tc>
          <w:tcPr>
            <w:tcW w:w="2188" w:type="dxa"/>
            <w:vAlign w:val="center"/>
          </w:tcPr>
          <w:p w14:paraId="739F89A5">
            <w:pPr>
              <w:widowControl/>
              <w:jc w:val="center"/>
              <w:rPr>
                <w:rFonts w:hint="eastAsia" w:ascii="宋体" w:hAnsi="宋体"/>
                <w:szCs w:val="21"/>
              </w:rPr>
            </w:pPr>
            <w:r>
              <w:rPr>
                <w:rFonts w:hint="eastAsia" w:ascii="宋体" w:hAnsi="宋体"/>
                <w:szCs w:val="21"/>
              </w:rPr>
              <w:t>旅游新媒体营销</w:t>
            </w:r>
          </w:p>
        </w:tc>
        <w:tc>
          <w:tcPr>
            <w:tcW w:w="983" w:type="dxa"/>
            <w:vAlign w:val="center"/>
          </w:tcPr>
          <w:p w14:paraId="4A706DFC">
            <w:pPr>
              <w:widowControl/>
              <w:jc w:val="center"/>
              <w:rPr>
                <w:rFonts w:hint="eastAsia" w:ascii="宋体" w:hAnsi="宋体"/>
                <w:szCs w:val="21"/>
              </w:rPr>
            </w:pPr>
            <w:r>
              <w:rPr>
                <w:rFonts w:hint="eastAsia" w:ascii="宋体" w:hAnsi="宋体"/>
                <w:szCs w:val="21"/>
              </w:rPr>
              <w:t>3</w:t>
            </w:r>
          </w:p>
        </w:tc>
        <w:tc>
          <w:tcPr>
            <w:tcW w:w="3645" w:type="dxa"/>
            <w:vMerge w:val="continue"/>
            <w:vAlign w:val="center"/>
          </w:tcPr>
          <w:p w14:paraId="56383DE1">
            <w:pPr>
              <w:widowControl/>
              <w:jc w:val="center"/>
              <w:rPr>
                <w:rFonts w:hint="eastAsia" w:ascii="宋体" w:hAnsi="宋体"/>
                <w:szCs w:val="21"/>
              </w:rPr>
            </w:pPr>
          </w:p>
        </w:tc>
        <w:tc>
          <w:tcPr>
            <w:tcW w:w="1250" w:type="dxa"/>
            <w:vMerge w:val="continue"/>
            <w:vAlign w:val="center"/>
          </w:tcPr>
          <w:p w14:paraId="46AAB8B4">
            <w:pPr>
              <w:widowControl/>
              <w:jc w:val="center"/>
              <w:rPr>
                <w:rFonts w:hint="eastAsia" w:ascii="宋体" w:hAnsi="宋体"/>
                <w:szCs w:val="21"/>
              </w:rPr>
            </w:pPr>
          </w:p>
        </w:tc>
      </w:tr>
      <w:tr w14:paraId="45E21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456" w:type="dxa"/>
            <w:vAlign w:val="center"/>
          </w:tcPr>
          <w:p w14:paraId="5C49D177">
            <w:pPr>
              <w:widowControl/>
              <w:jc w:val="center"/>
              <w:rPr>
                <w:rFonts w:hint="eastAsia" w:ascii="宋体" w:hAnsi="宋体"/>
                <w:szCs w:val="21"/>
              </w:rPr>
            </w:pPr>
            <w:r>
              <w:rPr>
                <w:rFonts w:hint="eastAsia" w:ascii="宋体" w:hAnsi="宋体"/>
                <w:szCs w:val="21"/>
              </w:rPr>
              <w:t>11</w:t>
            </w:r>
          </w:p>
        </w:tc>
        <w:tc>
          <w:tcPr>
            <w:tcW w:w="2188" w:type="dxa"/>
            <w:vAlign w:val="center"/>
          </w:tcPr>
          <w:p w14:paraId="16F5AD02">
            <w:pPr>
              <w:widowControl/>
              <w:jc w:val="center"/>
              <w:rPr>
                <w:rFonts w:hint="eastAsia" w:ascii="宋体" w:hAnsi="宋体"/>
                <w:szCs w:val="21"/>
              </w:rPr>
            </w:pPr>
            <w:r>
              <w:rPr>
                <w:rFonts w:hint="eastAsia" w:ascii="宋体" w:hAnsi="宋体"/>
                <w:szCs w:val="21"/>
              </w:rPr>
              <w:t>研学旅行指导师实务</w:t>
            </w:r>
          </w:p>
        </w:tc>
        <w:tc>
          <w:tcPr>
            <w:tcW w:w="983" w:type="dxa"/>
            <w:vAlign w:val="center"/>
          </w:tcPr>
          <w:p w14:paraId="69FAD2FB">
            <w:pPr>
              <w:widowControl/>
              <w:jc w:val="center"/>
              <w:rPr>
                <w:rFonts w:hint="eastAsia" w:ascii="宋体" w:hAnsi="宋体"/>
                <w:szCs w:val="21"/>
              </w:rPr>
            </w:pPr>
            <w:r>
              <w:rPr>
                <w:rFonts w:hint="eastAsia" w:ascii="宋体" w:hAnsi="宋体"/>
                <w:szCs w:val="21"/>
              </w:rPr>
              <w:t>4</w:t>
            </w:r>
          </w:p>
        </w:tc>
        <w:tc>
          <w:tcPr>
            <w:tcW w:w="3645" w:type="dxa"/>
            <w:vMerge w:val="continue"/>
            <w:vAlign w:val="center"/>
          </w:tcPr>
          <w:p w14:paraId="567CDC4C">
            <w:pPr>
              <w:widowControl/>
              <w:jc w:val="center"/>
              <w:rPr>
                <w:rFonts w:hint="eastAsia" w:ascii="宋体" w:hAnsi="宋体"/>
                <w:szCs w:val="21"/>
              </w:rPr>
            </w:pPr>
          </w:p>
        </w:tc>
        <w:tc>
          <w:tcPr>
            <w:tcW w:w="1250" w:type="dxa"/>
            <w:vMerge w:val="continue"/>
            <w:vAlign w:val="center"/>
          </w:tcPr>
          <w:p w14:paraId="0F1C25C8">
            <w:pPr>
              <w:widowControl/>
              <w:jc w:val="center"/>
              <w:rPr>
                <w:rFonts w:hint="eastAsia" w:ascii="宋体" w:hAnsi="宋体"/>
                <w:szCs w:val="21"/>
              </w:rPr>
            </w:pPr>
          </w:p>
        </w:tc>
      </w:tr>
      <w:tr w14:paraId="5BD6E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56" w:type="dxa"/>
            <w:vAlign w:val="center"/>
          </w:tcPr>
          <w:p w14:paraId="312BF7D0">
            <w:pPr>
              <w:widowControl/>
              <w:jc w:val="center"/>
              <w:rPr>
                <w:rFonts w:hint="eastAsia" w:ascii="宋体" w:hAnsi="宋体"/>
                <w:szCs w:val="21"/>
              </w:rPr>
            </w:pPr>
            <w:r>
              <w:rPr>
                <w:rFonts w:hint="eastAsia" w:ascii="宋体" w:hAnsi="宋体"/>
                <w:szCs w:val="21"/>
              </w:rPr>
              <w:t>11</w:t>
            </w:r>
          </w:p>
        </w:tc>
        <w:tc>
          <w:tcPr>
            <w:tcW w:w="2188" w:type="dxa"/>
            <w:vAlign w:val="center"/>
          </w:tcPr>
          <w:p w14:paraId="7ECEAB6B">
            <w:pPr>
              <w:widowControl/>
              <w:jc w:val="center"/>
              <w:rPr>
                <w:rFonts w:hint="eastAsia" w:ascii="宋体" w:hAnsi="宋体"/>
                <w:szCs w:val="21"/>
              </w:rPr>
            </w:pPr>
            <w:r>
              <w:rPr>
                <w:rFonts w:hint="eastAsia" w:ascii="宋体" w:hAnsi="宋体"/>
                <w:szCs w:val="21"/>
              </w:rPr>
              <w:t>酒店概论</w:t>
            </w:r>
          </w:p>
        </w:tc>
        <w:tc>
          <w:tcPr>
            <w:tcW w:w="983" w:type="dxa"/>
            <w:vAlign w:val="center"/>
          </w:tcPr>
          <w:p w14:paraId="5993254D">
            <w:pPr>
              <w:widowControl/>
              <w:jc w:val="center"/>
              <w:rPr>
                <w:rFonts w:hint="eastAsia" w:ascii="宋体" w:hAnsi="宋体"/>
                <w:szCs w:val="21"/>
              </w:rPr>
            </w:pPr>
            <w:r>
              <w:rPr>
                <w:rFonts w:hint="eastAsia" w:ascii="宋体" w:hAnsi="宋体"/>
                <w:szCs w:val="21"/>
              </w:rPr>
              <w:t>4</w:t>
            </w:r>
          </w:p>
        </w:tc>
        <w:tc>
          <w:tcPr>
            <w:tcW w:w="3645" w:type="dxa"/>
            <w:vMerge w:val="restart"/>
            <w:vAlign w:val="center"/>
          </w:tcPr>
          <w:p w14:paraId="7D0AD781">
            <w:pPr>
              <w:widowControl/>
              <w:jc w:val="center"/>
              <w:rPr>
                <w:rFonts w:hint="eastAsia" w:ascii="宋体" w:hAnsi="宋体"/>
                <w:szCs w:val="21"/>
              </w:rPr>
            </w:pPr>
            <w:r>
              <w:rPr>
                <w:rFonts w:hint="eastAsia" w:ascii="宋体" w:hAnsi="宋体"/>
                <w:szCs w:val="21"/>
              </w:rPr>
              <w:t>广东省职业院校技能大赛</w:t>
            </w:r>
            <w:bookmarkStart w:id="6" w:name="_Hlk146797284"/>
            <w:r>
              <w:rPr>
                <w:rFonts w:hint="eastAsia" w:ascii="宋体" w:hAnsi="宋体"/>
                <w:szCs w:val="21"/>
              </w:rPr>
              <w:t>“酒店服务”或“酒水服务”赛项</w:t>
            </w:r>
            <w:bookmarkEnd w:id="6"/>
          </w:p>
          <w:p w14:paraId="23FA7C95">
            <w:pPr>
              <w:widowControl/>
              <w:jc w:val="center"/>
              <w:rPr>
                <w:rFonts w:hint="eastAsia" w:ascii="宋体" w:hAnsi="宋体"/>
                <w:szCs w:val="21"/>
              </w:rPr>
            </w:pPr>
          </w:p>
        </w:tc>
        <w:tc>
          <w:tcPr>
            <w:tcW w:w="1250" w:type="dxa"/>
            <w:vMerge w:val="continue"/>
            <w:vAlign w:val="center"/>
          </w:tcPr>
          <w:p w14:paraId="5B8A1866">
            <w:pPr>
              <w:widowControl/>
              <w:jc w:val="center"/>
              <w:rPr>
                <w:rFonts w:hint="eastAsia" w:ascii="宋体" w:hAnsi="宋体"/>
                <w:szCs w:val="21"/>
              </w:rPr>
            </w:pPr>
          </w:p>
        </w:tc>
      </w:tr>
      <w:tr w14:paraId="5CBBD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456" w:type="dxa"/>
            <w:vAlign w:val="center"/>
          </w:tcPr>
          <w:p w14:paraId="5EF6D993">
            <w:pPr>
              <w:widowControl/>
              <w:jc w:val="center"/>
              <w:rPr>
                <w:rFonts w:hint="eastAsia" w:ascii="宋体" w:hAnsi="宋体"/>
                <w:szCs w:val="21"/>
              </w:rPr>
            </w:pPr>
            <w:r>
              <w:rPr>
                <w:rFonts w:hint="eastAsia" w:ascii="宋体" w:hAnsi="宋体"/>
                <w:szCs w:val="21"/>
              </w:rPr>
              <w:t>12</w:t>
            </w:r>
          </w:p>
        </w:tc>
        <w:tc>
          <w:tcPr>
            <w:tcW w:w="2188" w:type="dxa"/>
            <w:vAlign w:val="center"/>
          </w:tcPr>
          <w:p w14:paraId="3F05C29B">
            <w:pPr>
              <w:widowControl/>
              <w:jc w:val="center"/>
              <w:rPr>
                <w:rFonts w:hint="eastAsia" w:ascii="宋体" w:hAnsi="宋体"/>
                <w:szCs w:val="21"/>
              </w:rPr>
            </w:pPr>
            <w:r>
              <w:rPr>
                <w:rFonts w:hint="eastAsia" w:ascii="宋体" w:hAnsi="宋体"/>
                <w:szCs w:val="21"/>
              </w:rPr>
              <w:t>旅游职业礼仪</w:t>
            </w:r>
          </w:p>
        </w:tc>
        <w:tc>
          <w:tcPr>
            <w:tcW w:w="983" w:type="dxa"/>
            <w:vAlign w:val="center"/>
          </w:tcPr>
          <w:p w14:paraId="5B0784DB">
            <w:pPr>
              <w:widowControl/>
              <w:jc w:val="center"/>
              <w:rPr>
                <w:rFonts w:hint="eastAsia" w:ascii="宋体" w:hAnsi="宋体"/>
                <w:szCs w:val="21"/>
              </w:rPr>
            </w:pPr>
            <w:r>
              <w:rPr>
                <w:rFonts w:hint="eastAsia" w:ascii="宋体" w:hAnsi="宋体"/>
                <w:szCs w:val="21"/>
              </w:rPr>
              <w:t>2</w:t>
            </w:r>
          </w:p>
        </w:tc>
        <w:tc>
          <w:tcPr>
            <w:tcW w:w="3645" w:type="dxa"/>
            <w:vMerge w:val="continue"/>
            <w:vAlign w:val="center"/>
          </w:tcPr>
          <w:p w14:paraId="4A80A983">
            <w:pPr>
              <w:widowControl/>
              <w:jc w:val="center"/>
              <w:rPr>
                <w:rFonts w:hint="eastAsia" w:ascii="宋体" w:hAnsi="宋体"/>
                <w:szCs w:val="21"/>
              </w:rPr>
            </w:pPr>
          </w:p>
        </w:tc>
        <w:tc>
          <w:tcPr>
            <w:tcW w:w="1250" w:type="dxa"/>
            <w:vMerge w:val="continue"/>
            <w:vAlign w:val="center"/>
          </w:tcPr>
          <w:p w14:paraId="44F3EC44">
            <w:pPr>
              <w:widowControl/>
              <w:jc w:val="center"/>
              <w:rPr>
                <w:rFonts w:hint="eastAsia" w:ascii="宋体" w:hAnsi="宋体"/>
                <w:szCs w:val="21"/>
              </w:rPr>
            </w:pPr>
          </w:p>
        </w:tc>
      </w:tr>
      <w:tr w14:paraId="6CE04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456" w:type="dxa"/>
            <w:vAlign w:val="center"/>
          </w:tcPr>
          <w:p w14:paraId="2D8853F8">
            <w:pPr>
              <w:widowControl/>
              <w:jc w:val="center"/>
              <w:rPr>
                <w:rFonts w:hint="eastAsia" w:ascii="宋体" w:hAnsi="宋体"/>
                <w:szCs w:val="21"/>
              </w:rPr>
            </w:pPr>
            <w:r>
              <w:rPr>
                <w:rFonts w:hint="eastAsia" w:ascii="宋体" w:hAnsi="宋体"/>
                <w:szCs w:val="21"/>
              </w:rPr>
              <w:t>13</w:t>
            </w:r>
          </w:p>
        </w:tc>
        <w:tc>
          <w:tcPr>
            <w:tcW w:w="2188" w:type="dxa"/>
            <w:vAlign w:val="center"/>
          </w:tcPr>
          <w:p w14:paraId="620A0DC9">
            <w:pPr>
              <w:widowControl/>
              <w:jc w:val="center"/>
              <w:rPr>
                <w:rFonts w:hint="eastAsia" w:ascii="宋体" w:hAnsi="宋体"/>
                <w:szCs w:val="21"/>
              </w:rPr>
            </w:pPr>
            <w:r>
              <w:rPr>
                <w:rFonts w:hint="eastAsia" w:ascii="宋体" w:hAnsi="宋体"/>
                <w:szCs w:val="21"/>
              </w:rPr>
              <w:t>酒店综合实训</w:t>
            </w:r>
          </w:p>
        </w:tc>
        <w:tc>
          <w:tcPr>
            <w:tcW w:w="983" w:type="dxa"/>
            <w:vAlign w:val="center"/>
          </w:tcPr>
          <w:p w14:paraId="36BFB6CE">
            <w:pPr>
              <w:widowControl/>
              <w:jc w:val="center"/>
              <w:rPr>
                <w:rFonts w:hint="eastAsia" w:ascii="宋体" w:hAnsi="宋体"/>
                <w:szCs w:val="21"/>
              </w:rPr>
            </w:pPr>
            <w:r>
              <w:rPr>
                <w:rFonts w:hint="eastAsia" w:ascii="宋体" w:hAnsi="宋体"/>
                <w:szCs w:val="21"/>
              </w:rPr>
              <w:t>4</w:t>
            </w:r>
          </w:p>
        </w:tc>
        <w:tc>
          <w:tcPr>
            <w:tcW w:w="3645" w:type="dxa"/>
            <w:vMerge w:val="continue"/>
            <w:vAlign w:val="center"/>
          </w:tcPr>
          <w:p w14:paraId="73D4CE0E">
            <w:pPr>
              <w:widowControl/>
              <w:jc w:val="center"/>
              <w:rPr>
                <w:rFonts w:hint="eastAsia" w:ascii="宋体" w:hAnsi="宋体"/>
                <w:szCs w:val="21"/>
              </w:rPr>
            </w:pPr>
          </w:p>
        </w:tc>
        <w:tc>
          <w:tcPr>
            <w:tcW w:w="1250" w:type="dxa"/>
            <w:vMerge w:val="continue"/>
            <w:vAlign w:val="center"/>
          </w:tcPr>
          <w:p w14:paraId="45F1EB64">
            <w:pPr>
              <w:widowControl/>
              <w:jc w:val="center"/>
              <w:rPr>
                <w:rFonts w:hint="eastAsia" w:ascii="宋体" w:hAnsi="宋体"/>
                <w:szCs w:val="21"/>
              </w:rPr>
            </w:pPr>
          </w:p>
        </w:tc>
      </w:tr>
    </w:tbl>
    <w:p w14:paraId="725E6D87">
      <w:pPr>
        <w:widowControl/>
        <w:spacing w:line="560" w:lineRule="exact"/>
        <w:jc w:val="center"/>
        <w:rPr>
          <w:rFonts w:hint="eastAsia" w:ascii="宋体" w:hAnsi="宋体"/>
          <w:szCs w:val="21"/>
        </w:rPr>
      </w:pPr>
      <w:r>
        <w:rPr>
          <w:rFonts w:hint="eastAsia" w:ascii="宋体" w:hAnsi="宋体"/>
          <w:szCs w:val="21"/>
        </w:rPr>
        <w:t>科学研究学分认定类型及标准</w:t>
      </w:r>
    </w:p>
    <w:tbl>
      <w:tblPr>
        <w:tblStyle w:val="5"/>
        <w:tblW w:w="8871"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7"/>
        <w:gridCol w:w="1701"/>
        <w:gridCol w:w="2436"/>
        <w:gridCol w:w="541"/>
        <w:gridCol w:w="3616"/>
      </w:tblGrid>
      <w:tr w14:paraId="23710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jc w:val="center"/>
        </w:trPr>
        <w:tc>
          <w:tcPr>
            <w:tcW w:w="577" w:type="dxa"/>
            <w:vAlign w:val="center"/>
          </w:tcPr>
          <w:p w14:paraId="2B9CD78B">
            <w:pPr>
              <w:widowControl/>
              <w:spacing w:line="336" w:lineRule="auto"/>
              <w:jc w:val="center"/>
              <w:rPr>
                <w:rFonts w:hint="eastAsia" w:ascii="宋体" w:hAnsi="宋体"/>
                <w:szCs w:val="21"/>
              </w:rPr>
            </w:pPr>
            <w:r>
              <w:rPr>
                <w:rFonts w:ascii="宋体" w:hAnsi="宋体"/>
                <w:szCs w:val="21"/>
              </w:rPr>
              <w:t>序号</w:t>
            </w:r>
          </w:p>
        </w:tc>
        <w:tc>
          <w:tcPr>
            <w:tcW w:w="1701" w:type="dxa"/>
            <w:vAlign w:val="center"/>
          </w:tcPr>
          <w:p w14:paraId="3B05C0F2">
            <w:pPr>
              <w:widowControl/>
              <w:wordWrap w:val="0"/>
              <w:spacing w:line="336" w:lineRule="auto"/>
              <w:jc w:val="center"/>
              <w:rPr>
                <w:rFonts w:hint="eastAsia" w:ascii="宋体" w:hAnsi="宋体"/>
                <w:szCs w:val="21"/>
              </w:rPr>
            </w:pPr>
            <w:r>
              <w:rPr>
                <w:rFonts w:ascii="宋体" w:hAnsi="宋体"/>
                <w:szCs w:val="21"/>
              </w:rPr>
              <w:t>项 目</w:t>
            </w:r>
          </w:p>
        </w:tc>
        <w:tc>
          <w:tcPr>
            <w:tcW w:w="2436" w:type="dxa"/>
            <w:vAlign w:val="center"/>
          </w:tcPr>
          <w:p w14:paraId="66C7C865">
            <w:pPr>
              <w:widowControl/>
              <w:wordWrap w:val="0"/>
              <w:spacing w:line="336" w:lineRule="auto"/>
              <w:jc w:val="center"/>
              <w:rPr>
                <w:rFonts w:hint="eastAsia" w:ascii="宋体" w:hAnsi="宋体"/>
                <w:szCs w:val="21"/>
              </w:rPr>
            </w:pPr>
            <w:r>
              <w:rPr>
                <w:rFonts w:ascii="宋体" w:hAnsi="宋体"/>
                <w:szCs w:val="21"/>
              </w:rPr>
              <w:t>标 准</w:t>
            </w:r>
          </w:p>
        </w:tc>
        <w:tc>
          <w:tcPr>
            <w:tcW w:w="541" w:type="dxa"/>
            <w:vAlign w:val="center"/>
          </w:tcPr>
          <w:p w14:paraId="195FCBA5">
            <w:pPr>
              <w:widowControl/>
              <w:wordWrap w:val="0"/>
              <w:spacing w:line="336" w:lineRule="auto"/>
              <w:jc w:val="center"/>
              <w:rPr>
                <w:rFonts w:hint="eastAsia" w:ascii="宋体" w:hAnsi="宋体"/>
                <w:szCs w:val="21"/>
              </w:rPr>
            </w:pPr>
            <w:r>
              <w:rPr>
                <w:rFonts w:ascii="宋体" w:hAnsi="宋体"/>
                <w:szCs w:val="21"/>
              </w:rPr>
              <w:t>学分</w:t>
            </w:r>
          </w:p>
        </w:tc>
        <w:tc>
          <w:tcPr>
            <w:tcW w:w="3616" w:type="dxa"/>
            <w:vAlign w:val="center"/>
          </w:tcPr>
          <w:p w14:paraId="0B144393">
            <w:pPr>
              <w:widowControl/>
              <w:wordWrap w:val="0"/>
              <w:spacing w:line="336" w:lineRule="auto"/>
              <w:jc w:val="center"/>
              <w:rPr>
                <w:rFonts w:hint="eastAsia" w:ascii="宋体" w:hAnsi="宋体"/>
                <w:szCs w:val="21"/>
              </w:rPr>
            </w:pPr>
            <w:r>
              <w:rPr>
                <w:rFonts w:ascii="宋体" w:hAnsi="宋体"/>
                <w:szCs w:val="21"/>
              </w:rPr>
              <w:t>备注</w:t>
            </w:r>
          </w:p>
        </w:tc>
      </w:tr>
      <w:tr w14:paraId="39895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5" w:hRule="atLeast"/>
          <w:tblHeader/>
          <w:tblCellSpacing w:w="0" w:type="dxa"/>
          <w:jc w:val="center"/>
        </w:trPr>
        <w:tc>
          <w:tcPr>
            <w:tcW w:w="577" w:type="dxa"/>
            <w:vMerge w:val="restart"/>
            <w:vAlign w:val="center"/>
          </w:tcPr>
          <w:p w14:paraId="43493C1A">
            <w:pPr>
              <w:widowControl/>
              <w:wordWrap w:val="0"/>
              <w:spacing w:line="336" w:lineRule="auto"/>
              <w:jc w:val="center"/>
              <w:rPr>
                <w:rFonts w:hint="eastAsia" w:ascii="宋体" w:hAnsi="宋体"/>
                <w:szCs w:val="21"/>
              </w:rPr>
            </w:pPr>
            <w:r>
              <w:rPr>
                <w:rFonts w:ascii="宋体" w:hAnsi="宋体"/>
                <w:szCs w:val="21"/>
              </w:rPr>
              <w:t>1</w:t>
            </w:r>
          </w:p>
        </w:tc>
        <w:tc>
          <w:tcPr>
            <w:tcW w:w="1701" w:type="dxa"/>
            <w:vMerge w:val="restart"/>
            <w:vAlign w:val="center"/>
          </w:tcPr>
          <w:p w14:paraId="6B938058">
            <w:pPr>
              <w:widowControl/>
              <w:spacing w:line="336" w:lineRule="auto"/>
              <w:rPr>
                <w:rFonts w:hint="eastAsia" w:ascii="宋体" w:hAnsi="宋体"/>
                <w:szCs w:val="21"/>
              </w:rPr>
            </w:pPr>
            <w:r>
              <w:rPr>
                <w:rFonts w:ascii="宋体" w:hAnsi="宋体"/>
                <w:szCs w:val="21"/>
              </w:rPr>
              <w:t>主持</w:t>
            </w:r>
            <w:r>
              <w:rPr>
                <w:rFonts w:hint="eastAsia" w:ascii="宋体" w:hAnsi="宋体"/>
                <w:szCs w:val="21"/>
              </w:rPr>
              <w:t>或参与</w:t>
            </w:r>
            <w:r>
              <w:rPr>
                <w:rFonts w:ascii="宋体" w:hAnsi="宋体"/>
                <w:szCs w:val="21"/>
              </w:rPr>
              <w:t>大学生创新训练项目（含科技创新、实验创新）</w:t>
            </w:r>
          </w:p>
        </w:tc>
        <w:tc>
          <w:tcPr>
            <w:tcW w:w="2436" w:type="dxa"/>
            <w:vAlign w:val="center"/>
          </w:tcPr>
          <w:p w14:paraId="14AF9413">
            <w:pPr>
              <w:widowControl/>
              <w:spacing w:line="336" w:lineRule="auto"/>
              <w:jc w:val="center"/>
              <w:rPr>
                <w:rFonts w:hint="eastAsia" w:ascii="宋体" w:hAnsi="宋体"/>
                <w:szCs w:val="21"/>
              </w:rPr>
            </w:pPr>
            <w:r>
              <w:rPr>
                <w:rFonts w:ascii="宋体" w:hAnsi="宋体"/>
                <w:szCs w:val="21"/>
              </w:rPr>
              <w:t>国家级</w:t>
            </w:r>
          </w:p>
        </w:tc>
        <w:tc>
          <w:tcPr>
            <w:tcW w:w="541" w:type="dxa"/>
            <w:vAlign w:val="center"/>
          </w:tcPr>
          <w:p w14:paraId="2ED06A28">
            <w:pPr>
              <w:widowControl/>
              <w:wordWrap w:val="0"/>
              <w:spacing w:line="336" w:lineRule="auto"/>
              <w:jc w:val="center"/>
              <w:rPr>
                <w:rFonts w:hint="eastAsia" w:ascii="宋体" w:hAnsi="宋体"/>
                <w:szCs w:val="21"/>
              </w:rPr>
            </w:pPr>
            <w:r>
              <w:rPr>
                <w:rFonts w:ascii="宋体" w:hAnsi="宋体"/>
                <w:szCs w:val="21"/>
              </w:rPr>
              <w:t>5</w:t>
            </w:r>
          </w:p>
        </w:tc>
        <w:tc>
          <w:tcPr>
            <w:tcW w:w="3616" w:type="dxa"/>
            <w:vMerge w:val="restart"/>
            <w:vAlign w:val="center"/>
          </w:tcPr>
          <w:p w14:paraId="0C853E6D">
            <w:pPr>
              <w:widowControl/>
              <w:wordWrap w:val="0"/>
              <w:spacing w:line="276" w:lineRule="auto"/>
              <w:jc w:val="left"/>
              <w:rPr>
                <w:rFonts w:hint="eastAsia" w:ascii="宋体" w:hAnsi="宋体"/>
                <w:szCs w:val="21"/>
              </w:rPr>
            </w:pPr>
            <w:r>
              <w:rPr>
                <w:rFonts w:ascii="宋体" w:hAnsi="宋体"/>
                <w:szCs w:val="21"/>
              </w:rPr>
              <w:t>1</w:t>
            </w:r>
            <w:r>
              <w:rPr>
                <w:rFonts w:hint="eastAsia" w:ascii="宋体" w:hAnsi="宋体"/>
                <w:szCs w:val="21"/>
              </w:rPr>
              <w:t>.</w:t>
            </w:r>
            <w:r>
              <w:rPr>
                <w:rFonts w:ascii="宋体" w:hAnsi="宋体"/>
                <w:szCs w:val="21"/>
              </w:rPr>
              <w:t>学校或主管教学部门批准的</w:t>
            </w:r>
            <w:r>
              <w:rPr>
                <w:rFonts w:hint="eastAsia" w:ascii="宋体" w:hAnsi="宋体"/>
                <w:szCs w:val="21"/>
              </w:rPr>
              <w:t>大</w:t>
            </w:r>
            <w:r>
              <w:rPr>
                <w:rFonts w:ascii="宋体" w:hAnsi="宋体"/>
                <w:szCs w:val="21"/>
              </w:rPr>
              <w:t>学生创新</w:t>
            </w:r>
            <w:r>
              <w:rPr>
                <w:rFonts w:hint="eastAsia" w:ascii="宋体" w:hAnsi="宋体"/>
                <w:szCs w:val="21"/>
              </w:rPr>
              <w:t>训练</w:t>
            </w:r>
            <w:r>
              <w:rPr>
                <w:rFonts w:ascii="宋体" w:hAnsi="宋体"/>
                <w:szCs w:val="21"/>
              </w:rPr>
              <w:t>项目，</w:t>
            </w:r>
            <w:r>
              <w:rPr>
                <w:rFonts w:hint="eastAsia" w:ascii="宋体" w:hAnsi="宋体"/>
                <w:szCs w:val="21"/>
              </w:rPr>
              <w:t>学生需提供结项证书或立项文件；</w:t>
            </w:r>
            <w:r>
              <w:rPr>
                <w:rFonts w:ascii="宋体" w:hAnsi="宋体"/>
                <w:szCs w:val="21"/>
              </w:rPr>
              <w:t xml:space="preserve"> </w:t>
            </w:r>
          </w:p>
          <w:p w14:paraId="6EB8906B">
            <w:pPr>
              <w:widowControl/>
              <w:wordWrap w:val="0"/>
              <w:spacing w:line="276" w:lineRule="auto"/>
              <w:jc w:val="left"/>
              <w:rPr>
                <w:rFonts w:hint="eastAsia" w:ascii="宋体" w:hAnsi="宋体"/>
                <w:szCs w:val="21"/>
              </w:rPr>
            </w:pPr>
            <w:r>
              <w:rPr>
                <w:rFonts w:hint="eastAsia" w:ascii="宋体" w:hAnsi="宋体"/>
                <w:szCs w:val="21"/>
              </w:rPr>
              <w:t>2.毕业前未结项者，按比例分值的1/2 计算。</w:t>
            </w:r>
          </w:p>
        </w:tc>
      </w:tr>
      <w:tr w14:paraId="3ED4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5" w:hRule="atLeast"/>
          <w:tblHeader/>
          <w:tblCellSpacing w:w="0" w:type="dxa"/>
          <w:jc w:val="center"/>
        </w:trPr>
        <w:tc>
          <w:tcPr>
            <w:tcW w:w="577" w:type="dxa"/>
            <w:vMerge w:val="continue"/>
            <w:vAlign w:val="center"/>
          </w:tcPr>
          <w:p w14:paraId="657E5BD2">
            <w:pPr>
              <w:widowControl/>
              <w:jc w:val="left"/>
              <w:rPr>
                <w:rFonts w:hint="eastAsia" w:ascii="宋体" w:hAnsi="宋体"/>
                <w:szCs w:val="21"/>
              </w:rPr>
            </w:pPr>
          </w:p>
        </w:tc>
        <w:tc>
          <w:tcPr>
            <w:tcW w:w="1701" w:type="dxa"/>
            <w:vMerge w:val="continue"/>
            <w:vAlign w:val="center"/>
          </w:tcPr>
          <w:p w14:paraId="3B95829F">
            <w:pPr>
              <w:widowControl/>
              <w:jc w:val="left"/>
              <w:rPr>
                <w:rFonts w:hint="eastAsia" w:ascii="宋体" w:hAnsi="宋体"/>
                <w:szCs w:val="21"/>
              </w:rPr>
            </w:pPr>
          </w:p>
        </w:tc>
        <w:tc>
          <w:tcPr>
            <w:tcW w:w="2436" w:type="dxa"/>
            <w:vAlign w:val="center"/>
          </w:tcPr>
          <w:p w14:paraId="71C0E6D9">
            <w:pPr>
              <w:widowControl/>
              <w:spacing w:line="336" w:lineRule="auto"/>
              <w:jc w:val="center"/>
              <w:rPr>
                <w:rFonts w:hint="eastAsia" w:ascii="宋体" w:hAnsi="宋体"/>
                <w:szCs w:val="21"/>
              </w:rPr>
            </w:pPr>
            <w:r>
              <w:rPr>
                <w:rFonts w:ascii="宋体" w:hAnsi="宋体"/>
                <w:szCs w:val="21"/>
              </w:rPr>
              <w:t>省级</w:t>
            </w:r>
          </w:p>
        </w:tc>
        <w:tc>
          <w:tcPr>
            <w:tcW w:w="541" w:type="dxa"/>
            <w:vAlign w:val="center"/>
          </w:tcPr>
          <w:p w14:paraId="106511EA">
            <w:pPr>
              <w:widowControl/>
              <w:wordWrap w:val="0"/>
              <w:spacing w:line="336" w:lineRule="auto"/>
              <w:jc w:val="center"/>
              <w:rPr>
                <w:rFonts w:hint="eastAsia" w:ascii="宋体" w:hAnsi="宋体"/>
                <w:szCs w:val="21"/>
              </w:rPr>
            </w:pPr>
            <w:r>
              <w:rPr>
                <w:rFonts w:ascii="宋体" w:hAnsi="宋体"/>
                <w:szCs w:val="21"/>
              </w:rPr>
              <w:t>4</w:t>
            </w:r>
          </w:p>
        </w:tc>
        <w:tc>
          <w:tcPr>
            <w:tcW w:w="3616" w:type="dxa"/>
            <w:vMerge w:val="continue"/>
            <w:vAlign w:val="center"/>
          </w:tcPr>
          <w:p w14:paraId="106CF3E2">
            <w:pPr>
              <w:widowControl/>
              <w:wordWrap w:val="0"/>
              <w:spacing w:line="276" w:lineRule="auto"/>
              <w:jc w:val="left"/>
              <w:rPr>
                <w:rFonts w:hint="eastAsia" w:ascii="宋体" w:hAnsi="宋体"/>
                <w:szCs w:val="21"/>
              </w:rPr>
            </w:pPr>
          </w:p>
        </w:tc>
      </w:tr>
      <w:tr w14:paraId="4D5AD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2" w:hRule="atLeast"/>
          <w:tblHeader/>
          <w:tblCellSpacing w:w="0" w:type="dxa"/>
          <w:jc w:val="center"/>
        </w:trPr>
        <w:tc>
          <w:tcPr>
            <w:tcW w:w="577" w:type="dxa"/>
            <w:vMerge w:val="continue"/>
            <w:vAlign w:val="center"/>
          </w:tcPr>
          <w:p w14:paraId="09F7EFBD">
            <w:pPr>
              <w:widowControl/>
              <w:jc w:val="left"/>
              <w:rPr>
                <w:rFonts w:hint="eastAsia" w:ascii="宋体" w:hAnsi="宋体"/>
                <w:szCs w:val="21"/>
              </w:rPr>
            </w:pPr>
          </w:p>
        </w:tc>
        <w:tc>
          <w:tcPr>
            <w:tcW w:w="1701" w:type="dxa"/>
            <w:vMerge w:val="continue"/>
            <w:vAlign w:val="center"/>
          </w:tcPr>
          <w:p w14:paraId="07B4D984">
            <w:pPr>
              <w:widowControl/>
              <w:jc w:val="left"/>
              <w:rPr>
                <w:rFonts w:hint="eastAsia" w:ascii="宋体" w:hAnsi="宋体"/>
                <w:szCs w:val="21"/>
              </w:rPr>
            </w:pPr>
          </w:p>
        </w:tc>
        <w:tc>
          <w:tcPr>
            <w:tcW w:w="2436" w:type="dxa"/>
            <w:vAlign w:val="center"/>
          </w:tcPr>
          <w:p w14:paraId="400944BE">
            <w:pPr>
              <w:widowControl/>
              <w:spacing w:line="336" w:lineRule="auto"/>
              <w:jc w:val="center"/>
              <w:rPr>
                <w:rFonts w:hint="eastAsia" w:ascii="宋体" w:hAnsi="宋体"/>
                <w:szCs w:val="21"/>
              </w:rPr>
            </w:pPr>
            <w:r>
              <w:rPr>
                <w:rFonts w:hint="eastAsia" w:ascii="宋体" w:hAnsi="宋体"/>
                <w:szCs w:val="21"/>
              </w:rPr>
              <w:t>市</w:t>
            </w:r>
            <w:r>
              <w:rPr>
                <w:rFonts w:ascii="宋体" w:hAnsi="宋体"/>
                <w:szCs w:val="21"/>
              </w:rPr>
              <w:t>级</w:t>
            </w:r>
          </w:p>
        </w:tc>
        <w:tc>
          <w:tcPr>
            <w:tcW w:w="541" w:type="dxa"/>
            <w:vAlign w:val="center"/>
          </w:tcPr>
          <w:p w14:paraId="3E9EF1CF">
            <w:pPr>
              <w:widowControl/>
              <w:wordWrap w:val="0"/>
              <w:spacing w:line="336" w:lineRule="auto"/>
              <w:jc w:val="center"/>
              <w:rPr>
                <w:rFonts w:hint="eastAsia" w:ascii="宋体" w:hAnsi="宋体"/>
                <w:szCs w:val="21"/>
              </w:rPr>
            </w:pPr>
            <w:r>
              <w:rPr>
                <w:rFonts w:ascii="宋体" w:hAnsi="宋体"/>
                <w:szCs w:val="21"/>
              </w:rPr>
              <w:t>3</w:t>
            </w:r>
          </w:p>
        </w:tc>
        <w:tc>
          <w:tcPr>
            <w:tcW w:w="3616" w:type="dxa"/>
            <w:vMerge w:val="continue"/>
            <w:vAlign w:val="center"/>
          </w:tcPr>
          <w:p w14:paraId="72AF624B">
            <w:pPr>
              <w:widowControl/>
              <w:wordWrap w:val="0"/>
              <w:spacing w:line="276" w:lineRule="auto"/>
              <w:jc w:val="left"/>
              <w:rPr>
                <w:rFonts w:hint="eastAsia" w:ascii="宋体" w:hAnsi="宋体"/>
                <w:szCs w:val="21"/>
              </w:rPr>
            </w:pPr>
          </w:p>
        </w:tc>
      </w:tr>
      <w:tr w14:paraId="53FE9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 w:hRule="atLeast"/>
          <w:tblHeader/>
          <w:tblCellSpacing w:w="0" w:type="dxa"/>
          <w:jc w:val="center"/>
        </w:trPr>
        <w:tc>
          <w:tcPr>
            <w:tcW w:w="577" w:type="dxa"/>
            <w:vMerge w:val="continue"/>
            <w:vAlign w:val="center"/>
          </w:tcPr>
          <w:p w14:paraId="3207FCF1">
            <w:pPr>
              <w:widowControl/>
              <w:jc w:val="left"/>
              <w:rPr>
                <w:rFonts w:hint="eastAsia" w:ascii="宋体" w:hAnsi="宋体"/>
                <w:szCs w:val="21"/>
              </w:rPr>
            </w:pPr>
          </w:p>
        </w:tc>
        <w:tc>
          <w:tcPr>
            <w:tcW w:w="1701" w:type="dxa"/>
            <w:vMerge w:val="continue"/>
            <w:vAlign w:val="center"/>
          </w:tcPr>
          <w:p w14:paraId="777F6D6F">
            <w:pPr>
              <w:widowControl/>
              <w:jc w:val="left"/>
              <w:rPr>
                <w:rFonts w:hint="eastAsia" w:ascii="宋体" w:hAnsi="宋体"/>
                <w:szCs w:val="21"/>
              </w:rPr>
            </w:pPr>
          </w:p>
        </w:tc>
        <w:tc>
          <w:tcPr>
            <w:tcW w:w="2436" w:type="dxa"/>
            <w:vAlign w:val="center"/>
          </w:tcPr>
          <w:p w14:paraId="6E962AE4">
            <w:pPr>
              <w:widowControl/>
              <w:spacing w:line="336" w:lineRule="auto"/>
              <w:jc w:val="center"/>
              <w:rPr>
                <w:rFonts w:hint="eastAsia" w:ascii="宋体" w:hAnsi="宋体"/>
                <w:szCs w:val="21"/>
              </w:rPr>
            </w:pPr>
            <w:r>
              <w:rPr>
                <w:rFonts w:hint="eastAsia" w:ascii="宋体" w:hAnsi="宋体"/>
                <w:szCs w:val="21"/>
              </w:rPr>
              <w:t>校</w:t>
            </w:r>
            <w:r>
              <w:rPr>
                <w:rFonts w:ascii="宋体" w:hAnsi="宋体"/>
                <w:szCs w:val="21"/>
              </w:rPr>
              <w:t>级</w:t>
            </w:r>
          </w:p>
        </w:tc>
        <w:tc>
          <w:tcPr>
            <w:tcW w:w="541" w:type="dxa"/>
            <w:vAlign w:val="center"/>
          </w:tcPr>
          <w:p w14:paraId="11F85881">
            <w:pPr>
              <w:widowControl/>
              <w:wordWrap w:val="0"/>
              <w:spacing w:line="336" w:lineRule="auto"/>
              <w:jc w:val="center"/>
              <w:rPr>
                <w:rFonts w:hint="eastAsia" w:ascii="宋体" w:hAnsi="宋体"/>
                <w:szCs w:val="21"/>
              </w:rPr>
            </w:pPr>
            <w:r>
              <w:rPr>
                <w:rFonts w:ascii="宋体" w:hAnsi="宋体"/>
                <w:szCs w:val="21"/>
              </w:rPr>
              <w:t>1</w:t>
            </w:r>
          </w:p>
        </w:tc>
        <w:tc>
          <w:tcPr>
            <w:tcW w:w="3616" w:type="dxa"/>
            <w:vMerge w:val="continue"/>
            <w:vAlign w:val="center"/>
          </w:tcPr>
          <w:p w14:paraId="7F680116">
            <w:pPr>
              <w:widowControl/>
              <w:wordWrap w:val="0"/>
              <w:spacing w:line="276" w:lineRule="auto"/>
              <w:jc w:val="left"/>
              <w:rPr>
                <w:rFonts w:hint="eastAsia" w:ascii="宋体" w:hAnsi="宋体"/>
                <w:szCs w:val="21"/>
              </w:rPr>
            </w:pPr>
          </w:p>
        </w:tc>
      </w:tr>
      <w:tr w14:paraId="1FD7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9" w:hRule="atLeast"/>
          <w:tblHeader/>
          <w:tblCellSpacing w:w="0" w:type="dxa"/>
          <w:jc w:val="center"/>
        </w:trPr>
        <w:tc>
          <w:tcPr>
            <w:tcW w:w="577" w:type="dxa"/>
            <w:vMerge w:val="restart"/>
            <w:vAlign w:val="center"/>
          </w:tcPr>
          <w:p w14:paraId="69662F16">
            <w:pPr>
              <w:widowControl/>
              <w:jc w:val="center"/>
              <w:rPr>
                <w:rFonts w:hint="eastAsia" w:ascii="宋体" w:hAnsi="宋体"/>
                <w:szCs w:val="21"/>
              </w:rPr>
            </w:pPr>
            <w:r>
              <w:rPr>
                <w:rFonts w:ascii="宋体" w:hAnsi="宋体"/>
                <w:szCs w:val="21"/>
              </w:rPr>
              <w:t>2</w:t>
            </w:r>
          </w:p>
        </w:tc>
        <w:tc>
          <w:tcPr>
            <w:tcW w:w="1701" w:type="dxa"/>
            <w:vMerge w:val="restart"/>
            <w:vAlign w:val="center"/>
          </w:tcPr>
          <w:p w14:paraId="10295755">
            <w:pPr>
              <w:widowControl/>
              <w:jc w:val="center"/>
              <w:rPr>
                <w:rFonts w:hint="eastAsia" w:ascii="宋体" w:hAnsi="宋体"/>
                <w:szCs w:val="21"/>
              </w:rPr>
            </w:pPr>
            <w:r>
              <w:rPr>
                <w:rFonts w:hint="eastAsia" w:ascii="宋体" w:hAnsi="宋体"/>
                <w:szCs w:val="21"/>
              </w:rPr>
              <w:t>公开发表</w:t>
            </w:r>
          </w:p>
          <w:p w14:paraId="1D08006B">
            <w:pPr>
              <w:widowControl/>
              <w:jc w:val="center"/>
              <w:rPr>
                <w:rFonts w:hint="eastAsia" w:ascii="宋体" w:hAnsi="宋体"/>
                <w:szCs w:val="21"/>
              </w:rPr>
            </w:pPr>
            <w:r>
              <w:rPr>
                <w:rFonts w:hint="eastAsia" w:ascii="宋体" w:hAnsi="宋体"/>
                <w:szCs w:val="21"/>
              </w:rPr>
              <w:t>学术论文</w:t>
            </w:r>
          </w:p>
        </w:tc>
        <w:tc>
          <w:tcPr>
            <w:tcW w:w="2436" w:type="dxa"/>
            <w:vAlign w:val="center"/>
          </w:tcPr>
          <w:p w14:paraId="5704C69C">
            <w:pPr>
              <w:widowControl/>
              <w:wordWrap w:val="0"/>
              <w:spacing w:line="336" w:lineRule="auto"/>
              <w:jc w:val="left"/>
              <w:rPr>
                <w:rFonts w:hint="eastAsia" w:ascii="宋体" w:hAnsi="宋体"/>
                <w:szCs w:val="21"/>
              </w:rPr>
            </w:pPr>
            <w:r>
              <w:rPr>
                <w:rFonts w:ascii="宋体" w:hAnsi="宋体"/>
                <w:szCs w:val="21"/>
              </w:rPr>
              <w:t>被SCI收录或EI收录或</w:t>
            </w:r>
          </w:p>
        </w:tc>
        <w:tc>
          <w:tcPr>
            <w:tcW w:w="541" w:type="dxa"/>
            <w:vAlign w:val="center"/>
          </w:tcPr>
          <w:p w14:paraId="6D444249">
            <w:pPr>
              <w:widowControl/>
              <w:wordWrap w:val="0"/>
              <w:spacing w:line="336" w:lineRule="auto"/>
              <w:jc w:val="center"/>
              <w:rPr>
                <w:rFonts w:hint="eastAsia" w:ascii="宋体" w:hAnsi="宋体"/>
                <w:szCs w:val="21"/>
              </w:rPr>
            </w:pPr>
            <w:r>
              <w:rPr>
                <w:rFonts w:ascii="宋体" w:hAnsi="宋体"/>
                <w:szCs w:val="21"/>
              </w:rPr>
              <w:t>5</w:t>
            </w:r>
          </w:p>
        </w:tc>
        <w:tc>
          <w:tcPr>
            <w:tcW w:w="3616" w:type="dxa"/>
            <w:vMerge w:val="restart"/>
            <w:vAlign w:val="center"/>
          </w:tcPr>
          <w:p w14:paraId="6EAFCEC5">
            <w:pPr>
              <w:widowControl/>
              <w:spacing w:line="276" w:lineRule="auto"/>
              <w:jc w:val="left"/>
              <w:rPr>
                <w:rFonts w:hint="eastAsia" w:ascii="宋体" w:hAnsi="宋体"/>
                <w:szCs w:val="21"/>
              </w:rPr>
            </w:pPr>
            <w:r>
              <w:rPr>
                <w:rFonts w:hint="eastAsia" w:ascii="宋体" w:hAnsi="宋体"/>
                <w:szCs w:val="21"/>
              </w:rPr>
              <w:t>1.</w:t>
            </w:r>
            <w:r>
              <w:rPr>
                <w:rFonts w:ascii="宋体" w:hAnsi="宋体"/>
                <w:szCs w:val="21"/>
              </w:rPr>
              <w:t>提供发表论文</w:t>
            </w:r>
            <w:r>
              <w:rPr>
                <w:rFonts w:hint="eastAsia" w:ascii="宋体" w:hAnsi="宋体"/>
                <w:szCs w:val="21"/>
              </w:rPr>
              <w:t>或</w:t>
            </w:r>
            <w:r>
              <w:rPr>
                <w:rFonts w:ascii="宋体" w:hAnsi="宋体"/>
                <w:szCs w:val="21"/>
              </w:rPr>
              <w:t>作品原件及复印件</w:t>
            </w:r>
            <w:r>
              <w:rPr>
                <w:rFonts w:hint="eastAsia" w:ascii="宋体" w:hAnsi="宋体"/>
                <w:szCs w:val="21"/>
              </w:rPr>
              <w:t>，仅限第一作者或独著，论文第一署名必须为我校名称；</w:t>
            </w:r>
          </w:p>
          <w:p w14:paraId="699C5D44">
            <w:pPr>
              <w:widowControl/>
              <w:spacing w:line="276" w:lineRule="auto"/>
              <w:jc w:val="left"/>
              <w:rPr>
                <w:rFonts w:hint="eastAsia" w:ascii="宋体" w:hAnsi="宋体"/>
                <w:szCs w:val="21"/>
              </w:rPr>
            </w:pPr>
            <w:r>
              <w:rPr>
                <w:rFonts w:hint="eastAsia" w:ascii="宋体" w:hAnsi="宋体"/>
                <w:szCs w:val="21"/>
              </w:rPr>
              <w:t>2.在校刊上发表学术论文计1分；</w:t>
            </w:r>
          </w:p>
          <w:p w14:paraId="2EB2E3BA">
            <w:pPr>
              <w:widowControl/>
              <w:spacing w:line="276" w:lineRule="auto"/>
              <w:jc w:val="left"/>
              <w:rPr>
                <w:rFonts w:hint="eastAsia" w:ascii="宋体" w:hAnsi="宋体"/>
                <w:szCs w:val="21"/>
              </w:rPr>
            </w:pPr>
            <w:r>
              <w:rPr>
                <w:rFonts w:hint="eastAsia" w:ascii="宋体" w:hAnsi="宋体"/>
                <w:szCs w:val="21"/>
              </w:rPr>
              <w:t>3.在校报上发表文学艺术作品计0.5分（通讯稿不计学分）。</w:t>
            </w:r>
          </w:p>
        </w:tc>
      </w:tr>
      <w:tr w14:paraId="3B9D5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tblHeader/>
          <w:tblCellSpacing w:w="0" w:type="dxa"/>
          <w:jc w:val="center"/>
        </w:trPr>
        <w:tc>
          <w:tcPr>
            <w:tcW w:w="577" w:type="dxa"/>
            <w:vMerge w:val="continue"/>
            <w:vAlign w:val="center"/>
          </w:tcPr>
          <w:p w14:paraId="1D889C65">
            <w:pPr>
              <w:widowControl/>
              <w:jc w:val="center"/>
              <w:rPr>
                <w:rFonts w:hint="eastAsia" w:ascii="宋体" w:hAnsi="宋体"/>
                <w:szCs w:val="21"/>
              </w:rPr>
            </w:pPr>
          </w:p>
        </w:tc>
        <w:tc>
          <w:tcPr>
            <w:tcW w:w="1701" w:type="dxa"/>
            <w:vMerge w:val="continue"/>
            <w:vAlign w:val="center"/>
          </w:tcPr>
          <w:p w14:paraId="1CE4A11D">
            <w:pPr>
              <w:widowControl/>
              <w:jc w:val="center"/>
              <w:rPr>
                <w:rFonts w:hint="eastAsia" w:ascii="宋体" w:hAnsi="宋体"/>
                <w:szCs w:val="21"/>
              </w:rPr>
            </w:pPr>
          </w:p>
        </w:tc>
        <w:tc>
          <w:tcPr>
            <w:tcW w:w="2436" w:type="dxa"/>
            <w:vAlign w:val="center"/>
          </w:tcPr>
          <w:p w14:paraId="0A05A7E3">
            <w:pPr>
              <w:widowControl/>
              <w:wordWrap w:val="0"/>
              <w:jc w:val="left"/>
              <w:rPr>
                <w:rFonts w:hint="eastAsia" w:ascii="宋体" w:hAnsi="宋体"/>
                <w:szCs w:val="21"/>
              </w:rPr>
            </w:pPr>
            <w:r>
              <w:rPr>
                <w:rFonts w:ascii="宋体" w:hAnsi="宋体"/>
                <w:szCs w:val="21"/>
              </w:rPr>
              <w:t>国内</w:t>
            </w:r>
            <w:r>
              <w:rPr>
                <w:rFonts w:hint="eastAsia" w:ascii="宋体" w:hAnsi="宋体"/>
                <w:szCs w:val="21"/>
              </w:rPr>
              <w:t>中文</w:t>
            </w:r>
            <w:r>
              <w:rPr>
                <w:rFonts w:ascii="宋体" w:hAnsi="宋体"/>
                <w:szCs w:val="21"/>
              </w:rPr>
              <w:t>核心期刊发表或国际性学术会议收录</w:t>
            </w:r>
          </w:p>
        </w:tc>
        <w:tc>
          <w:tcPr>
            <w:tcW w:w="541" w:type="dxa"/>
            <w:vAlign w:val="center"/>
          </w:tcPr>
          <w:p w14:paraId="1606547B">
            <w:pPr>
              <w:widowControl/>
              <w:wordWrap w:val="0"/>
              <w:spacing w:line="336" w:lineRule="auto"/>
              <w:jc w:val="center"/>
              <w:rPr>
                <w:rFonts w:hint="eastAsia" w:ascii="宋体" w:hAnsi="宋体"/>
                <w:szCs w:val="21"/>
              </w:rPr>
            </w:pPr>
            <w:r>
              <w:rPr>
                <w:rFonts w:ascii="宋体" w:hAnsi="宋体"/>
                <w:szCs w:val="21"/>
              </w:rPr>
              <w:t>4</w:t>
            </w:r>
          </w:p>
        </w:tc>
        <w:tc>
          <w:tcPr>
            <w:tcW w:w="3616" w:type="dxa"/>
            <w:vMerge w:val="continue"/>
            <w:vAlign w:val="center"/>
          </w:tcPr>
          <w:p w14:paraId="0BE3C230">
            <w:pPr>
              <w:widowControl/>
              <w:jc w:val="left"/>
              <w:rPr>
                <w:rFonts w:hint="eastAsia" w:ascii="宋体" w:hAnsi="宋体"/>
                <w:szCs w:val="21"/>
              </w:rPr>
            </w:pPr>
          </w:p>
        </w:tc>
      </w:tr>
      <w:tr w14:paraId="624A1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tblHeader/>
          <w:tblCellSpacing w:w="0" w:type="dxa"/>
          <w:jc w:val="center"/>
        </w:trPr>
        <w:tc>
          <w:tcPr>
            <w:tcW w:w="577" w:type="dxa"/>
            <w:vMerge w:val="continue"/>
            <w:vAlign w:val="center"/>
          </w:tcPr>
          <w:p w14:paraId="1DB3FB2D">
            <w:pPr>
              <w:widowControl/>
              <w:jc w:val="center"/>
              <w:rPr>
                <w:rFonts w:hint="eastAsia" w:ascii="宋体" w:hAnsi="宋体"/>
                <w:szCs w:val="21"/>
              </w:rPr>
            </w:pPr>
          </w:p>
        </w:tc>
        <w:tc>
          <w:tcPr>
            <w:tcW w:w="1701" w:type="dxa"/>
            <w:vMerge w:val="continue"/>
            <w:vAlign w:val="center"/>
          </w:tcPr>
          <w:p w14:paraId="1CB7AE3D">
            <w:pPr>
              <w:widowControl/>
              <w:jc w:val="center"/>
              <w:rPr>
                <w:rFonts w:hint="eastAsia" w:ascii="宋体" w:hAnsi="宋体"/>
                <w:szCs w:val="21"/>
              </w:rPr>
            </w:pPr>
          </w:p>
        </w:tc>
        <w:tc>
          <w:tcPr>
            <w:tcW w:w="2436" w:type="dxa"/>
            <w:vAlign w:val="center"/>
          </w:tcPr>
          <w:p w14:paraId="4DA4192D">
            <w:pPr>
              <w:widowControl/>
              <w:wordWrap w:val="0"/>
              <w:jc w:val="left"/>
              <w:rPr>
                <w:rFonts w:hint="eastAsia" w:ascii="宋体" w:hAnsi="宋体"/>
                <w:szCs w:val="21"/>
              </w:rPr>
            </w:pPr>
            <w:r>
              <w:rPr>
                <w:rFonts w:hint="eastAsia" w:ascii="宋体" w:hAnsi="宋体"/>
                <w:szCs w:val="21"/>
              </w:rPr>
              <w:t>一</w:t>
            </w:r>
            <w:r>
              <w:rPr>
                <w:rFonts w:ascii="宋体" w:hAnsi="宋体"/>
                <w:szCs w:val="21"/>
              </w:rPr>
              <w:t>般</w:t>
            </w:r>
            <w:r>
              <w:rPr>
                <w:rFonts w:hint="eastAsia" w:ascii="宋体" w:hAnsi="宋体"/>
                <w:szCs w:val="21"/>
              </w:rPr>
              <w:t>刊物</w:t>
            </w:r>
            <w:r>
              <w:rPr>
                <w:rFonts w:ascii="宋体" w:hAnsi="宋体"/>
                <w:szCs w:val="21"/>
              </w:rPr>
              <w:t>（有</w:t>
            </w:r>
            <w:r>
              <w:rPr>
                <w:rFonts w:hint="eastAsia" w:ascii="宋体" w:hAnsi="宋体"/>
                <w:szCs w:val="21"/>
              </w:rPr>
              <w:t>ISSN、国内统一刊号）</w:t>
            </w:r>
            <w:r>
              <w:rPr>
                <w:rFonts w:ascii="宋体" w:hAnsi="宋体"/>
                <w:szCs w:val="21"/>
              </w:rPr>
              <w:t>发表或全国性学术会议收录</w:t>
            </w:r>
          </w:p>
        </w:tc>
        <w:tc>
          <w:tcPr>
            <w:tcW w:w="541" w:type="dxa"/>
            <w:vAlign w:val="center"/>
          </w:tcPr>
          <w:p w14:paraId="2B66A3F9">
            <w:pPr>
              <w:widowControl/>
              <w:wordWrap w:val="0"/>
              <w:spacing w:line="336" w:lineRule="auto"/>
              <w:jc w:val="center"/>
              <w:rPr>
                <w:rFonts w:hint="eastAsia" w:ascii="宋体" w:hAnsi="宋体"/>
                <w:szCs w:val="21"/>
              </w:rPr>
            </w:pPr>
            <w:r>
              <w:rPr>
                <w:rFonts w:hint="eastAsia" w:ascii="宋体" w:hAnsi="宋体"/>
                <w:szCs w:val="21"/>
              </w:rPr>
              <w:t>2</w:t>
            </w:r>
          </w:p>
        </w:tc>
        <w:tc>
          <w:tcPr>
            <w:tcW w:w="3616" w:type="dxa"/>
            <w:vMerge w:val="continue"/>
            <w:vAlign w:val="center"/>
          </w:tcPr>
          <w:p w14:paraId="1BAD4C05">
            <w:pPr>
              <w:widowControl/>
              <w:jc w:val="left"/>
              <w:rPr>
                <w:rFonts w:hint="eastAsia" w:ascii="宋体" w:hAnsi="宋体"/>
                <w:szCs w:val="21"/>
              </w:rPr>
            </w:pPr>
          </w:p>
        </w:tc>
      </w:tr>
      <w:tr w14:paraId="23DC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8" w:hRule="atLeast"/>
          <w:tblHeader/>
          <w:tblCellSpacing w:w="0" w:type="dxa"/>
          <w:jc w:val="center"/>
        </w:trPr>
        <w:tc>
          <w:tcPr>
            <w:tcW w:w="577" w:type="dxa"/>
            <w:vMerge w:val="restart"/>
            <w:vAlign w:val="center"/>
          </w:tcPr>
          <w:p w14:paraId="4F619499">
            <w:pPr>
              <w:widowControl/>
              <w:jc w:val="center"/>
              <w:rPr>
                <w:rFonts w:hint="eastAsia" w:ascii="宋体" w:hAnsi="宋体"/>
                <w:szCs w:val="21"/>
              </w:rPr>
            </w:pPr>
            <w:r>
              <w:rPr>
                <w:rFonts w:ascii="宋体" w:hAnsi="宋体"/>
                <w:szCs w:val="21"/>
              </w:rPr>
              <w:t>3</w:t>
            </w:r>
          </w:p>
        </w:tc>
        <w:tc>
          <w:tcPr>
            <w:tcW w:w="1701" w:type="dxa"/>
            <w:vMerge w:val="restart"/>
            <w:vAlign w:val="center"/>
          </w:tcPr>
          <w:p w14:paraId="6D8E887F">
            <w:pPr>
              <w:widowControl/>
              <w:jc w:val="center"/>
              <w:rPr>
                <w:rFonts w:hint="eastAsia" w:ascii="宋体" w:hAnsi="宋体"/>
                <w:szCs w:val="21"/>
              </w:rPr>
            </w:pPr>
            <w:r>
              <w:rPr>
                <w:rFonts w:hint="eastAsia" w:ascii="宋体" w:hAnsi="宋体"/>
                <w:szCs w:val="21"/>
              </w:rPr>
              <w:t>公开发表</w:t>
            </w:r>
          </w:p>
          <w:p w14:paraId="101764F4">
            <w:pPr>
              <w:widowControl/>
              <w:jc w:val="center"/>
              <w:rPr>
                <w:rFonts w:hint="eastAsia" w:ascii="宋体" w:hAnsi="宋体"/>
                <w:szCs w:val="21"/>
              </w:rPr>
            </w:pPr>
            <w:r>
              <w:rPr>
                <w:rFonts w:hint="eastAsia" w:ascii="宋体" w:hAnsi="宋体"/>
                <w:szCs w:val="21"/>
              </w:rPr>
              <w:t>文学艺术作品</w:t>
            </w:r>
          </w:p>
        </w:tc>
        <w:tc>
          <w:tcPr>
            <w:tcW w:w="2436" w:type="dxa"/>
            <w:vAlign w:val="center"/>
          </w:tcPr>
          <w:p w14:paraId="6C889F02">
            <w:pPr>
              <w:widowControl/>
              <w:spacing w:line="336" w:lineRule="auto"/>
              <w:jc w:val="center"/>
              <w:rPr>
                <w:rFonts w:hint="eastAsia" w:ascii="宋体" w:hAnsi="宋体"/>
                <w:szCs w:val="21"/>
              </w:rPr>
            </w:pPr>
            <w:r>
              <w:rPr>
                <w:rFonts w:ascii="宋体" w:hAnsi="宋体"/>
                <w:szCs w:val="21"/>
              </w:rPr>
              <w:t>全国性报刊报道</w:t>
            </w:r>
          </w:p>
        </w:tc>
        <w:tc>
          <w:tcPr>
            <w:tcW w:w="541" w:type="dxa"/>
            <w:vAlign w:val="center"/>
          </w:tcPr>
          <w:p w14:paraId="5048FCAC">
            <w:pPr>
              <w:widowControl/>
              <w:wordWrap w:val="0"/>
              <w:spacing w:line="336" w:lineRule="auto"/>
              <w:jc w:val="center"/>
              <w:rPr>
                <w:rFonts w:hint="eastAsia" w:ascii="宋体" w:hAnsi="宋体"/>
                <w:szCs w:val="21"/>
              </w:rPr>
            </w:pPr>
            <w:r>
              <w:rPr>
                <w:rFonts w:ascii="宋体" w:hAnsi="宋体"/>
                <w:szCs w:val="21"/>
              </w:rPr>
              <w:t>4</w:t>
            </w:r>
          </w:p>
        </w:tc>
        <w:tc>
          <w:tcPr>
            <w:tcW w:w="3616" w:type="dxa"/>
            <w:vMerge w:val="continue"/>
            <w:vAlign w:val="center"/>
          </w:tcPr>
          <w:p w14:paraId="1B123086">
            <w:pPr>
              <w:widowControl/>
              <w:jc w:val="left"/>
              <w:rPr>
                <w:rFonts w:hint="eastAsia" w:ascii="宋体" w:hAnsi="宋体"/>
                <w:szCs w:val="21"/>
              </w:rPr>
            </w:pPr>
          </w:p>
        </w:tc>
      </w:tr>
      <w:tr w14:paraId="0E0F0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tblHeader/>
          <w:tblCellSpacing w:w="0" w:type="dxa"/>
          <w:jc w:val="center"/>
        </w:trPr>
        <w:tc>
          <w:tcPr>
            <w:tcW w:w="577" w:type="dxa"/>
            <w:vMerge w:val="continue"/>
            <w:vAlign w:val="center"/>
          </w:tcPr>
          <w:p w14:paraId="5226CAEB">
            <w:pPr>
              <w:widowControl/>
              <w:jc w:val="center"/>
              <w:rPr>
                <w:rFonts w:hint="eastAsia" w:ascii="宋体" w:hAnsi="宋体"/>
                <w:szCs w:val="21"/>
              </w:rPr>
            </w:pPr>
          </w:p>
        </w:tc>
        <w:tc>
          <w:tcPr>
            <w:tcW w:w="1701" w:type="dxa"/>
            <w:vMerge w:val="continue"/>
            <w:vAlign w:val="center"/>
          </w:tcPr>
          <w:p w14:paraId="35437C94">
            <w:pPr>
              <w:widowControl/>
              <w:jc w:val="center"/>
              <w:rPr>
                <w:rFonts w:hint="eastAsia" w:ascii="宋体" w:hAnsi="宋体"/>
                <w:szCs w:val="21"/>
              </w:rPr>
            </w:pPr>
          </w:p>
        </w:tc>
        <w:tc>
          <w:tcPr>
            <w:tcW w:w="2436" w:type="dxa"/>
            <w:vAlign w:val="center"/>
          </w:tcPr>
          <w:p w14:paraId="790F001F">
            <w:pPr>
              <w:widowControl/>
              <w:wordWrap w:val="0"/>
              <w:spacing w:line="336" w:lineRule="auto"/>
              <w:jc w:val="center"/>
              <w:rPr>
                <w:rFonts w:hint="eastAsia" w:ascii="宋体" w:hAnsi="宋体"/>
                <w:szCs w:val="21"/>
              </w:rPr>
            </w:pPr>
            <w:r>
              <w:rPr>
                <w:rFonts w:ascii="宋体" w:hAnsi="宋体"/>
                <w:szCs w:val="21"/>
              </w:rPr>
              <w:t>省级报刊报道</w:t>
            </w:r>
          </w:p>
        </w:tc>
        <w:tc>
          <w:tcPr>
            <w:tcW w:w="541" w:type="dxa"/>
            <w:vAlign w:val="center"/>
          </w:tcPr>
          <w:p w14:paraId="4F84949B">
            <w:pPr>
              <w:widowControl/>
              <w:wordWrap w:val="0"/>
              <w:spacing w:line="336" w:lineRule="auto"/>
              <w:jc w:val="center"/>
              <w:rPr>
                <w:rFonts w:hint="eastAsia" w:ascii="宋体" w:hAnsi="宋体"/>
                <w:szCs w:val="21"/>
              </w:rPr>
            </w:pPr>
            <w:r>
              <w:rPr>
                <w:rFonts w:ascii="宋体" w:hAnsi="宋体"/>
                <w:szCs w:val="21"/>
              </w:rPr>
              <w:t>3</w:t>
            </w:r>
          </w:p>
        </w:tc>
        <w:tc>
          <w:tcPr>
            <w:tcW w:w="3616" w:type="dxa"/>
            <w:vMerge w:val="continue"/>
            <w:vAlign w:val="center"/>
          </w:tcPr>
          <w:p w14:paraId="2C45D527">
            <w:pPr>
              <w:widowControl/>
              <w:jc w:val="left"/>
              <w:rPr>
                <w:rFonts w:hint="eastAsia" w:ascii="宋体" w:hAnsi="宋体"/>
                <w:szCs w:val="21"/>
              </w:rPr>
            </w:pPr>
          </w:p>
        </w:tc>
      </w:tr>
      <w:tr w14:paraId="77F15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tblHeader/>
          <w:tblCellSpacing w:w="0" w:type="dxa"/>
          <w:jc w:val="center"/>
        </w:trPr>
        <w:tc>
          <w:tcPr>
            <w:tcW w:w="577" w:type="dxa"/>
            <w:vMerge w:val="continue"/>
            <w:vAlign w:val="center"/>
          </w:tcPr>
          <w:p w14:paraId="7098C515">
            <w:pPr>
              <w:widowControl/>
              <w:jc w:val="center"/>
              <w:rPr>
                <w:rFonts w:hint="eastAsia" w:ascii="宋体" w:hAnsi="宋体"/>
                <w:szCs w:val="21"/>
              </w:rPr>
            </w:pPr>
          </w:p>
        </w:tc>
        <w:tc>
          <w:tcPr>
            <w:tcW w:w="1701" w:type="dxa"/>
            <w:vMerge w:val="continue"/>
            <w:vAlign w:val="center"/>
          </w:tcPr>
          <w:p w14:paraId="2FCD9C3C">
            <w:pPr>
              <w:widowControl/>
              <w:jc w:val="center"/>
              <w:rPr>
                <w:rFonts w:hint="eastAsia" w:ascii="宋体" w:hAnsi="宋体"/>
                <w:szCs w:val="21"/>
              </w:rPr>
            </w:pPr>
          </w:p>
        </w:tc>
        <w:tc>
          <w:tcPr>
            <w:tcW w:w="2436" w:type="dxa"/>
            <w:vAlign w:val="center"/>
          </w:tcPr>
          <w:p w14:paraId="7DEF68F5">
            <w:pPr>
              <w:widowControl/>
              <w:wordWrap w:val="0"/>
              <w:spacing w:line="336" w:lineRule="auto"/>
              <w:jc w:val="center"/>
              <w:rPr>
                <w:rFonts w:hint="eastAsia" w:ascii="宋体" w:hAnsi="宋体"/>
                <w:szCs w:val="21"/>
              </w:rPr>
            </w:pPr>
            <w:r>
              <w:rPr>
                <w:rFonts w:ascii="宋体" w:hAnsi="宋体"/>
                <w:szCs w:val="21"/>
              </w:rPr>
              <w:t>地市级报刊报道</w:t>
            </w:r>
          </w:p>
        </w:tc>
        <w:tc>
          <w:tcPr>
            <w:tcW w:w="541" w:type="dxa"/>
            <w:vAlign w:val="center"/>
          </w:tcPr>
          <w:p w14:paraId="649A83ED">
            <w:pPr>
              <w:widowControl/>
              <w:wordWrap w:val="0"/>
              <w:spacing w:line="336" w:lineRule="auto"/>
              <w:jc w:val="center"/>
              <w:rPr>
                <w:rFonts w:hint="eastAsia" w:ascii="宋体" w:hAnsi="宋体"/>
                <w:szCs w:val="21"/>
              </w:rPr>
            </w:pPr>
            <w:r>
              <w:rPr>
                <w:rFonts w:hint="eastAsia" w:ascii="宋体" w:hAnsi="宋体"/>
                <w:szCs w:val="21"/>
              </w:rPr>
              <w:t>1</w:t>
            </w:r>
          </w:p>
        </w:tc>
        <w:tc>
          <w:tcPr>
            <w:tcW w:w="3616" w:type="dxa"/>
            <w:vMerge w:val="continue"/>
            <w:vAlign w:val="center"/>
          </w:tcPr>
          <w:p w14:paraId="16C3FDEE">
            <w:pPr>
              <w:widowControl/>
              <w:jc w:val="left"/>
              <w:rPr>
                <w:rFonts w:hint="eastAsia" w:ascii="宋体" w:hAnsi="宋体"/>
                <w:szCs w:val="21"/>
              </w:rPr>
            </w:pPr>
          </w:p>
        </w:tc>
      </w:tr>
    </w:tbl>
    <w:p w14:paraId="0196B032">
      <w:pPr>
        <w:widowControl/>
        <w:wordWrap w:val="0"/>
        <w:spacing w:line="360" w:lineRule="auto"/>
        <w:ind w:firstLine="420" w:firstLineChars="200"/>
        <w:jc w:val="left"/>
        <w:rPr>
          <w:rFonts w:hint="eastAsia" w:ascii="宋体" w:hAnsi="宋体"/>
          <w:szCs w:val="21"/>
        </w:rPr>
      </w:pPr>
      <w:bookmarkStart w:id="7" w:name="_Hlk146667668"/>
      <w:r>
        <w:rPr>
          <w:rFonts w:hint="eastAsia" w:ascii="宋体" w:hAnsi="宋体"/>
          <w:szCs w:val="21"/>
        </w:rPr>
        <w:t> 可以认定课程与旅游管理及导游专业同等及以上学历学习课程和高等教育自学考试课程相同</w:t>
      </w:r>
    </w:p>
    <w:bookmarkEnd w:id="7"/>
    <w:p w14:paraId="0CF21CB3">
      <w:pPr>
        <w:widowControl/>
        <w:spacing w:line="560" w:lineRule="exact"/>
        <w:jc w:val="center"/>
        <w:rPr>
          <w:rFonts w:hint="eastAsia" w:ascii="宋体" w:hAnsi="宋体"/>
          <w:szCs w:val="21"/>
        </w:rPr>
      </w:pPr>
      <w:r>
        <w:rPr>
          <w:rFonts w:hint="eastAsia" w:ascii="宋体" w:hAnsi="宋体"/>
          <w:szCs w:val="21"/>
        </w:rPr>
        <w:t>发明创造学分认定类型及标准</w:t>
      </w:r>
    </w:p>
    <w:tbl>
      <w:tblPr>
        <w:tblStyle w:val="5"/>
        <w:tblW w:w="8402"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8"/>
        <w:gridCol w:w="3829"/>
        <w:gridCol w:w="605"/>
        <w:gridCol w:w="3250"/>
      </w:tblGrid>
      <w:tr w14:paraId="72B99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jc w:val="center"/>
        </w:trPr>
        <w:tc>
          <w:tcPr>
            <w:tcW w:w="718" w:type="dxa"/>
            <w:vAlign w:val="center"/>
          </w:tcPr>
          <w:p w14:paraId="3F43AAC9">
            <w:pPr>
              <w:widowControl/>
              <w:wordWrap w:val="0"/>
              <w:spacing w:line="336" w:lineRule="auto"/>
              <w:jc w:val="center"/>
              <w:rPr>
                <w:rFonts w:hint="eastAsia" w:ascii="宋体" w:hAnsi="宋体"/>
                <w:szCs w:val="21"/>
              </w:rPr>
            </w:pPr>
            <w:r>
              <w:rPr>
                <w:rFonts w:ascii="宋体" w:hAnsi="宋体"/>
                <w:szCs w:val="21"/>
              </w:rPr>
              <w:t>序号</w:t>
            </w:r>
          </w:p>
        </w:tc>
        <w:tc>
          <w:tcPr>
            <w:tcW w:w="3829" w:type="dxa"/>
            <w:vAlign w:val="center"/>
          </w:tcPr>
          <w:p w14:paraId="21FBC95C">
            <w:pPr>
              <w:widowControl/>
              <w:wordWrap w:val="0"/>
              <w:spacing w:line="336" w:lineRule="auto"/>
              <w:jc w:val="center"/>
              <w:rPr>
                <w:rFonts w:hint="eastAsia" w:ascii="宋体" w:hAnsi="宋体"/>
                <w:szCs w:val="21"/>
              </w:rPr>
            </w:pPr>
            <w:r>
              <w:rPr>
                <w:rFonts w:ascii="宋体" w:hAnsi="宋体"/>
                <w:szCs w:val="21"/>
              </w:rPr>
              <w:t>项</w:t>
            </w:r>
            <w:r>
              <w:rPr>
                <w:rFonts w:hint="eastAsia" w:ascii="宋体" w:hAnsi="宋体"/>
                <w:szCs w:val="21"/>
              </w:rPr>
              <w:t xml:space="preserve">  </w:t>
            </w:r>
            <w:r>
              <w:rPr>
                <w:rFonts w:ascii="宋体" w:hAnsi="宋体"/>
                <w:szCs w:val="21"/>
              </w:rPr>
              <w:t>目</w:t>
            </w:r>
          </w:p>
        </w:tc>
        <w:tc>
          <w:tcPr>
            <w:tcW w:w="605" w:type="dxa"/>
            <w:vAlign w:val="center"/>
          </w:tcPr>
          <w:p w14:paraId="5368929B">
            <w:pPr>
              <w:widowControl/>
              <w:wordWrap w:val="0"/>
              <w:spacing w:line="336" w:lineRule="auto"/>
              <w:jc w:val="center"/>
              <w:rPr>
                <w:rFonts w:hint="eastAsia" w:ascii="宋体" w:hAnsi="宋体"/>
                <w:szCs w:val="21"/>
              </w:rPr>
            </w:pPr>
            <w:r>
              <w:rPr>
                <w:rFonts w:ascii="宋体" w:hAnsi="宋体"/>
                <w:szCs w:val="21"/>
              </w:rPr>
              <w:t>学分</w:t>
            </w:r>
          </w:p>
        </w:tc>
        <w:tc>
          <w:tcPr>
            <w:tcW w:w="3250" w:type="dxa"/>
            <w:vAlign w:val="center"/>
          </w:tcPr>
          <w:p w14:paraId="6DCD2962">
            <w:pPr>
              <w:widowControl/>
              <w:wordWrap w:val="0"/>
              <w:spacing w:line="336" w:lineRule="auto"/>
              <w:jc w:val="center"/>
              <w:rPr>
                <w:rFonts w:hint="eastAsia" w:ascii="宋体" w:hAnsi="宋体"/>
                <w:szCs w:val="21"/>
              </w:rPr>
            </w:pPr>
            <w:r>
              <w:rPr>
                <w:rFonts w:hint="eastAsia" w:ascii="宋体" w:hAnsi="宋体"/>
                <w:szCs w:val="21"/>
              </w:rPr>
              <w:t>备</w:t>
            </w:r>
            <w:r>
              <w:rPr>
                <w:rFonts w:ascii="宋体" w:hAnsi="宋体"/>
                <w:szCs w:val="21"/>
              </w:rPr>
              <w:t>注</w:t>
            </w:r>
          </w:p>
        </w:tc>
      </w:tr>
      <w:tr w14:paraId="208CC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jc w:val="center"/>
        </w:trPr>
        <w:tc>
          <w:tcPr>
            <w:tcW w:w="718" w:type="dxa"/>
            <w:vAlign w:val="center"/>
          </w:tcPr>
          <w:p w14:paraId="54BF524F">
            <w:pPr>
              <w:widowControl/>
              <w:wordWrap w:val="0"/>
              <w:spacing w:line="336" w:lineRule="auto"/>
              <w:jc w:val="center"/>
              <w:rPr>
                <w:rFonts w:hint="eastAsia" w:ascii="宋体" w:hAnsi="宋体"/>
                <w:szCs w:val="21"/>
              </w:rPr>
            </w:pPr>
            <w:r>
              <w:rPr>
                <w:rFonts w:ascii="宋体" w:hAnsi="宋体"/>
                <w:szCs w:val="21"/>
              </w:rPr>
              <w:t>1</w:t>
            </w:r>
          </w:p>
        </w:tc>
        <w:tc>
          <w:tcPr>
            <w:tcW w:w="3829" w:type="dxa"/>
            <w:vAlign w:val="center"/>
          </w:tcPr>
          <w:p w14:paraId="4AC580D5">
            <w:pPr>
              <w:widowControl/>
              <w:wordWrap w:val="0"/>
              <w:spacing w:line="336" w:lineRule="auto"/>
              <w:jc w:val="left"/>
              <w:rPr>
                <w:rFonts w:hint="eastAsia" w:ascii="宋体" w:hAnsi="宋体"/>
                <w:szCs w:val="21"/>
              </w:rPr>
            </w:pPr>
            <w:r>
              <w:rPr>
                <w:rFonts w:ascii="宋体" w:hAnsi="宋体"/>
                <w:szCs w:val="21"/>
              </w:rPr>
              <w:t>发明专利 </w:t>
            </w:r>
          </w:p>
        </w:tc>
        <w:tc>
          <w:tcPr>
            <w:tcW w:w="605" w:type="dxa"/>
            <w:vAlign w:val="center"/>
          </w:tcPr>
          <w:p w14:paraId="15EC46F2">
            <w:pPr>
              <w:widowControl/>
              <w:wordWrap w:val="0"/>
              <w:spacing w:line="336" w:lineRule="auto"/>
              <w:jc w:val="center"/>
              <w:rPr>
                <w:rFonts w:hint="eastAsia" w:ascii="宋体" w:hAnsi="宋体"/>
                <w:szCs w:val="21"/>
              </w:rPr>
            </w:pPr>
            <w:r>
              <w:rPr>
                <w:rFonts w:ascii="宋体" w:hAnsi="宋体"/>
                <w:szCs w:val="21"/>
              </w:rPr>
              <w:t>4</w:t>
            </w:r>
          </w:p>
        </w:tc>
        <w:tc>
          <w:tcPr>
            <w:tcW w:w="3250" w:type="dxa"/>
            <w:vMerge w:val="restart"/>
            <w:vAlign w:val="center"/>
          </w:tcPr>
          <w:p w14:paraId="246A640B">
            <w:pPr>
              <w:widowControl/>
              <w:jc w:val="left"/>
              <w:rPr>
                <w:rFonts w:hint="eastAsia" w:ascii="宋体" w:hAnsi="宋体"/>
                <w:szCs w:val="21"/>
              </w:rPr>
            </w:pPr>
            <w:r>
              <w:rPr>
                <w:rFonts w:ascii="宋体" w:hAnsi="宋体"/>
                <w:szCs w:val="21"/>
              </w:rPr>
              <w:t>提交专利授权证书</w:t>
            </w:r>
          </w:p>
        </w:tc>
      </w:tr>
      <w:tr w14:paraId="6216A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6" w:hRule="atLeast"/>
          <w:tblHeader/>
          <w:tblCellSpacing w:w="0" w:type="dxa"/>
          <w:jc w:val="center"/>
        </w:trPr>
        <w:tc>
          <w:tcPr>
            <w:tcW w:w="718" w:type="dxa"/>
            <w:vAlign w:val="center"/>
          </w:tcPr>
          <w:p w14:paraId="52E18A5B">
            <w:pPr>
              <w:widowControl/>
              <w:wordWrap w:val="0"/>
              <w:spacing w:line="336" w:lineRule="auto"/>
              <w:jc w:val="center"/>
              <w:rPr>
                <w:rFonts w:hint="eastAsia" w:ascii="宋体" w:hAnsi="宋体"/>
                <w:szCs w:val="21"/>
              </w:rPr>
            </w:pPr>
            <w:r>
              <w:rPr>
                <w:rFonts w:ascii="宋体" w:hAnsi="宋体"/>
                <w:szCs w:val="21"/>
              </w:rPr>
              <w:t>2</w:t>
            </w:r>
          </w:p>
        </w:tc>
        <w:tc>
          <w:tcPr>
            <w:tcW w:w="3829" w:type="dxa"/>
            <w:vAlign w:val="center"/>
          </w:tcPr>
          <w:p w14:paraId="3185B2E8">
            <w:pPr>
              <w:widowControl/>
              <w:wordWrap w:val="0"/>
              <w:spacing w:line="336" w:lineRule="auto"/>
              <w:jc w:val="left"/>
              <w:rPr>
                <w:rFonts w:hint="eastAsia" w:ascii="宋体" w:hAnsi="宋体"/>
                <w:szCs w:val="21"/>
              </w:rPr>
            </w:pPr>
            <w:r>
              <w:rPr>
                <w:rFonts w:ascii="宋体" w:hAnsi="宋体"/>
                <w:szCs w:val="21"/>
              </w:rPr>
              <w:t>实用新型专利 </w:t>
            </w:r>
          </w:p>
        </w:tc>
        <w:tc>
          <w:tcPr>
            <w:tcW w:w="605" w:type="dxa"/>
            <w:vAlign w:val="center"/>
          </w:tcPr>
          <w:p w14:paraId="712D2CB2">
            <w:pPr>
              <w:widowControl/>
              <w:wordWrap w:val="0"/>
              <w:spacing w:line="336" w:lineRule="auto"/>
              <w:jc w:val="center"/>
              <w:rPr>
                <w:rFonts w:hint="eastAsia" w:ascii="宋体" w:hAnsi="宋体"/>
                <w:szCs w:val="21"/>
              </w:rPr>
            </w:pPr>
            <w:r>
              <w:rPr>
                <w:rFonts w:ascii="宋体" w:hAnsi="宋体"/>
                <w:szCs w:val="21"/>
              </w:rPr>
              <w:t>2</w:t>
            </w:r>
          </w:p>
        </w:tc>
        <w:tc>
          <w:tcPr>
            <w:tcW w:w="3250" w:type="dxa"/>
            <w:vMerge w:val="continue"/>
            <w:vAlign w:val="center"/>
          </w:tcPr>
          <w:p w14:paraId="6D188E44">
            <w:pPr>
              <w:widowControl/>
              <w:wordWrap w:val="0"/>
              <w:spacing w:line="336" w:lineRule="auto"/>
              <w:jc w:val="left"/>
              <w:rPr>
                <w:rFonts w:hint="eastAsia" w:ascii="宋体" w:hAnsi="宋体"/>
                <w:szCs w:val="21"/>
              </w:rPr>
            </w:pPr>
          </w:p>
        </w:tc>
      </w:tr>
      <w:tr w14:paraId="58A04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jc w:val="center"/>
        </w:trPr>
        <w:tc>
          <w:tcPr>
            <w:tcW w:w="718" w:type="dxa"/>
            <w:vAlign w:val="center"/>
          </w:tcPr>
          <w:p w14:paraId="1ADA3212">
            <w:pPr>
              <w:widowControl/>
              <w:wordWrap w:val="0"/>
              <w:spacing w:line="336" w:lineRule="auto"/>
              <w:jc w:val="center"/>
              <w:rPr>
                <w:rFonts w:hint="eastAsia" w:ascii="宋体" w:hAnsi="宋体"/>
                <w:szCs w:val="21"/>
              </w:rPr>
            </w:pPr>
            <w:r>
              <w:rPr>
                <w:rFonts w:ascii="宋体" w:hAnsi="宋体"/>
                <w:szCs w:val="21"/>
              </w:rPr>
              <w:t>3</w:t>
            </w:r>
          </w:p>
        </w:tc>
        <w:tc>
          <w:tcPr>
            <w:tcW w:w="3829" w:type="dxa"/>
            <w:vAlign w:val="center"/>
          </w:tcPr>
          <w:p w14:paraId="3FBF9FD3">
            <w:pPr>
              <w:widowControl/>
              <w:wordWrap w:val="0"/>
              <w:spacing w:line="336" w:lineRule="auto"/>
              <w:jc w:val="left"/>
              <w:rPr>
                <w:rFonts w:hint="eastAsia" w:ascii="宋体" w:hAnsi="宋体"/>
                <w:szCs w:val="21"/>
              </w:rPr>
            </w:pPr>
            <w:r>
              <w:rPr>
                <w:rFonts w:ascii="宋体" w:hAnsi="宋体"/>
                <w:szCs w:val="21"/>
              </w:rPr>
              <w:t>外观设计专利 </w:t>
            </w:r>
          </w:p>
        </w:tc>
        <w:tc>
          <w:tcPr>
            <w:tcW w:w="605" w:type="dxa"/>
            <w:vAlign w:val="center"/>
          </w:tcPr>
          <w:p w14:paraId="35633FD7">
            <w:pPr>
              <w:widowControl/>
              <w:wordWrap w:val="0"/>
              <w:spacing w:line="336" w:lineRule="auto"/>
              <w:jc w:val="center"/>
              <w:rPr>
                <w:rFonts w:hint="eastAsia" w:ascii="宋体" w:hAnsi="宋体"/>
                <w:szCs w:val="21"/>
              </w:rPr>
            </w:pPr>
            <w:r>
              <w:rPr>
                <w:rFonts w:ascii="宋体" w:hAnsi="宋体"/>
                <w:szCs w:val="21"/>
              </w:rPr>
              <w:t>1</w:t>
            </w:r>
          </w:p>
        </w:tc>
        <w:tc>
          <w:tcPr>
            <w:tcW w:w="3250" w:type="dxa"/>
            <w:vMerge w:val="continue"/>
            <w:vAlign w:val="center"/>
          </w:tcPr>
          <w:p w14:paraId="3B94DAF2">
            <w:pPr>
              <w:widowControl/>
              <w:wordWrap w:val="0"/>
              <w:spacing w:line="336" w:lineRule="auto"/>
              <w:jc w:val="left"/>
              <w:rPr>
                <w:rFonts w:hint="eastAsia" w:ascii="宋体" w:hAnsi="宋体"/>
                <w:szCs w:val="21"/>
              </w:rPr>
            </w:pPr>
          </w:p>
        </w:tc>
      </w:tr>
      <w:tr w14:paraId="48FD1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0" w:type="dxa"/>
          <w:jc w:val="center"/>
        </w:trPr>
        <w:tc>
          <w:tcPr>
            <w:tcW w:w="718" w:type="dxa"/>
            <w:vAlign w:val="center"/>
          </w:tcPr>
          <w:p w14:paraId="17BC00D3">
            <w:pPr>
              <w:widowControl/>
              <w:wordWrap w:val="0"/>
              <w:spacing w:line="336" w:lineRule="auto"/>
              <w:jc w:val="center"/>
              <w:rPr>
                <w:rFonts w:hint="eastAsia" w:ascii="宋体" w:hAnsi="宋体"/>
                <w:szCs w:val="21"/>
              </w:rPr>
            </w:pPr>
            <w:r>
              <w:rPr>
                <w:rFonts w:ascii="宋体" w:hAnsi="宋体"/>
                <w:szCs w:val="21"/>
              </w:rPr>
              <w:t>4</w:t>
            </w:r>
          </w:p>
        </w:tc>
        <w:tc>
          <w:tcPr>
            <w:tcW w:w="3829" w:type="dxa"/>
            <w:vAlign w:val="center"/>
          </w:tcPr>
          <w:p w14:paraId="22785DF8">
            <w:pPr>
              <w:widowControl/>
              <w:wordWrap w:val="0"/>
              <w:spacing w:line="336" w:lineRule="auto"/>
              <w:jc w:val="left"/>
              <w:rPr>
                <w:rFonts w:hint="eastAsia" w:ascii="宋体" w:hAnsi="宋体"/>
                <w:szCs w:val="21"/>
              </w:rPr>
            </w:pPr>
            <w:r>
              <w:rPr>
                <w:rFonts w:hint="eastAsia" w:ascii="宋体" w:hAnsi="宋体"/>
                <w:szCs w:val="21"/>
              </w:rPr>
              <w:t>市级及以上</w:t>
            </w:r>
            <w:r>
              <w:rPr>
                <w:rFonts w:ascii="宋体" w:hAnsi="宋体"/>
                <w:szCs w:val="21"/>
              </w:rPr>
              <w:t>成果推广应用</w:t>
            </w:r>
          </w:p>
        </w:tc>
        <w:tc>
          <w:tcPr>
            <w:tcW w:w="605" w:type="dxa"/>
            <w:vAlign w:val="center"/>
          </w:tcPr>
          <w:p w14:paraId="7EB9B939">
            <w:pPr>
              <w:widowControl/>
              <w:wordWrap w:val="0"/>
              <w:spacing w:line="336" w:lineRule="auto"/>
              <w:jc w:val="center"/>
              <w:rPr>
                <w:rFonts w:hint="eastAsia" w:ascii="宋体" w:hAnsi="宋体"/>
                <w:szCs w:val="21"/>
              </w:rPr>
            </w:pPr>
            <w:r>
              <w:rPr>
                <w:rFonts w:ascii="宋体" w:hAnsi="宋体"/>
                <w:szCs w:val="21"/>
              </w:rPr>
              <w:t>3</w:t>
            </w:r>
          </w:p>
        </w:tc>
        <w:tc>
          <w:tcPr>
            <w:tcW w:w="3250" w:type="dxa"/>
            <w:vAlign w:val="center"/>
          </w:tcPr>
          <w:p w14:paraId="3603C082">
            <w:pPr>
              <w:widowControl/>
              <w:wordWrap w:val="0"/>
              <w:spacing w:line="336" w:lineRule="auto"/>
              <w:jc w:val="left"/>
              <w:rPr>
                <w:rFonts w:hint="eastAsia" w:ascii="宋体" w:hAnsi="宋体"/>
                <w:szCs w:val="21"/>
              </w:rPr>
            </w:pPr>
            <w:r>
              <w:rPr>
                <w:rFonts w:ascii="宋体" w:hAnsi="宋体"/>
                <w:szCs w:val="21"/>
              </w:rPr>
              <w:t>提交</w:t>
            </w:r>
            <w:r>
              <w:rPr>
                <w:rFonts w:hint="eastAsia" w:ascii="宋体" w:hAnsi="宋体"/>
                <w:szCs w:val="21"/>
              </w:rPr>
              <w:t>政府部门推广应用的佐证材料</w:t>
            </w:r>
          </w:p>
        </w:tc>
      </w:tr>
    </w:tbl>
    <w:p w14:paraId="31826ED0">
      <w:pPr>
        <w:widowControl/>
        <w:wordWrap w:val="0"/>
        <w:spacing w:line="360" w:lineRule="auto"/>
        <w:jc w:val="left"/>
        <w:rPr>
          <w:rFonts w:hint="eastAsia" w:ascii="宋体" w:hAnsi="宋体"/>
          <w:szCs w:val="21"/>
        </w:rPr>
      </w:pPr>
      <w:r>
        <w:rPr>
          <w:rFonts w:hint="eastAsia" w:ascii="宋体" w:hAnsi="宋体"/>
          <w:szCs w:val="21"/>
        </w:rPr>
        <w:t> 备注：可以认定课程与同等及以上学历学习课程和高等教育自学考试课程相同</w:t>
      </w:r>
    </w:p>
    <w:p w14:paraId="73E1EEA9">
      <w:pPr>
        <w:widowControl/>
        <w:spacing w:line="560" w:lineRule="exact"/>
        <w:jc w:val="center"/>
        <w:rPr>
          <w:rFonts w:hint="eastAsia" w:ascii="宋体" w:hAnsi="宋体"/>
          <w:szCs w:val="21"/>
        </w:rPr>
      </w:pPr>
      <w:r>
        <w:rPr>
          <w:rFonts w:hint="eastAsia" w:ascii="宋体" w:hAnsi="宋体"/>
          <w:szCs w:val="21"/>
        </w:rPr>
        <w:t>创新创业活动学分认定类型及标准</w:t>
      </w:r>
    </w:p>
    <w:tbl>
      <w:tblPr>
        <w:tblStyle w:val="5"/>
        <w:tblW w:w="8845"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7"/>
        <w:gridCol w:w="1701"/>
        <w:gridCol w:w="2379"/>
        <w:gridCol w:w="650"/>
        <w:gridCol w:w="3548"/>
      </w:tblGrid>
      <w:tr w14:paraId="11562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Align w:val="center"/>
          </w:tcPr>
          <w:p w14:paraId="3D8DC613">
            <w:pPr>
              <w:widowControl/>
              <w:spacing w:line="336" w:lineRule="auto"/>
              <w:jc w:val="center"/>
              <w:rPr>
                <w:rFonts w:hint="eastAsia" w:ascii="宋体" w:hAnsi="宋体"/>
                <w:szCs w:val="21"/>
              </w:rPr>
            </w:pPr>
            <w:r>
              <w:rPr>
                <w:rFonts w:ascii="宋体" w:hAnsi="宋体"/>
                <w:szCs w:val="21"/>
              </w:rPr>
              <w:t>序号</w:t>
            </w:r>
          </w:p>
        </w:tc>
        <w:tc>
          <w:tcPr>
            <w:tcW w:w="1701" w:type="dxa"/>
            <w:vAlign w:val="center"/>
          </w:tcPr>
          <w:p w14:paraId="02F4AA56">
            <w:pPr>
              <w:widowControl/>
              <w:spacing w:line="336" w:lineRule="auto"/>
              <w:jc w:val="center"/>
              <w:rPr>
                <w:rFonts w:hint="eastAsia" w:ascii="宋体" w:hAnsi="宋体"/>
                <w:szCs w:val="21"/>
              </w:rPr>
            </w:pPr>
            <w:r>
              <w:rPr>
                <w:rFonts w:ascii="宋体" w:hAnsi="宋体"/>
                <w:szCs w:val="21"/>
              </w:rPr>
              <w:t>项</w:t>
            </w:r>
            <w:r>
              <w:rPr>
                <w:rFonts w:hint="eastAsia" w:ascii="宋体" w:hAnsi="宋体"/>
                <w:szCs w:val="21"/>
              </w:rPr>
              <w:t xml:space="preserve">  </w:t>
            </w:r>
            <w:r>
              <w:rPr>
                <w:rFonts w:ascii="宋体" w:hAnsi="宋体"/>
                <w:szCs w:val="21"/>
              </w:rPr>
              <w:t>目</w:t>
            </w:r>
          </w:p>
        </w:tc>
        <w:tc>
          <w:tcPr>
            <w:tcW w:w="2379" w:type="dxa"/>
            <w:vAlign w:val="center"/>
          </w:tcPr>
          <w:p w14:paraId="7F375A23">
            <w:pPr>
              <w:widowControl/>
              <w:spacing w:line="336" w:lineRule="auto"/>
              <w:jc w:val="center"/>
              <w:rPr>
                <w:rFonts w:hint="eastAsia" w:ascii="宋体" w:hAnsi="宋体"/>
                <w:szCs w:val="21"/>
              </w:rPr>
            </w:pPr>
            <w:r>
              <w:rPr>
                <w:rFonts w:ascii="宋体" w:hAnsi="宋体"/>
                <w:szCs w:val="21"/>
              </w:rPr>
              <w:t>标</w:t>
            </w:r>
            <w:r>
              <w:rPr>
                <w:rFonts w:hint="eastAsia" w:ascii="宋体" w:hAnsi="宋体"/>
                <w:szCs w:val="21"/>
              </w:rPr>
              <w:t xml:space="preserve">  </w:t>
            </w:r>
            <w:r>
              <w:rPr>
                <w:rFonts w:ascii="宋体" w:hAnsi="宋体"/>
                <w:szCs w:val="21"/>
              </w:rPr>
              <w:t>准</w:t>
            </w:r>
          </w:p>
        </w:tc>
        <w:tc>
          <w:tcPr>
            <w:tcW w:w="650" w:type="dxa"/>
            <w:vAlign w:val="center"/>
          </w:tcPr>
          <w:p w14:paraId="0989FA10">
            <w:pPr>
              <w:widowControl/>
              <w:spacing w:line="336" w:lineRule="auto"/>
              <w:jc w:val="center"/>
              <w:rPr>
                <w:rFonts w:hint="eastAsia" w:ascii="宋体" w:hAnsi="宋体"/>
                <w:szCs w:val="21"/>
              </w:rPr>
            </w:pPr>
            <w:r>
              <w:rPr>
                <w:rFonts w:ascii="宋体" w:hAnsi="宋体"/>
                <w:szCs w:val="21"/>
              </w:rPr>
              <w:t>学分</w:t>
            </w:r>
          </w:p>
        </w:tc>
        <w:tc>
          <w:tcPr>
            <w:tcW w:w="3548" w:type="dxa"/>
            <w:vAlign w:val="center"/>
          </w:tcPr>
          <w:p w14:paraId="0D4B0046">
            <w:pPr>
              <w:widowControl/>
              <w:spacing w:line="336" w:lineRule="auto"/>
              <w:jc w:val="center"/>
              <w:rPr>
                <w:rFonts w:hint="eastAsia" w:ascii="宋体" w:hAnsi="宋体"/>
                <w:szCs w:val="21"/>
              </w:rPr>
            </w:pPr>
            <w:r>
              <w:rPr>
                <w:rFonts w:ascii="宋体" w:hAnsi="宋体"/>
                <w:szCs w:val="21"/>
              </w:rPr>
              <w:t>备注</w:t>
            </w:r>
          </w:p>
        </w:tc>
      </w:tr>
      <w:tr w14:paraId="69048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restart"/>
            <w:vAlign w:val="center"/>
          </w:tcPr>
          <w:p w14:paraId="3096BD5D">
            <w:pPr>
              <w:widowControl/>
              <w:spacing w:line="336" w:lineRule="auto"/>
              <w:jc w:val="center"/>
              <w:rPr>
                <w:rFonts w:hint="eastAsia" w:ascii="宋体" w:hAnsi="宋体"/>
                <w:szCs w:val="21"/>
              </w:rPr>
            </w:pPr>
            <w:r>
              <w:rPr>
                <w:rFonts w:ascii="宋体" w:hAnsi="宋体"/>
                <w:szCs w:val="21"/>
              </w:rPr>
              <w:t>1</w:t>
            </w:r>
          </w:p>
        </w:tc>
        <w:tc>
          <w:tcPr>
            <w:tcW w:w="1701" w:type="dxa"/>
            <w:vMerge w:val="restart"/>
            <w:vAlign w:val="center"/>
          </w:tcPr>
          <w:p w14:paraId="21EB5CD2">
            <w:pPr>
              <w:widowControl/>
              <w:spacing w:line="336" w:lineRule="auto"/>
              <w:jc w:val="left"/>
              <w:rPr>
                <w:rFonts w:hint="eastAsia" w:ascii="宋体" w:hAnsi="宋体"/>
                <w:szCs w:val="21"/>
              </w:rPr>
            </w:pPr>
            <w:r>
              <w:rPr>
                <w:rFonts w:ascii="宋体" w:hAnsi="宋体"/>
                <w:szCs w:val="21"/>
              </w:rPr>
              <w:t>大学生创业训练、创业实践项目</w:t>
            </w:r>
          </w:p>
        </w:tc>
        <w:tc>
          <w:tcPr>
            <w:tcW w:w="2379" w:type="dxa"/>
            <w:vAlign w:val="center"/>
          </w:tcPr>
          <w:p w14:paraId="5D54BB6E">
            <w:pPr>
              <w:widowControl/>
              <w:spacing w:line="336" w:lineRule="auto"/>
              <w:jc w:val="left"/>
              <w:rPr>
                <w:rFonts w:hint="eastAsia" w:ascii="宋体" w:hAnsi="宋体"/>
                <w:szCs w:val="21"/>
              </w:rPr>
            </w:pPr>
            <w:r>
              <w:rPr>
                <w:rFonts w:ascii="宋体" w:hAnsi="宋体"/>
                <w:szCs w:val="21"/>
              </w:rPr>
              <w:t>国家级</w:t>
            </w:r>
          </w:p>
        </w:tc>
        <w:tc>
          <w:tcPr>
            <w:tcW w:w="650" w:type="dxa"/>
            <w:vAlign w:val="center"/>
          </w:tcPr>
          <w:p w14:paraId="16A74E52">
            <w:pPr>
              <w:widowControl/>
              <w:spacing w:line="336" w:lineRule="auto"/>
              <w:jc w:val="center"/>
              <w:rPr>
                <w:rFonts w:hint="eastAsia" w:ascii="宋体" w:hAnsi="宋体"/>
                <w:szCs w:val="21"/>
              </w:rPr>
            </w:pPr>
            <w:r>
              <w:rPr>
                <w:rFonts w:hint="eastAsia" w:ascii="宋体" w:hAnsi="宋体"/>
                <w:szCs w:val="21"/>
              </w:rPr>
              <w:t>5</w:t>
            </w:r>
          </w:p>
        </w:tc>
        <w:tc>
          <w:tcPr>
            <w:tcW w:w="3548" w:type="dxa"/>
            <w:vMerge w:val="restart"/>
            <w:vAlign w:val="center"/>
          </w:tcPr>
          <w:p w14:paraId="2B744DB9">
            <w:pPr>
              <w:widowControl/>
              <w:spacing w:line="276" w:lineRule="auto"/>
              <w:jc w:val="left"/>
              <w:rPr>
                <w:rFonts w:hint="eastAsia" w:ascii="宋体" w:hAnsi="宋体"/>
                <w:szCs w:val="21"/>
              </w:rPr>
            </w:pPr>
            <w:r>
              <w:rPr>
                <w:rFonts w:hint="eastAsia" w:ascii="宋体" w:hAnsi="宋体"/>
                <w:szCs w:val="21"/>
              </w:rPr>
              <w:t>1.</w:t>
            </w:r>
            <w:r>
              <w:rPr>
                <w:rFonts w:ascii="宋体" w:hAnsi="宋体"/>
                <w:szCs w:val="21"/>
              </w:rPr>
              <w:t>学校或主管教学部门批准的创业训练、创业实践项目；</w:t>
            </w:r>
          </w:p>
          <w:p w14:paraId="27D672F2">
            <w:pPr>
              <w:widowControl/>
              <w:spacing w:line="276" w:lineRule="auto"/>
              <w:jc w:val="left"/>
              <w:rPr>
                <w:rFonts w:hint="eastAsia" w:ascii="宋体" w:hAnsi="宋体"/>
                <w:szCs w:val="21"/>
              </w:rPr>
            </w:pPr>
            <w:r>
              <w:rPr>
                <w:rFonts w:hint="eastAsia" w:ascii="宋体" w:hAnsi="宋体"/>
                <w:szCs w:val="21"/>
              </w:rPr>
              <w:t>2.毕业前未结项者，按比例分值的1/2 计算。</w:t>
            </w:r>
          </w:p>
        </w:tc>
      </w:tr>
      <w:tr w14:paraId="0F8A6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6D7CCCEC">
            <w:pPr>
              <w:widowControl/>
              <w:jc w:val="center"/>
              <w:rPr>
                <w:rFonts w:hint="eastAsia" w:ascii="宋体" w:hAnsi="宋体"/>
                <w:szCs w:val="21"/>
              </w:rPr>
            </w:pPr>
          </w:p>
        </w:tc>
        <w:tc>
          <w:tcPr>
            <w:tcW w:w="1701" w:type="dxa"/>
            <w:vMerge w:val="continue"/>
            <w:vAlign w:val="center"/>
          </w:tcPr>
          <w:p w14:paraId="67CE63E8">
            <w:pPr>
              <w:widowControl/>
              <w:jc w:val="left"/>
              <w:rPr>
                <w:rFonts w:hint="eastAsia" w:ascii="宋体" w:hAnsi="宋体"/>
                <w:szCs w:val="21"/>
              </w:rPr>
            </w:pPr>
          </w:p>
        </w:tc>
        <w:tc>
          <w:tcPr>
            <w:tcW w:w="2379" w:type="dxa"/>
            <w:vAlign w:val="center"/>
          </w:tcPr>
          <w:p w14:paraId="73DBA3F4">
            <w:pPr>
              <w:widowControl/>
              <w:spacing w:line="336" w:lineRule="auto"/>
              <w:jc w:val="left"/>
              <w:rPr>
                <w:rFonts w:hint="eastAsia" w:ascii="宋体" w:hAnsi="宋体"/>
                <w:szCs w:val="21"/>
              </w:rPr>
            </w:pPr>
            <w:r>
              <w:rPr>
                <w:rFonts w:ascii="宋体" w:hAnsi="宋体"/>
                <w:szCs w:val="21"/>
              </w:rPr>
              <w:t>省级</w:t>
            </w:r>
          </w:p>
        </w:tc>
        <w:tc>
          <w:tcPr>
            <w:tcW w:w="650" w:type="dxa"/>
            <w:vAlign w:val="center"/>
          </w:tcPr>
          <w:p w14:paraId="4C2DBE54">
            <w:pPr>
              <w:widowControl/>
              <w:spacing w:line="336" w:lineRule="auto"/>
              <w:jc w:val="center"/>
              <w:rPr>
                <w:rFonts w:hint="eastAsia" w:ascii="宋体" w:hAnsi="宋体"/>
                <w:szCs w:val="21"/>
              </w:rPr>
            </w:pPr>
            <w:r>
              <w:rPr>
                <w:rFonts w:hint="eastAsia" w:ascii="宋体" w:hAnsi="宋体"/>
                <w:szCs w:val="21"/>
              </w:rPr>
              <w:t>4</w:t>
            </w:r>
          </w:p>
        </w:tc>
        <w:tc>
          <w:tcPr>
            <w:tcW w:w="3548" w:type="dxa"/>
            <w:vMerge w:val="continue"/>
            <w:vAlign w:val="center"/>
          </w:tcPr>
          <w:p w14:paraId="11EB6B91">
            <w:pPr>
              <w:spacing w:line="336" w:lineRule="auto"/>
              <w:jc w:val="left"/>
              <w:rPr>
                <w:rFonts w:hint="eastAsia" w:ascii="宋体" w:hAnsi="宋体"/>
                <w:szCs w:val="21"/>
              </w:rPr>
            </w:pPr>
          </w:p>
        </w:tc>
      </w:tr>
      <w:tr w14:paraId="0375B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4B5F1911">
            <w:pPr>
              <w:widowControl/>
              <w:jc w:val="center"/>
              <w:rPr>
                <w:rFonts w:hint="eastAsia" w:ascii="宋体" w:hAnsi="宋体"/>
                <w:szCs w:val="21"/>
              </w:rPr>
            </w:pPr>
          </w:p>
        </w:tc>
        <w:tc>
          <w:tcPr>
            <w:tcW w:w="1701" w:type="dxa"/>
            <w:vMerge w:val="continue"/>
            <w:vAlign w:val="center"/>
          </w:tcPr>
          <w:p w14:paraId="1A51862F">
            <w:pPr>
              <w:widowControl/>
              <w:jc w:val="left"/>
              <w:rPr>
                <w:rFonts w:hint="eastAsia" w:ascii="宋体" w:hAnsi="宋体"/>
                <w:szCs w:val="21"/>
              </w:rPr>
            </w:pPr>
          </w:p>
        </w:tc>
        <w:tc>
          <w:tcPr>
            <w:tcW w:w="2379" w:type="dxa"/>
            <w:vAlign w:val="center"/>
          </w:tcPr>
          <w:p w14:paraId="449566DB">
            <w:pPr>
              <w:widowControl/>
              <w:spacing w:line="336" w:lineRule="auto"/>
              <w:jc w:val="left"/>
              <w:rPr>
                <w:rFonts w:hint="eastAsia" w:ascii="宋体" w:hAnsi="宋体"/>
                <w:szCs w:val="21"/>
              </w:rPr>
            </w:pPr>
            <w:r>
              <w:rPr>
                <w:rFonts w:ascii="宋体" w:hAnsi="宋体"/>
                <w:szCs w:val="21"/>
              </w:rPr>
              <w:t>地市级</w:t>
            </w:r>
          </w:p>
        </w:tc>
        <w:tc>
          <w:tcPr>
            <w:tcW w:w="650" w:type="dxa"/>
            <w:vAlign w:val="center"/>
          </w:tcPr>
          <w:p w14:paraId="3297B8B9">
            <w:pPr>
              <w:widowControl/>
              <w:spacing w:line="336" w:lineRule="auto"/>
              <w:jc w:val="center"/>
              <w:rPr>
                <w:rFonts w:hint="eastAsia" w:ascii="宋体" w:hAnsi="宋体"/>
                <w:szCs w:val="21"/>
              </w:rPr>
            </w:pPr>
            <w:r>
              <w:rPr>
                <w:rFonts w:hint="eastAsia" w:ascii="宋体" w:hAnsi="宋体"/>
                <w:szCs w:val="21"/>
              </w:rPr>
              <w:t>2</w:t>
            </w:r>
          </w:p>
        </w:tc>
        <w:tc>
          <w:tcPr>
            <w:tcW w:w="3548" w:type="dxa"/>
            <w:vMerge w:val="continue"/>
            <w:vAlign w:val="center"/>
          </w:tcPr>
          <w:p w14:paraId="019670E5">
            <w:pPr>
              <w:widowControl/>
              <w:spacing w:line="336" w:lineRule="auto"/>
              <w:jc w:val="left"/>
              <w:rPr>
                <w:rFonts w:hint="eastAsia" w:ascii="宋体" w:hAnsi="宋体"/>
                <w:szCs w:val="21"/>
              </w:rPr>
            </w:pPr>
          </w:p>
        </w:tc>
      </w:tr>
      <w:tr w14:paraId="092B0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555EB8C5">
            <w:pPr>
              <w:widowControl/>
              <w:jc w:val="center"/>
              <w:rPr>
                <w:rFonts w:hint="eastAsia" w:ascii="宋体" w:hAnsi="宋体"/>
                <w:szCs w:val="21"/>
              </w:rPr>
            </w:pPr>
          </w:p>
        </w:tc>
        <w:tc>
          <w:tcPr>
            <w:tcW w:w="1701" w:type="dxa"/>
            <w:vMerge w:val="continue"/>
            <w:vAlign w:val="center"/>
          </w:tcPr>
          <w:p w14:paraId="2DE32E26">
            <w:pPr>
              <w:widowControl/>
              <w:jc w:val="left"/>
              <w:rPr>
                <w:rFonts w:hint="eastAsia" w:ascii="宋体" w:hAnsi="宋体"/>
                <w:szCs w:val="21"/>
              </w:rPr>
            </w:pPr>
          </w:p>
        </w:tc>
        <w:tc>
          <w:tcPr>
            <w:tcW w:w="2379" w:type="dxa"/>
            <w:vAlign w:val="center"/>
          </w:tcPr>
          <w:p w14:paraId="7F6E3474">
            <w:pPr>
              <w:widowControl/>
              <w:spacing w:line="336" w:lineRule="auto"/>
              <w:jc w:val="left"/>
              <w:rPr>
                <w:rFonts w:hint="eastAsia" w:ascii="宋体" w:hAnsi="宋体"/>
                <w:szCs w:val="21"/>
              </w:rPr>
            </w:pPr>
            <w:r>
              <w:rPr>
                <w:rFonts w:ascii="宋体" w:hAnsi="宋体"/>
                <w:szCs w:val="21"/>
              </w:rPr>
              <w:t>校级</w:t>
            </w:r>
          </w:p>
        </w:tc>
        <w:tc>
          <w:tcPr>
            <w:tcW w:w="650" w:type="dxa"/>
            <w:vAlign w:val="center"/>
          </w:tcPr>
          <w:p w14:paraId="41DF3F60">
            <w:pPr>
              <w:widowControl/>
              <w:spacing w:line="336" w:lineRule="auto"/>
              <w:jc w:val="center"/>
              <w:rPr>
                <w:rFonts w:hint="eastAsia" w:ascii="宋体" w:hAnsi="宋体"/>
                <w:szCs w:val="21"/>
              </w:rPr>
            </w:pPr>
            <w:r>
              <w:rPr>
                <w:rFonts w:hint="eastAsia" w:ascii="宋体" w:hAnsi="宋体"/>
                <w:szCs w:val="21"/>
              </w:rPr>
              <w:t>1</w:t>
            </w:r>
          </w:p>
        </w:tc>
        <w:tc>
          <w:tcPr>
            <w:tcW w:w="3548" w:type="dxa"/>
            <w:vMerge w:val="continue"/>
            <w:vAlign w:val="center"/>
          </w:tcPr>
          <w:p w14:paraId="2C8F1BD2">
            <w:pPr>
              <w:widowControl/>
              <w:spacing w:line="336" w:lineRule="auto"/>
              <w:jc w:val="left"/>
              <w:rPr>
                <w:rFonts w:hint="eastAsia" w:ascii="宋体" w:hAnsi="宋体"/>
                <w:szCs w:val="21"/>
              </w:rPr>
            </w:pPr>
          </w:p>
        </w:tc>
      </w:tr>
      <w:tr w14:paraId="73907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restart"/>
            <w:vAlign w:val="center"/>
          </w:tcPr>
          <w:p w14:paraId="52DA0C3E">
            <w:pPr>
              <w:widowControl/>
              <w:spacing w:line="336" w:lineRule="auto"/>
              <w:jc w:val="center"/>
              <w:rPr>
                <w:rFonts w:hint="eastAsia" w:ascii="宋体" w:hAnsi="宋体"/>
                <w:szCs w:val="21"/>
              </w:rPr>
            </w:pPr>
            <w:r>
              <w:rPr>
                <w:rFonts w:ascii="宋体" w:hAnsi="宋体"/>
                <w:szCs w:val="21"/>
              </w:rPr>
              <w:t>2</w:t>
            </w:r>
          </w:p>
        </w:tc>
        <w:tc>
          <w:tcPr>
            <w:tcW w:w="1701" w:type="dxa"/>
            <w:vMerge w:val="restart"/>
            <w:vAlign w:val="center"/>
          </w:tcPr>
          <w:p w14:paraId="121487A2">
            <w:pPr>
              <w:widowControl/>
              <w:spacing w:line="336" w:lineRule="auto"/>
              <w:jc w:val="center"/>
              <w:rPr>
                <w:rFonts w:hint="eastAsia" w:ascii="宋体" w:hAnsi="宋体"/>
                <w:szCs w:val="21"/>
              </w:rPr>
            </w:pPr>
            <w:r>
              <w:rPr>
                <w:rFonts w:hint="eastAsia" w:ascii="宋体" w:hAnsi="宋体"/>
                <w:szCs w:val="21"/>
              </w:rPr>
              <w:t>创业</w:t>
            </w:r>
            <w:r>
              <w:rPr>
                <w:rFonts w:ascii="宋体" w:hAnsi="宋体"/>
                <w:szCs w:val="21"/>
              </w:rPr>
              <w:t>竞赛</w:t>
            </w:r>
          </w:p>
        </w:tc>
        <w:tc>
          <w:tcPr>
            <w:tcW w:w="2379" w:type="dxa"/>
            <w:vAlign w:val="center"/>
          </w:tcPr>
          <w:p w14:paraId="38A414EA">
            <w:pPr>
              <w:widowControl/>
              <w:spacing w:line="336" w:lineRule="auto"/>
              <w:jc w:val="left"/>
              <w:rPr>
                <w:rFonts w:hint="eastAsia" w:ascii="宋体" w:hAnsi="宋体"/>
                <w:szCs w:val="21"/>
              </w:rPr>
            </w:pPr>
            <w:r>
              <w:rPr>
                <w:rFonts w:ascii="宋体" w:hAnsi="宋体"/>
                <w:szCs w:val="21"/>
              </w:rPr>
              <w:t>国家级</w:t>
            </w:r>
            <w:r>
              <w:rPr>
                <w:rFonts w:hint="eastAsia" w:ascii="宋体" w:hAnsi="宋体"/>
                <w:szCs w:val="21"/>
              </w:rPr>
              <w:t>一等奖</w:t>
            </w:r>
          </w:p>
        </w:tc>
        <w:tc>
          <w:tcPr>
            <w:tcW w:w="650" w:type="dxa"/>
            <w:vAlign w:val="center"/>
          </w:tcPr>
          <w:p w14:paraId="09C31E4B">
            <w:pPr>
              <w:widowControl/>
              <w:spacing w:line="336" w:lineRule="auto"/>
              <w:jc w:val="center"/>
              <w:rPr>
                <w:rFonts w:hint="eastAsia" w:ascii="宋体" w:hAnsi="宋体"/>
                <w:szCs w:val="21"/>
              </w:rPr>
            </w:pPr>
            <w:r>
              <w:rPr>
                <w:rFonts w:hint="eastAsia" w:ascii="宋体" w:hAnsi="宋体"/>
                <w:szCs w:val="21"/>
              </w:rPr>
              <w:t>6</w:t>
            </w:r>
          </w:p>
        </w:tc>
        <w:tc>
          <w:tcPr>
            <w:tcW w:w="3548" w:type="dxa"/>
            <w:vMerge w:val="restart"/>
            <w:vAlign w:val="center"/>
          </w:tcPr>
          <w:p w14:paraId="1D6DC916">
            <w:pPr>
              <w:widowControl/>
              <w:spacing w:line="276" w:lineRule="auto"/>
              <w:jc w:val="left"/>
              <w:rPr>
                <w:rFonts w:hint="eastAsia" w:ascii="宋体" w:hAnsi="宋体"/>
                <w:szCs w:val="21"/>
              </w:rPr>
            </w:pPr>
            <w:r>
              <w:rPr>
                <w:rFonts w:hint="eastAsia" w:ascii="宋体" w:hAnsi="宋体"/>
                <w:szCs w:val="21"/>
              </w:rPr>
              <w:t>1.</w:t>
            </w:r>
            <w:r>
              <w:rPr>
                <w:rFonts w:ascii="宋体" w:hAnsi="宋体"/>
                <w:szCs w:val="21"/>
              </w:rPr>
              <w:t>学校或主管教学部门批准的</w:t>
            </w:r>
            <w:r>
              <w:rPr>
                <w:rFonts w:hint="eastAsia" w:ascii="宋体" w:hAnsi="宋体"/>
                <w:szCs w:val="21"/>
              </w:rPr>
              <w:t>创业</w:t>
            </w:r>
            <w:r>
              <w:rPr>
                <w:rFonts w:ascii="宋体" w:hAnsi="宋体"/>
                <w:szCs w:val="21"/>
              </w:rPr>
              <w:t>竞赛；</w:t>
            </w:r>
          </w:p>
          <w:p w14:paraId="17C8206B">
            <w:pPr>
              <w:widowControl/>
              <w:spacing w:line="276" w:lineRule="auto"/>
              <w:jc w:val="left"/>
              <w:rPr>
                <w:rFonts w:hint="eastAsia" w:ascii="宋体" w:hAnsi="宋体"/>
                <w:szCs w:val="21"/>
              </w:rPr>
            </w:pPr>
            <w:r>
              <w:rPr>
                <w:rFonts w:hint="eastAsia" w:ascii="宋体" w:hAnsi="宋体"/>
                <w:szCs w:val="21"/>
              </w:rPr>
              <w:t>2．提供获奖证书。</w:t>
            </w:r>
          </w:p>
        </w:tc>
      </w:tr>
      <w:tr w14:paraId="65D23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074CF050">
            <w:pPr>
              <w:widowControl/>
              <w:spacing w:line="336" w:lineRule="auto"/>
              <w:jc w:val="center"/>
              <w:rPr>
                <w:rFonts w:hint="eastAsia" w:ascii="宋体" w:hAnsi="宋体"/>
                <w:szCs w:val="21"/>
              </w:rPr>
            </w:pPr>
          </w:p>
        </w:tc>
        <w:tc>
          <w:tcPr>
            <w:tcW w:w="1701" w:type="dxa"/>
            <w:vMerge w:val="continue"/>
            <w:vAlign w:val="center"/>
          </w:tcPr>
          <w:p w14:paraId="2DABEDBA">
            <w:pPr>
              <w:widowControl/>
              <w:spacing w:line="336" w:lineRule="auto"/>
              <w:jc w:val="center"/>
              <w:rPr>
                <w:rFonts w:hint="eastAsia" w:ascii="宋体" w:hAnsi="宋体"/>
                <w:szCs w:val="21"/>
              </w:rPr>
            </w:pPr>
          </w:p>
        </w:tc>
        <w:tc>
          <w:tcPr>
            <w:tcW w:w="2379" w:type="dxa"/>
            <w:vAlign w:val="center"/>
          </w:tcPr>
          <w:p w14:paraId="37CBC90B">
            <w:pPr>
              <w:widowControl/>
              <w:spacing w:line="336" w:lineRule="auto"/>
              <w:jc w:val="left"/>
              <w:rPr>
                <w:rFonts w:hint="eastAsia" w:ascii="宋体" w:hAnsi="宋体"/>
                <w:szCs w:val="21"/>
              </w:rPr>
            </w:pPr>
            <w:r>
              <w:rPr>
                <w:rFonts w:hint="eastAsia" w:ascii="宋体" w:hAnsi="宋体"/>
                <w:szCs w:val="21"/>
              </w:rPr>
              <w:t>国家级二等奖</w:t>
            </w:r>
          </w:p>
        </w:tc>
        <w:tc>
          <w:tcPr>
            <w:tcW w:w="650" w:type="dxa"/>
            <w:vAlign w:val="center"/>
          </w:tcPr>
          <w:p w14:paraId="1FEC87FC">
            <w:pPr>
              <w:widowControl/>
              <w:spacing w:line="336" w:lineRule="auto"/>
              <w:jc w:val="center"/>
              <w:rPr>
                <w:rFonts w:hint="eastAsia" w:ascii="宋体" w:hAnsi="宋体"/>
                <w:szCs w:val="21"/>
              </w:rPr>
            </w:pPr>
            <w:r>
              <w:rPr>
                <w:rFonts w:hint="eastAsia" w:ascii="宋体" w:hAnsi="宋体"/>
                <w:szCs w:val="21"/>
              </w:rPr>
              <w:t>5</w:t>
            </w:r>
          </w:p>
        </w:tc>
        <w:tc>
          <w:tcPr>
            <w:tcW w:w="3548" w:type="dxa"/>
            <w:vMerge w:val="continue"/>
            <w:vAlign w:val="center"/>
          </w:tcPr>
          <w:p w14:paraId="502991FB">
            <w:pPr>
              <w:widowControl/>
              <w:spacing w:line="276" w:lineRule="auto"/>
              <w:jc w:val="left"/>
              <w:rPr>
                <w:rFonts w:hint="eastAsia" w:ascii="宋体" w:hAnsi="宋体"/>
                <w:szCs w:val="21"/>
              </w:rPr>
            </w:pPr>
          </w:p>
        </w:tc>
      </w:tr>
      <w:tr w14:paraId="29829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tblCellSpacing w:w="0" w:type="dxa"/>
          <w:jc w:val="center"/>
        </w:trPr>
        <w:tc>
          <w:tcPr>
            <w:tcW w:w="567" w:type="dxa"/>
            <w:vMerge w:val="continue"/>
            <w:vAlign w:val="center"/>
          </w:tcPr>
          <w:p w14:paraId="4C7A2C4C">
            <w:pPr>
              <w:widowControl/>
              <w:spacing w:line="336" w:lineRule="auto"/>
              <w:jc w:val="center"/>
              <w:rPr>
                <w:rFonts w:hint="eastAsia" w:ascii="宋体" w:hAnsi="宋体"/>
                <w:szCs w:val="21"/>
              </w:rPr>
            </w:pPr>
          </w:p>
        </w:tc>
        <w:tc>
          <w:tcPr>
            <w:tcW w:w="1701" w:type="dxa"/>
            <w:vMerge w:val="continue"/>
            <w:vAlign w:val="center"/>
          </w:tcPr>
          <w:p w14:paraId="060230E9">
            <w:pPr>
              <w:widowControl/>
              <w:spacing w:line="336" w:lineRule="auto"/>
              <w:jc w:val="center"/>
              <w:rPr>
                <w:rFonts w:hint="eastAsia" w:ascii="宋体" w:hAnsi="宋体"/>
                <w:szCs w:val="21"/>
              </w:rPr>
            </w:pPr>
          </w:p>
        </w:tc>
        <w:tc>
          <w:tcPr>
            <w:tcW w:w="2379" w:type="dxa"/>
            <w:vAlign w:val="center"/>
          </w:tcPr>
          <w:p w14:paraId="1D1B1132">
            <w:pPr>
              <w:widowControl/>
              <w:spacing w:line="336" w:lineRule="auto"/>
              <w:jc w:val="left"/>
              <w:rPr>
                <w:rFonts w:hint="eastAsia" w:ascii="宋体" w:hAnsi="宋体"/>
                <w:szCs w:val="21"/>
              </w:rPr>
            </w:pPr>
            <w:r>
              <w:rPr>
                <w:rFonts w:hint="eastAsia" w:ascii="宋体" w:hAnsi="宋体"/>
                <w:szCs w:val="21"/>
              </w:rPr>
              <w:t>国家级三等奖</w:t>
            </w:r>
          </w:p>
        </w:tc>
        <w:tc>
          <w:tcPr>
            <w:tcW w:w="650" w:type="dxa"/>
            <w:vAlign w:val="center"/>
          </w:tcPr>
          <w:p w14:paraId="326F67A2">
            <w:pPr>
              <w:widowControl/>
              <w:spacing w:line="336" w:lineRule="auto"/>
              <w:jc w:val="center"/>
              <w:rPr>
                <w:rFonts w:hint="eastAsia" w:ascii="宋体" w:hAnsi="宋体"/>
                <w:szCs w:val="21"/>
              </w:rPr>
            </w:pPr>
            <w:r>
              <w:rPr>
                <w:rFonts w:hint="eastAsia" w:ascii="宋体" w:hAnsi="宋体"/>
                <w:szCs w:val="21"/>
              </w:rPr>
              <w:t>4</w:t>
            </w:r>
          </w:p>
        </w:tc>
        <w:tc>
          <w:tcPr>
            <w:tcW w:w="3548" w:type="dxa"/>
            <w:vMerge w:val="continue"/>
            <w:vAlign w:val="center"/>
          </w:tcPr>
          <w:p w14:paraId="76E77BBA">
            <w:pPr>
              <w:widowControl/>
              <w:spacing w:line="276" w:lineRule="auto"/>
              <w:jc w:val="left"/>
              <w:rPr>
                <w:rFonts w:hint="eastAsia" w:ascii="宋体" w:hAnsi="宋体"/>
                <w:szCs w:val="21"/>
              </w:rPr>
            </w:pPr>
          </w:p>
        </w:tc>
      </w:tr>
      <w:tr w14:paraId="14E5A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tblCellSpacing w:w="0" w:type="dxa"/>
          <w:jc w:val="center"/>
        </w:trPr>
        <w:tc>
          <w:tcPr>
            <w:tcW w:w="567" w:type="dxa"/>
            <w:vMerge w:val="continue"/>
            <w:vAlign w:val="center"/>
          </w:tcPr>
          <w:p w14:paraId="113BCD37">
            <w:pPr>
              <w:widowControl/>
              <w:spacing w:line="336" w:lineRule="auto"/>
              <w:jc w:val="center"/>
              <w:rPr>
                <w:rFonts w:hint="eastAsia" w:ascii="宋体" w:hAnsi="宋体"/>
                <w:szCs w:val="21"/>
              </w:rPr>
            </w:pPr>
          </w:p>
        </w:tc>
        <w:tc>
          <w:tcPr>
            <w:tcW w:w="1701" w:type="dxa"/>
            <w:vMerge w:val="continue"/>
            <w:vAlign w:val="center"/>
          </w:tcPr>
          <w:p w14:paraId="3E3C62BD">
            <w:pPr>
              <w:widowControl/>
              <w:spacing w:line="336" w:lineRule="auto"/>
              <w:jc w:val="center"/>
              <w:rPr>
                <w:rFonts w:hint="eastAsia" w:ascii="宋体" w:hAnsi="宋体"/>
                <w:szCs w:val="21"/>
              </w:rPr>
            </w:pPr>
          </w:p>
        </w:tc>
        <w:tc>
          <w:tcPr>
            <w:tcW w:w="2379" w:type="dxa"/>
            <w:vAlign w:val="center"/>
          </w:tcPr>
          <w:p w14:paraId="2DA4C97F">
            <w:pPr>
              <w:widowControl/>
              <w:spacing w:line="336" w:lineRule="auto"/>
              <w:jc w:val="left"/>
              <w:rPr>
                <w:rFonts w:hint="eastAsia" w:ascii="宋体" w:hAnsi="宋体"/>
                <w:szCs w:val="21"/>
              </w:rPr>
            </w:pPr>
            <w:r>
              <w:rPr>
                <w:rFonts w:hint="eastAsia" w:ascii="宋体" w:hAnsi="宋体"/>
                <w:szCs w:val="21"/>
              </w:rPr>
              <w:t>国家级优胜奖（成功参赛）</w:t>
            </w:r>
          </w:p>
        </w:tc>
        <w:tc>
          <w:tcPr>
            <w:tcW w:w="650" w:type="dxa"/>
            <w:vAlign w:val="center"/>
          </w:tcPr>
          <w:p w14:paraId="25D2E900">
            <w:pPr>
              <w:widowControl/>
              <w:spacing w:line="336" w:lineRule="auto"/>
              <w:jc w:val="center"/>
              <w:rPr>
                <w:rFonts w:hint="eastAsia" w:ascii="宋体" w:hAnsi="宋体"/>
                <w:szCs w:val="21"/>
              </w:rPr>
            </w:pPr>
            <w:r>
              <w:rPr>
                <w:rFonts w:hint="eastAsia" w:ascii="宋体" w:hAnsi="宋体"/>
                <w:szCs w:val="21"/>
              </w:rPr>
              <w:t>3</w:t>
            </w:r>
          </w:p>
        </w:tc>
        <w:tc>
          <w:tcPr>
            <w:tcW w:w="3548" w:type="dxa"/>
            <w:vMerge w:val="continue"/>
            <w:vAlign w:val="center"/>
          </w:tcPr>
          <w:p w14:paraId="27417301">
            <w:pPr>
              <w:widowControl/>
              <w:spacing w:line="276" w:lineRule="auto"/>
              <w:jc w:val="left"/>
              <w:rPr>
                <w:rFonts w:hint="eastAsia" w:ascii="宋体" w:hAnsi="宋体"/>
                <w:szCs w:val="21"/>
              </w:rPr>
            </w:pPr>
          </w:p>
        </w:tc>
      </w:tr>
      <w:tr w14:paraId="4F473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48D983F5">
            <w:pPr>
              <w:widowControl/>
              <w:jc w:val="center"/>
              <w:rPr>
                <w:rFonts w:hint="eastAsia" w:ascii="宋体" w:hAnsi="宋体"/>
                <w:szCs w:val="21"/>
              </w:rPr>
            </w:pPr>
          </w:p>
        </w:tc>
        <w:tc>
          <w:tcPr>
            <w:tcW w:w="1701" w:type="dxa"/>
            <w:vMerge w:val="continue"/>
            <w:vAlign w:val="center"/>
          </w:tcPr>
          <w:p w14:paraId="5BA82DC3">
            <w:pPr>
              <w:widowControl/>
              <w:jc w:val="left"/>
              <w:rPr>
                <w:rFonts w:hint="eastAsia" w:ascii="宋体" w:hAnsi="宋体"/>
                <w:szCs w:val="21"/>
              </w:rPr>
            </w:pPr>
          </w:p>
        </w:tc>
        <w:tc>
          <w:tcPr>
            <w:tcW w:w="2379" w:type="dxa"/>
            <w:vAlign w:val="center"/>
          </w:tcPr>
          <w:p w14:paraId="5DF070EC">
            <w:pPr>
              <w:widowControl/>
              <w:spacing w:line="336" w:lineRule="auto"/>
              <w:jc w:val="left"/>
              <w:rPr>
                <w:rFonts w:hint="eastAsia" w:ascii="宋体" w:hAnsi="宋体"/>
                <w:szCs w:val="21"/>
              </w:rPr>
            </w:pPr>
            <w:r>
              <w:rPr>
                <w:rFonts w:ascii="宋体" w:hAnsi="宋体"/>
                <w:szCs w:val="21"/>
              </w:rPr>
              <w:t>省级</w:t>
            </w:r>
            <w:r>
              <w:rPr>
                <w:rFonts w:hint="eastAsia" w:ascii="宋体" w:hAnsi="宋体"/>
                <w:szCs w:val="21"/>
              </w:rPr>
              <w:t>一等奖</w:t>
            </w:r>
          </w:p>
        </w:tc>
        <w:tc>
          <w:tcPr>
            <w:tcW w:w="650" w:type="dxa"/>
            <w:vAlign w:val="center"/>
          </w:tcPr>
          <w:p w14:paraId="6C28FAD4">
            <w:pPr>
              <w:widowControl/>
              <w:spacing w:line="336" w:lineRule="auto"/>
              <w:jc w:val="center"/>
              <w:rPr>
                <w:rFonts w:hint="eastAsia" w:ascii="宋体" w:hAnsi="宋体"/>
                <w:szCs w:val="21"/>
              </w:rPr>
            </w:pPr>
            <w:r>
              <w:rPr>
                <w:rFonts w:hint="eastAsia" w:ascii="宋体" w:hAnsi="宋体"/>
                <w:szCs w:val="21"/>
              </w:rPr>
              <w:t>5</w:t>
            </w:r>
          </w:p>
        </w:tc>
        <w:tc>
          <w:tcPr>
            <w:tcW w:w="3548" w:type="dxa"/>
            <w:vMerge w:val="continue"/>
            <w:vAlign w:val="center"/>
          </w:tcPr>
          <w:p w14:paraId="7B2B82D6">
            <w:pPr>
              <w:widowControl/>
              <w:spacing w:line="276" w:lineRule="auto"/>
              <w:jc w:val="left"/>
              <w:rPr>
                <w:rFonts w:hint="eastAsia" w:ascii="宋体" w:hAnsi="宋体"/>
                <w:szCs w:val="21"/>
              </w:rPr>
            </w:pPr>
          </w:p>
        </w:tc>
      </w:tr>
      <w:tr w14:paraId="73E02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79ACFD86">
            <w:pPr>
              <w:widowControl/>
              <w:jc w:val="center"/>
              <w:rPr>
                <w:rFonts w:hint="eastAsia" w:ascii="宋体" w:hAnsi="宋体"/>
                <w:szCs w:val="21"/>
              </w:rPr>
            </w:pPr>
          </w:p>
        </w:tc>
        <w:tc>
          <w:tcPr>
            <w:tcW w:w="1701" w:type="dxa"/>
            <w:vMerge w:val="continue"/>
            <w:vAlign w:val="center"/>
          </w:tcPr>
          <w:p w14:paraId="7C87024D">
            <w:pPr>
              <w:widowControl/>
              <w:jc w:val="left"/>
              <w:rPr>
                <w:rFonts w:hint="eastAsia" w:ascii="宋体" w:hAnsi="宋体"/>
                <w:szCs w:val="21"/>
              </w:rPr>
            </w:pPr>
          </w:p>
        </w:tc>
        <w:tc>
          <w:tcPr>
            <w:tcW w:w="2379" w:type="dxa"/>
            <w:vAlign w:val="center"/>
          </w:tcPr>
          <w:p w14:paraId="6270314B">
            <w:pPr>
              <w:widowControl/>
              <w:spacing w:line="336" w:lineRule="auto"/>
              <w:jc w:val="left"/>
              <w:rPr>
                <w:rFonts w:hint="eastAsia" w:ascii="宋体" w:hAnsi="宋体"/>
                <w:szCs w:val="21"/>
              </w:rPr>
            </w:pPr>
            <w:r>
              <w:rPr>
                <w:rFonts w:ascii="宋体" w:hAnsi="宋体"/>
                <w:szCs w:val="21"/>
              </w:rPr>
              <w:t>省级</w:t>
            </w:r>
            <w:r>
              <w:rPr>
                <w:rFonts w:hint="eastAsia" w:ascii="宋体" w:hAnsi="宋体"/>
                <w:szCs w:val="21"/>
              </w:rPr>
              <w:t>二等奖</w:t>
            </w:r>
          </w:p>
        </w:tc>
        <w:tc>
          <w:tcPr>
            <w:tcW w:w="650" w:type="dxa"/>
            <w:vAlign w:val="center"/>
          </w:tcPr>
          <w:p w14:paraId="051FE4B0">
            <w:pPr>
              <w:widowControl/>
              <w:spacing w:line="336" w:lineRule="auto"/>
              <w:jc w:val="center"/>
              <w:rPr>
                <w:rFonts w:hint="eastAsia" w:ascii="宋体" w:hAnsi="宋体"/>
                <w:szCs w:val="21"/>
              </w:rPr>
            </w:pPr>
            <w:r>
              <w:rPr>
                <w:rFonts w:hint="eastAsia" w:ascii="宋体" w:hAnsi="宋体"/>
                <w:szCs w:val="21"/>
              </w:rPr>
              <w:t>4</w:t>
            </w:r>
          </w:p>
        </w:tc>
        <w:tc>
          <w:tcPr>
            <w:tcW w:w="3548" w:type="dxa"/>
            <w:vMerge w:val="continue"/>
            <w:vAlign w:val="center"/>
          </w:tcPr>
          <w:p w14:paraId="3394F0A1">
            <w:pPr>
              <w:widowControl/>
              <w:spacing w:line="276" w:lineRule="auto"/>
              <w:jc w:val="left"/>
              <w:rPr>
                <w:rFonts w:hint="eastAsia" w:ascii="宋体" w:hAnsi="宋体"/>
                <w:szCs w:val="21"/>
              </w:rPr>
            </w:pPr>
          </w:p>
        </w:tc>
      </w:tr>
      <w:tr w14:paraId="39ABA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7A8261A6">
            <w:pPr>
              <w:widowControl/>
              <w:jc w:val="center"/>
              <w:rPr>
                <w:rFonts w:hint="eastAsia" w:ascii="宋体" w:hAnsi="宋体"/>
                <w:szCs w:val="21"/>
              </w:rPr>
            </w:pPr>
          </w:p>
        </w:tc>
        <w:tc>
          <w:tcPr>
            <w:tcW w:w="1701" w:type="dxa"/>
            <w:vMerge w:val="continue"/>
            <w:vAlign w:val="center"/>
          </w:tcPr>
          <w:p w14:paraId="76E9199C">
            <w:pPr>
              <w:widowControl/>
              <w:jc w:val="left"/>
              <w:rPr>
                <w:rFonts w:hint="eastAsia" w:ascii="宋体" w:hAnsi="宋体"/>
                <w:szCs w:val="21"/>
              </w:rPr>
            </w:pPr>
          </w:p>
        </w:tc>
        <w:tc>
          <w:tcPr>
            <w:tcW w:w="2379" w:type="dxa"/>
            <w:vAlign w:val="center"/>
          </w:tcPr>
          <w:p w14:paraId="67885CB2">
            <w:pPr>
              <w:widowControl/>
              <w:spacing w:line="336" w:lineRule="auto"/>
              <w:jc w:val="left"/>
              <w:rPr>
                <w:rFonts w:hint="eastAsia" w:ascii="宋体" w:hAnsi="宋体"/>
                <w:szCs w:val="21"/>
              </w:rPr>
            </w:pPr>
            <w:r>
              <w:rPr>
                <w:rFonts w:ascii="宋体" w:hAnsi="宋体"/>
                <w:szCs w:val="21"/>
              </w:rPr>
              <w:t>省级</w:t>
            </w:r>
            <w:r>
              <w:rPr>
                <w:rFonts w:hint="eastAsia" w:ascii="宋体" w:hAnsi="宋体"/>
                <w:szCs w:val="21"/>
              </w:rPr>
              <w:t>三等奖</w:t>
            </w:r>
          </w:p>
        </w:tc>
        <w:tc>
          <w:tcPr>
            <w:tcW w:w="650" w:type="dxa"/>
            <w:vAlign w:val="center"/>
          </w:tcPr>
          <w:p w14:paraId="75590F93">
            <w:pPr>
              <w:widowControl/>
              <w:spacing w:line="336" w:lineRule="auto"/>
              <w:jc w:val="center"/>
              <w:rPr>
                <w:rFonts w:hint="eastAsia" w:ascii="宋体" w:hAnsi="宋体"/>
                <w:szCs w:val="21"/>
              </w:rPr>
            </w:pPr>
            <w:r>
              <w:rPr>
                <w:rFonts w:hint="eastAsia" w:ascii="宋体" w:hAnsi="宋体"/>
                <w:szCs w:val="21"/>
              </w:rPr>
              <w:t>3</w:t>
            </w:r>
          </w:p>
        </w:tc>
        <w:tc>
          <w:tcPr>
            <w:tcW w:w="3548" w:type="dxa"/>
            <w:vMerge w:val="continue"/>
            <w:vAlign w:val="center"/>
          </w:tcPr>
          <w:p w14:paraId="74B75E5B">
            <w:pPr>
              <w:widowControl/>
              <w:spacing w:line="276" w:lineRule="auto"/>
              <w:jc w:val="left"/>
              <w:rPr>
                <w:rFonts w:hint="eastAsia" w:ascii="宋体" w:hAnsi="宋体"/>
                <w:szCs w:val="21"/>
              </w:rPr>
            </w:pPr>
          </w:p>
        </w:tc>
      </w:tr>
      <w:tr w14:paraId="60CD2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0A610E9D">
            <w:pPr>
              <w:widowControl/>
              <w:jc w:val="center"/>
              <w:rPr>
                <w:rFonts w:hint="eastAsia" w:ascii="宋体" w:hAnsi="宋体"/>
                <w:szCs w:val="21"/>
              </w:rPr>
            </w:pPr>
          </w:p>
        </w:tc>
        <w:tc>
          <w:tcPr>
            <w:tcW w:w="1701" w:type="dxa"/>
            <w:vMerge w:val="continue"/>
            <w:vAlign w:val="center"/>
          </w:tcPr>
          <w:p w14:paraId="487A4FD6">
            <w:pPr>
              <w:widowControl/>
              <w:jc w:val="left"/>
              <w:rPr>
                <w:rFonts w:hint="eastAsia" w:ascii="宋体" w:hAnsi="宋体"/>
                <w:szCs w:val="21"/>
              </w:rPr>
            </w:pPr>
          </w:p>
        </w:tc>
        <w:tc>
          <w:tcPr>
            <w:tcW w:w="2379" w:type="dxa"/>
            <w:vAlign w:val="center"/>
          </w:tcPr>
          <w:p w14:paraId="1755A46E">
            <w:pPr>
              <w:widowControl/>
              <w:spacing w:line="336" w:lineRule="auto"/>
              <w:jc w:val="left"/>
              <w:rPr>
                <w:rFonts w:hint="eastAsia" w:ascii="宋体" w:hAnsi="宋体"/>
                <w:szCs w:val="21"/>
              </w:rPr>
            </w:pPr>
            <w:r>
              <w:rPr>
                <w:rFonts w:ascii="宋体" w:hAnsi="宋体"/>
                <w:szCs w:val="21"/>
              </w:rPr>
              <w:t>省级</w:t>
            </w:r>
            <w:r>
              <w:rPr>
                <w:rFonts w:hint="eastAsia" w:ascii="宋体" w:hAnsi="宋体"/>
                <w:szCs w:val="21"/>
              </w:rPr>
              <w:t>优胜奖（成功参赛）</w:t>
            </w:r>
          </w:p>
        </w:tc>
        <w:tc>
          <w:tcPr>
            <w:tcW w:w="650" w:type="dxa"/>
            <w:vAlign w:val="center"/>
          </w:tcPr>
          <w:p w14:paraId="4B91C1B7">
            <w:pPr>
              <w:widowControl/>
              <w:spacing w:line="336" w:lineRule="auto"/>
              <w:jc w:val="center"/>
              <w:rPr>
                <w:rFonts w:hint="eastAsia" w:ascii="宋体" w:hAnsi="宋体"/>
                <w:szCs w:val="21"/>
              </w:rPr>
            </w:pPr>
            <w:r>
              <w:rPr>
                <w:rFonts w:hint="eastAsia" w:ascii="宋体" w:hAnsi="宋体"/>
                <w:szCs w:val="21"/>
              </w:rPr>
              <w:t>2</w:t>
            </w:r>
          </w:p>
        </w:tc>
        <w:tc>
          <w:tcPr>
            <w:tcW w:w="3548" w:type="dxa"/>
            <w:vMerge w:val="continue"/>
            <w:vAlign w:val="center"/>
          </w:tcPr>
          <w:p w14:paraId="31C15456">
            <w:pPr>
              <w:widowControl/>
              <w:spacing w:line="276" w:lineRule="auto"/>
              <w:jc w:val="left"/>
              <w:rPr>
                <w:rFonts w:hint="eastAsia" w:ascii="宋体" w:hAnsi="宋体"/>
                <w:szCs w:val="21"/>
              </w:rPr>
            </w:pPr>
          </w:p>
        </w:tc>
      </w:tr>
      <w:tr w14:paraId="43348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3A2A5820">
            <w:pPr>
              <w:widowControl/>
              <w:jc w:val="center"/>
              <w:rPr>
                <w:rFonts w:hint="eastAsia" w:ascii="宋体" w:hAnsi="宋体"/>
                <w:szCs w:val="21"/>
              </w:rPr>
            </w:pPr>
          </w:p>
        </w:tc>
        <w:tc>
          <w:tcPr>
            <w:tcW w:w="1701" w:type="dxa"/>
            <w:vMerge w:val="continue"/>
            <w:vAlign w:val="center"/>
          </w:tcPr>
          <w:p w14:paraId="058393A7">
            <w:pPr>
              <w:widowControl/>
              <w:jc w:val="left"/>
              <w:rPr>
                <w:rFonts w:hint="eastAsia" w:ascii="宋体" w:hAnsi="宋体"/>
                <w:szCs w:val="21"/>
              </w:rPr>
            </w:pPr>
          </w:p>
        </w:tc>
        <w:tc>
          <w:tcPr>
            <w:tcW w:w="2379" w:type="dxa"/>
            <w:vAlign w:val="center"/>
          </w:tcPr>
          <w:p w14:paraId="23C420D9">
            <w:pPr>
              <w:widowControl/>
              <w:spacing w:line="336" w:lineRule="auto"/>
              <w:jc w:val="left"/>
              <w:rPr>
                <w:rFonts w:hint="eastAsia" w:ascii="宋体" w:hAnsi="宋体"/>
                <w:szCs w:val="21"/>
              </w:rPr>
            </w:pPr>
            <w:r>
              <w:rPr>
                <w:rFonts w:ascii="宋体" w:hAnsi="宋体"/>
                <w:szCs w:val="21"/>
              </w:rPr>
              <w:t>市级</w:t>
            </w:r>
            <w:r>
              <w:rPr>
                <w:rFonts w:hint="eastAsia" w:ascii="宋体" w:hAnsi="宋体"/>
                <w:szCs w:val="21"/>
              </w:rPr>
              <w:t>及校级一等奖</w:t>
            </w:r>
          </w:p>
        </w:tc>
        <w:tc>
          <w:tcPr>
            <w:tcW w:w="650" w:type="dxa"/>
            <w:vAlign w:val="center"/>
          </w:tcPr>
          <w:p w14:paraId="362CDAA2">
            <w:pPr>
              <w:widowControl/>
              <w:spacing w:line="336" w:lineRule="auto"/>
              <w:jc w:val="center"/>
              <w:rPr>
                <w:rFonts w:hint="eastAsia" w:ascii="宋体" w:hAnsi="宋体"/>
                <w:szCs w:val="21"/>
              </w:rPr>
            </w:pPr>
            <w:r>
              <w:rPr>
                <w:rFonts w:hint="eastAsia" w:ascii="宋体" w:hAnsi="宋体"/>
                <w:szCs w:val="21"/>
              </w:rPr>
              <w:t>2</w:t>
            </w:r>
          </w:p>
        </w:tc>
        <w:tc>
          <w:tcPr>
            <w:tcW w:w="3548" w:type="dxa"/>
            <w:vMerge w:val="continue"/>
            <w:vAlign w:val="center"/>
          </w:tcPr>
          <w:p w14:paraId="71CC3C5C">
            <w:pPr>
              <w:widowControl/>
              <w:spacing w:line="276" w:lineRule="auto"/>
              <w:jc w:val="left"/>
              <w:rPr>
                <w:rFonts w:hint="eastAsia" w:ascii="宋体" w:hAnsi="宋体"/>
                <w:szCs w:val="21"/>
              </w:rPr>
            </w:pPr>
          </w:p>
        </w:tc>
      </w:tr>
      <w:tr w14:paraId="0E784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5165E36E">
            <w:pPr>
              <w:widowControl/>
              <w:jc w:val="center"/>
              <w:rPr>
                <w:rFonts w:hint="eastAsia" w:ascii="宋体" w:hAnsi="宋体"/>
                <w:szCs w:val="21"/>
              </w:rPr>
            </w:pPr>
          </w:p>
        </w:tc>
        <w:tc>
          <w:tcPr>
            <w:tcW w:w="1701" w:type="dxa"/>
            <w:vMerge w:val="continue"/>
            <w:vAlign w:val="center"/>
          </w:tcPr>
          <w:p w14:paraId="4CD2C4A2">
            <w:pPr>
              <w:widowControl/>
              <w:jc w:val="left"/>
              <w:rPr>
                <w:rFonts w:hint="eastAsia" w:ascii="宋体" w:hAnsi="宋体"/>
                <w:szCs w:val="21"/>
              </w:rPr>
            </w:pPr>
          </w:p>
        </w:tc>
        <w:tc>
          <w:tcPr>
            <w:tcW w:w="2379" w:type="dxa"/>
            <w:vAlign w:val="center"/>
          </w:tcPr>
          <w:p w14:paraId="4CCE543E">
            <w:pPr>
              <w:widowControl/>
              <w:spacing w:line="336" w:lineRule="auto"/>
              <w:jc w:val="left"/>
              <w:rPr>
                <w:rFonts w:hint="eastAsia" w:ascii="宋体" w:hAnsi="宋体"/>
                <w:szCs w:val="21"/>
              </w:rPr>
            </w:pPr>
            <w:r>
              <w:rPr>
                <w:rFonts w:ascii="宋体" w:hAnsi="宋体"/>
                <w:szCs w:val="21"/>
              </w:rPr>
              <w:t>市级</w:t>
            </w:r>
            <w:r>
              <w:rPr>
                <w:rFonts w:hint="eastAsia" w:ascii="宋体" w:hAnsi="宋体"/>
                <w:szCs w:val="21"/>
              </w:rPr>
              <w:t>及校级二等奖</w:t>
            </w:r>
          </w:p>
        </w:tc>
        <w:tc>
          <w:tcPr>
            <w:tcW w:w="650" w:type="dxa"/>
            <w:vAlign w:val="center"/>
          </w:tcPr>
          <w:p w14:paraId="22829CC0">
            <w:pPr>
              <w:widowControl/>
              <w:spacing w:line="336" w:lineRule="auto"/>
              <w:jc w:val="center"/>
              <w:rPr>
                <w:rFonts w:hint="eastAsia" w:ascii="宋体" w:hAnsi="宋体"/>
                <w:szCs w:val="21"/>
              </w:rPr>
            </w:pPr>
            <w:r>
              <w:rPr>
                <w:rFonts w:hint="eastAsia" w:ascii="宋体" w:hAnsi="宋体"/>
                <w:szCs w:val="21"/>
              </w:rPr>
              <w:t>1</w:t>
            </w:r>
          </w:p>
        </w:tc>
        <w:tc>
          <w:tcPr>
            <w:tcW w:w="3548" w:type="dxa"/>
            <w:vMerge w:val="continue"/>
            <w:vAlign w:val="center"/>
          </w:tcPr>
          <w:p w14:paraId="07C43D82">
            <w:pPr>
              <w:widowControl/>
              <w:spacing w:line="276" w:lineRule="auto"/>
              <w:jc w:val="left"/>
              <w:rPr>
                <w:rFonts w:hint="eastAsia" w:ascii="宋体" w:hAnsi="宋体"/>
                <w:szCs w:val="21"/>
              </w:rPr>
            </w:pPr>
          </w:p>
        </w:tc>
      </w:tr>
      <w:tr w14:paraId="6B60B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37B59DFD">
            <w:pPr>
              <w:widowControl/>
              <w:jc w:val="center"/>
              <w:rPr>
                <w:rFonts w:hint="eastAsia" w:ascii="宋体" w:hAnsi="宋体"/>
                <w:szCs w:val="21"/>
              </w:rPr>
            </w:pPr>
          </w:p>
        </w:tc>
        <w:tc>
          <w:tcPr>
            <w:tcW w:w="1701" w:type="dxa"/>
            <w:vMerge w:val="continue"/>
            <w:vAlign w:val="center"/>
          </w:tcPr>
          <w:p w14:paraId="4D7AC76E">
            <w:pPr>
              <w:widowControl/>
              <w:jc w:val="left"/>
              <w:rPr>
                <w:rFonts w:hint="eastAsia" w:ascii="宋体" w:hAnsi="宋体"/>
                <w:szCs w:val="21"/>
              </w:rPr>
            </w:pPr>
          </w:p>
        </w:tc>
        <w:tc>
          <w:tcPr>
            <w:tcW w:w="2379" w:type="dxa"/>
            <w:vAlign w:val="center"/>
          </w:tcPr>
          <w:p w14:paraId="7A419C9A">
            <w:pPr>
              <w:widowControl/>
              <w:spacing w:line="336" w:lineRule="auto"/>
              <w:jc w:val="left"/>
              <w:rPr>
                <w:rFonts w:hint="eastAsia" w:ascii="宋体" w:hAnsi="宋体"/>
                <w:szCs w:val="21"/>
              </w:rPr>
            </w:pPr>
            <w:r>
              <w:rPr>
                <w:rFonts w:ascii="宋体" w:hAnsi="宋体"/>
                <w:szCs w:val="21"/>
              </w:rPr>
              <w:t>市级</w:t>
            </w:r>
            <w:r>
              <w:rPr>
                <w:rFonts w:hint="eastAsia" w:ascii="宋体" w:hAnsi="宋体"/>
                <w:szCs w:val="21"/>
              </w:rPr>
              <w:t>及校级三等奖</w:t>
            </w:r>
          </w:p>
        </w:tc>
        <w:tc>
          <w:tcPr>
            <w:tcW w:w="650" w:type="dxa"/>
            <w:vAlign w:val="center"/>
          </w:tcPr>
          <w:p w14:paraId="4221B163">
            <w:pPr>
              <w:widowControl/>
              <w:spacing w:line="336" w:lineRule="auto"/>
              <w:jc w:val="center"/>
              <w:rPr>
                <w:rFonts w:hint="eastAsia" w:ascii="宋体" w:hAnsi="宋体"/>
                <w:szCs w:val="21"/>
              </w:rPr>
            </w:pPr>
            <w:r>
              <w:rPr>
                <w:rFonts w:hint="eastAsia" w:ascii="宋体" w:hAnsi="宋体"/>
                <w:szCs w:val="21"/>
              </w:rPr>
              <w:t>1</w:t>
            </w:r>
          </w:p>
        </w:tc>
        <w:tc>
          <w:tcPr>
            <w:tcW w:w="3548" w:type="dxa"/>
            <w:vMerge w:val="continue"/>
            <w:vAlign w:val="center"/>
          </w:tcPr>
          <w:p w14:paraId="219EFD1B">
            <w:pPr>
              <w:widowControl/>
              <w:spacing w:line="276" w:lineRule="auto"/>
              <w:jc w:val="left"/>
              <w:rPr>
                <w:rFonts w:hint="eastAsia" w:ascii="宋体" w:hAnsi="宋体"/>
                <w:szCs w:val="21"/>
              </w:rPr>
            </w:pPr>
          </w:p>
        </w:tc>
      </w:tr>
      <w:tr w14:paraId="472A5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7918C82D">
            <w:pPr>
              <w:widowControl/>
              <w:jc w:val="center"/>
              <w:rPr>
                <w:rFonts w:hint="eastAsia" w:ascii="宋体" w:hAnsi="宋体"/>
                <w:szCs w:val="21"/>
              </w:rPr>
            </w:pPr>
          </w:p>
        </w:tc>
        <w:tc>
          <w:tcPr>
            <w:tcW w:w="1701" w:type="dxa"/>
            <w:vMerge w:val="continue"/>
            <w:vAlign w:val="center"/>
          </w:tcPr>
          <w:p w14:paraId="46C45C82">
            <w:pPr>
              <w:widowControl/>
              <w:jc w:val="left"/>
              <w:rPr>
                <w:rFonts w:hint="eastAsia" w:ascii="宋体" w:hAnsi="宋体"/>
                <w:szCs w:val="21"/>
              </w:rPr>
            </w:pPr>
          </w:p>
        </w:tc>
        <w:tc>
          <w:tcPr>
            <w:tcW w:w="2379" w:type="dxa"/>
            <w:vAlign w:val="center"/>
          </w:tcPr>
          <w:p w14:paraId="761DD24C">
            <w:pPr>
              <w:widowControl/>
              <w:spacing w:line="336" w:lineRule="auto"/>
              <w:jc w:val="left"/>
              <w:rPr>
                <w:rFonts w:hint="eastAsia" w:ascii="宋体" w:hAnsi="宋体"/>
                <w:szCs w:val="21"/>
              </w:rPr>
            </w:pPr>
            <w:r>
              <w:rPr>
                <w:rFonts w:ascii="宋体" w:hAnsi="宋体"/>
                <w:szCs w:val="21"/>
              </w:rPr>
              <w:t>市级</w:t>
            </w:r>
            <w:r>
              <w:rPr>
                <w:rFonts w:hint="eastAsia" w:ascii="宋体" w:hAnsi="宋体"/>
                <w:szCs w:val="21"/>
              </w:rPr>
              <w:t>及校级优胜奖</w:t>
            </w:r>
          </w:p>
        </w:tc>
        <w:tc>
          <w:tcPr>
            <w:tcW w:w="650" w:type="dxa"/>
            <w:vAlign w:val="center"/>
          </w:tcPr>
          <w:p w14:paraId="71199D1A">
            <w:pPr>
              <w:widowControl/>
              <w:spacing w:line="336" w:lineRule="auto"/>
              <w:jc w:val="center"/>
              <w:rPr>
                <w:rFonts w:hint="eastAsia" w:ascii="宋体" w:hAnsi="宋体"/>
                <w:szCs w:val="21"/>
              </w:rPr>
            </w:pPr>
            <w:r>
              <w:rPr>
                <w:rFonts w:hint="eastAsia" w:ascii="宋体" w:hAnsi="宋体"/>
                <w:szCs w:val="21"/>
              </w:rPr>
              <w:t>1</w:t>
            </w:r>
          </w:p>
        </w:tc>
        <w:tc>
          <w:tcPr>
            <w:tcW w:w="3548" w:type="dxa"/>
            <w:vMerge w:val="continue"/>
            <w:vAlign w:val="center"/>
          </w:tcPr>
          <w:p w14:paraId="7EACD312">
            <w:pPr>
              <w:widowControl/>
              <w:spacing w:line="276" w:lineRule="auto"/>
              <w:jc w:val="left"/>
              <w:rPr>
                <w:rFonts w:hint="eastAsia" w:ascii="宋体" w:hAnsi="宋体"/>
                <w:szCs w:val="21"/>
              </w:rPr>
            </w:pPr>
          </w:p>
        </w:tc>
      </w:tr>
      <w:tr w14:paraId="61B76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restart"/>
            <w:vAlign w:val="center"/>
          </w:tcPr>
          <w:p w14:paraId="3E712364">
            <w:pPr>
              <w:widowControl/>
              <w:spacing w:line="336" w:lineRule="auto"/>
              <w:jc w:val="center"/>
              <w:rPr>
                <w:rFonts w:hint="eastAsia" w:ascii="宋体" w:hAnsi="宋体"/>
                <w:szCs w:val="21"/>
              </w:rPr>
            </w:pPr>
            <w:r>
              <w:rPr>
                <w:rFonts w:hint="eastAsia" w:ascii="宋体" w:hAnsi="宋体"/>
                <w:szCs w:val="21"/>
              </w:rPr>
              <w:t>3</w:t>
            </w:r>
          </w:p>
        </w:tc>
        <w:tc>
          <w:tcPr>
            <w:tcW w:w="1701" w:type="dxa"/>
            <w:vMerge w:val="restart"/>
            <w:vAlign w:val="center"/>
          </w:tcPr>
          <w:p w14:paraId="156793FD">
            <w:pPr>
              <w:widowControl/>
              <w:spacing w:line="336" w:lineRule="auto"/>
              <w:jc w:val="center"/>
              <w:rPr>
                <w:rFonts w:hint="eastAsia" w:ascii="宋体" w:hAnsi="宋体"/>
                <w:szCs w:val="21"/>
              </w:rPr>
            </w:pPr>
            <w:r>
              <w:rPr>
                <w:rFonts w:ascii="宋体" w:hAnsi="宋体"/>
                <w:szCs w:val="21"/>
              </w:rPr>
              <w:t>创业集训</w:t>
            </w:r>
          </w:p>
        </w:tc>
        <w:tc>
          <w:tcPr>
            <w:tcW w:w="2379" w:type="dxa"/>
            <w:vAlign w:val="center"/>
          </w:tcPr>
          <w:p w14:paraId="41A51086">
            <w:pPr>
              <w:widowControl/>
              <w:spacing w:line="336" w:lineRule="auto"/>
              <w:jc w:val="left"/>
              <w:rPr>
                <w:rFonts w:hint="eastAsia" w:ascii="宋体" w:hAnsi="宋体"/>
                <w:szCs w:val="21"/>
              </w:rPr>
            </w:pPr>
            <w:r>
              <w:rPr>
                <w:rFonts w:hint="eastAsia" w:ascii="宋体" w:hAnsi="宋体"/>
                <w:szCs w:val="21"/>
              </w:rPr>
              <w:t>省级以上部门组织</w:t>
            </w:r>
          </w:p>
        </w:tc>
        <w:tc>
          <w:tcPr>
            <w:tcW w:w="650" w:type="dxa"/>
            <w:vAlign w:val="center"/>
          </w:tcPr>
          <w:p w14:paraId="7477C6AF">
            <w:pPr>
              <w:widowControl/>
              <w:spacing w:line="336" w:lineRule="auto"/>
              <w:jc w:val="center"/>
              <w:rPr>
                <w:rFonts w:hint="eastAsia" w:ascii="宋体" w:hAnsi="宋体"/>
                <w:szCs w:val="21"/>
              </w:rPr>
            </w:pPr>
            <w:r>
              <w:rPr>
                <w:rFonts w:hint="eastAsia" w:ascii="宋体" w:hAnsi="宋体"/>
                <w:szCs w:val="21"/>
              </w:rPr>
              <w:t>3</w:t>
            </w:r>
          </w:p>
        </w:tc>
        <w:tc>
          <w:tcPr>
            <w:tcW w:w="3548" w:type="dxa"/>
            <w:vMerge w:val="restart"/>
            <w:vAlign w:val="center"/>
          </w:tcPr>
          <w:p w14:paraId="320E17E5">
            <w:pPr>
              <w:widowControl/>
              <w:spacing w:line="276" w:lineRule="auto"/>
              <w:jc w:val="left"/>
              <w:rPr>
                <w:rFonts w:hint="eastAsia" w:ascii="宋体" w:hAnsi="宋体"/>
                <w:szCs w:val="21"/>
              </w:rPr>
            </w:pPr>
            <w:r>
              <w:rPr>
                <w:rFonts w:hint="eastAsia" w:ascii="宋体" w:hAnsi="宋体"/>
                <w:szCs w:val="21"/>
              </w:rPr>
              <w:t>集训时间不少于5天，学生提供证明材料。</w:t>
            </w:r>
          </w:p>
        </w:tc>
      </w:tr>
      <w:tr w14:paraId="67F96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547BE22B">
            <w:pPr>
              <w:widowControl/>
              <w:spacing w:line="336" w:lineRule="auto"/>
              <w:jc w:val="center"/>
              <w:rPr>
                <w:rFonts w:hint="eastAsia" w:ascii="宋体" w:hAnsi="宋体"/>
                <w:szCs w:val="21"/>
              </w:rPr>
            </w:pPr>
          </w:p>
        </w:tc>
        <w:tc>
          <w:tcPr>
            <w:tcW w:w="1701" w:type="dxa"/>
            <w:vMerge w:val="continue"/>
            <w:vAlign w:val="center"/>
          </w:tcPr>
          <w:p w14:paraId="2FA07964">
            <w:pPr>
              <w:widowControl/>
              <w:spacing w:line="336" w:lineRule="auto"/>
              <w:jc w:val="left"/>
              <w:rPr>
                <w:rFonts w:hint="eastAsia" w:ascii="宋体" w:hAnsi="宋体"/>
                <w:szCs w:val="21"/>
              </w:rPr>
            </w:pPr>
          </w:p>
        </w:tc>
        <w:tc>
          <w:tcPr>
            <w:tcW w:w="2379" w:type="dxa"/>
            <w:vAlign w:val="center"/>
          </w:tcPr>
          <w:p w14:paraId="3A5DCF24">
            <w:pPr>
              <w:widowControl/>
              <w:spacing w:line="336" w:lineRule="auto"/>
              <w:jc w:val="left"/>
              <w:rPr>
                <w:rFonts w:hint="eastAsia" w:ascii="宋体" w:hAnsi="宋体"/>
                <w:szCs w:val="21"/>
              </w:rPr>
            </w:pPr>
            <w:r>
              <w:rPr>
                <w:rFonts w:hint="eastAsia" w:ascii="宋体" w:hAnsi="宋体"/>
                <w:szCs w:val="21"/>
              </w:rPr>
              <w:t>市级部门组织</w:t>
            </w:r>
          </w:p>
        </w:tc>
        <w:tc>
          <w:tcPr>
            <w:tcW w:w="650" w:type="dxa"/>
            <w:vAlign w:val="center"/>
          </w:tcPr>
          <w:p w14:paraId="3BE05B70">
            <w:pPr>
              <w:widowControl/>
              <w:spacing w:line="336" w:lineRule="auto"/>
              <w:jc w:val="center"/>
              <w:rPr>
                <w:rFonts w:hint="eastAsia" w:ascii="宋体" w:hAnsi="宋体"/>
                <w:szCs w:val="21"/>
              </w:rPr>
            </w:pPr>
            <w:r>
              <w:rPr>
                <w:rFonts w:hint="eastAsia" w:ascii="宋体" w:hAnsi="宋体"/>
                <w:szCs w:val="21"/>
              </w:rPr>
              <w:t>2</w:t>
            </w:r>
          </w:p>
        </w:tc>
        <w:tc>
          <w:tcPr>
            <w:tcW w:w="3548" w:type="dxa"/>
            <w:vMerge w:val="continue"/>
            <w:vAlign w:val="center"/>
          </w:tcPr>
          <w:p w14:paraId="2920BCD8">
            <w:pPr>
              <w:widowControl/>
              <w:spacing w:line="276" w:lineRule="auto"/>
              <w:jc w:val="left"/>
              <w:rPr>
                <w:rFonts w:hint="eastAsia" w:ascii="宋体" w:hAnsi="宋体"/>
                <w:szCs w:val="21"/>
              </w:rPr>
            </w:pPr>
          </w:p>
        </w:tc>
      </w:tr>
      <w:tr w14:paraId="79266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65D2105C">
            <w:pPr>
              <w:widowControl/>
              <w:spacing w:line="336" w:lineRule="auto"/>
              <w:jc w:val="center"/>
              <w:rPr>
                <w:rFonts w:hint="eastAsia" w:ascii="宋体" w:hAnsi="宋体"/>
                <w:szCs w:val="21"/>
              </w:rPr>
            </w:pPr>
          </w:p>
        </w:tc>
        <w:tc>
          <w:tcPr>
            <w:tcW w:w="1701" w:type="dxa"/>
            <w:vMerge w:val="continue"/>
            <w:vAlign w:val="center"/>
          </w:tcPr>
          <w:p w14:paraId="46CA79DB">
            <w:pPr>
              <w:widowControl/>
              <w:spacing w:line="336" w:lineRule="auto"/>
              <w:jc w:val="left"/>
              <w:rPr>
                <w:rFonts w:hint="eastAsia" w:ascii="宋体" w:hAnsi="宋体"/>
                <w:szCs w:val="21"/>
              </w:rPr>
            </w:pPr>
          </w:p>
        </w:tc>
        <w:tc>
          <w:tcPr>
            <w:tcW w:w="2379" w:type="dxa"/>
            <w:vAlign w:val="center"/>
          </w:tcPr>
          <w:p w14:paraId="60B197A1">
            <w:pPr>
              <w:widowControl/>
              <w:spacing w:line="336" w:lineRule="auto"/>
              <w:jc w:val="left"/>
              <w:rPr>
                <w:rFonts w:hint="eastAsia" w:ascii="宋体" w:hAnsi="宋体"/>
                <w:szCs w:val="21"/>
              </w:rPr>
            </w:pPr>
            <w:r>
              <w:rPr>
                <w:rFonts w:hint="eastAsia" w:ascii="宋体" w:hAnsi="宋体"/>
                <w:szCs w:val="21"/>
              </w:rPr>
              <w:t>其他</w:t>
            </w:r>
          </w:p>
        </w:tc>
        <w:tc>
          <w:tcPr>
            <w:tcW w:w="650" w:type="dxa"/>
            <w:vAlign w:val="center"/>
          </w:tcPr>
          <w:p w14:paraId="1812E9DC">
            <w:pPr>
              <w:widowControl/>
              <w:spacing w:line="336" w:lineRule="auto"/>
              <w:jc w:val="center"/>
              <w:rPr>
                <w:rFonts w:hint="eastAsia" w:ascii="宋体" w:hAnsi="宋体"/>
                <w:szCs w:val="21"/>
              </w:rPr>
            </w:pPr>
            <w:r>
              <w:rPr>
                <w:rFonts w:hint="eastAsia" w:ascii="宋体" w:hAnsi="宋体"/>
                <w:szCs w:val="21"/>
              </w:rPr>
              <w:t>1</w:t>
            </w:r>
          </w:p>
        </w:tc>
        <w:tc>
          <w:tcPr>
            <w:tcW w:w="3548" w:type="dxa"/>
            <w:vMerge w:val="continue"/>
            <w:vAlign w:val="center"/>
          </w:tcPr>
          <w:p w14:paraId="28A265C1">
            <w:pPr>
              <w:widowControl/>
              <w:spacing w:line="276" w:lineRule="auto"/>
              <w:jc w:val="left"/>
              <w:rPr>
                <w:rFonts w:hint="eastAsia" w:ascii="宋体" w:hAnsi="宋体"/>
                <w:szCs w:val="21"/>
              </w:rPr>
            </w:pPr>
          </w:p>
        </w:tc>
      </w:tr>
      <w:tr w14:paraId="6CC57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Align w:val="center"/>
          </w:tcPr>
          <w:p w14:paraId="511EDDCC">
            <w:pPr>
              <w:widowControl/>
              <w:spacing w:line="336" w:lineRule="auto"/>
              <w:jc w:val="center"/>
              <w:rPr>
                <w:rFonts w:hint="eastAsia" w:ascii="宋体" w:hAnsi="宋体"/>
                <w:szCs w:val="21"/>
              </w:rPr>
            </w:pPr>
            <w:r>
              <w:rPr>
                <w:rFonts w:hint="eastAsia" w:ascii="宋体" w:hAnsi="宋体"/>
                <w:szCs w:val="21"/>
              </w:rPr>
              <w:t>4</w:t>
            </w:r>
          </w:p>
        </w:tc>
        <w:tc>
          <w:tcPr>
            <w:tcW w:w="1701" w:type="dxa"/>
            <w:vAlign w:val="center"/>
          </w:tcPr>
          <w:p w14:paraId="282FC788">
            <w:pPr>
              <w:widowControl/>
              <w:spacing w:line="336" w:lineRule="auto"/>
              <w:jc w:val="center"/>
              <w:rPr>
                <w:rFonts w:hint="eastAsia" w:ascii="宋体" w:hAnsi="宋体"/>
                <w:szCs w:val="21"/>
              </w:rPr>
            </w:pPr>
            <w:r>
              <w:rPr>
                <w:rFonts w:ascii="宋体" w:hAnsi="宋体"/>
                <w:szCs w:val="21"/>
              </w:rPr>
              <w:t>创</w:t>
            </w:r>
            <w:r>
              <w:rPr>
                <w:rFonts w:hint="eastAsia" w:ascii="宋体" w:hAnsi="宋体"/>
                <w:szCs w:val="21"/>
              </w:rPr>
              <w:t>办</w:t>
            </w:r>
            <w:r>
              <w:rPr>
                <w:rFonts w:ascii="宋体" w:hAnsi="宋体"/>
                <w:szCs w:val="21"/>
              </w:rPr>
              <w:t>企业</w:t>
            </w:r>
          </w:p>
        </w:tc>
        <w:tc>
          <w:tcPr>
            <w:tcW w:w="2379" w:type="dxa"/>
            <w:vAlign w:val="center"/>
          </w:tcPr>
          <w:p w14:paraId="4C067FE0">
            <w:pPr>
              <w:widowControl/>
              <w:spacing w:line="336" w:lineRule="auto"/>
              <w:jc w:val="left"/>
              <w:rPr>
                <w:rFonts w:hint="eastAsia" w:ascii="宋体" w:hAnsi="宋体"/>
                <w:szCs w:val="21"/>
              </w:rPr>
            </w:pPr>
            <w:r>
              <w:rPr>
                <w:rFonts w:hint="eastAsia" w:ascii="宋体" w:hAnsi="宋体"/>
                <w:szCs w:val="21"/>
              </w:rPr>
              <w:t>创办企业并取得营业执照</w:t>
            </w:r>
          </w:p>
        </w:tc>
        <w:tc>
          <w:tcPr>
            <w:tcW w:w="650" w:type="dxa"/>
            <w:vAlign w:val="center"/>
          </w:tcPr>
          <w:p w14:paraId="30649B8D">
            <w:pPr>
              <w:widowControl/>
              <w:spacing w:line="336" w:lineRule="auto"/>
              <w:jc w:val="center"/>
              <w:rPr>
                <w:rFonts w:hint="eastAsia" w:ascii="宋体" w:hAnsi="宋体"/>
                <w:szCs w:val="21"/>
              </w:rPr>
            </w:pPr>
            <w:r>
              <w:rPr>
                <w:rFonts w:hint="eastAsia" w:ascii="宋体" w:hAnsi="宋体"/>
                <w:szCs w:val="21"/>
              </w:rPr>
              <w:t>3</w:t>
            </w:r>
          </w:p>
        </w:tc>
        <w:tc>
          <w:tcPr>
            <w:tcW w:w="3548" w:type="dxa"/>
            <w:vAlign w:val="center"/>
          </w:tcPr>
          <w:p w14:paraId="1EB04EA2">
            <w:pPr>
              <w:widowControl/>
              <w:spacing w:line="276" w:lineRule="auto"/>
              <w:jc w:val="left"/>
              <w:rPr>
                <w:rFonts w:hint="eastAsia" w:ascii="宋体" w:hAnsi="宋体"/>
                <w:szCs w:val="21"/>
              </w:rPr>
            </w:pPr>
            <w:r>
              <w:rPr>
                <w:rFonts w:hint="eastAsia" w:ascii="宋体" w:hAnsi="宋体"/>
                <w:szCs w:val="21"/>
              </w:rPr>
              <w:t>提供由国家工商行政管理部门登记核发的“个体工商户营业执照或企业法人营业执照”。</w:t>
            </w:r>
          </w:p>
        </w:tc>
      </w:tr>
      <w:tr w14:paraId="50912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Align w:val="center"/>
          </w:tcPr>
          <w:p w14:paraId="6DA3BEC4">
            <w:pPr>
              <w:widowControl/>
              <w:spacing w:line="336" w:lineRule="auto"/>
              <w:jc w:val="center"/>
              <w:rPr>
                <w:rFonts w:hint="eastAsia" w:ascii="宋体" w:hAnsi="宋体"/>
                <w:szCs w:val="21"/>
              </w:rPr>
            </w:pPr>
            <w:r>
              <w:rPr>
                <w:rFonts w:hint="eastAsia" w:ascii="宋体" w:hAnsi="宋体"/>
                <w:szCs w:val="21"/>
              </w:rPr>
              <w:t>5</w:t>
            </w:r>
          </w:p>
        </w:tc>
        <w:tc>
          <w:tcPr>
            <w:tcW w:w="1701" w:type="dxa"/>
            <w:vAlign w:val="center"/>
          </w:tcPr>
          <w:p w14:paraId="3DDA4A6F">
            <w:pPr>
              <w:widowControl/>
              <w:spacing w:line="336" w:lineRule="auto"/>
              <w:jc w:val="center"/>
              <w:rPr>
                <w:rFonts w:hint="eastAsia" w:ascii="宋体" w:hAnsi="宋体"/>
                <w:szCs w:val="21"/>
              </w:rPr>
            </w:pPr>
            <w:r>
              <w:rPr>
                <w:rFonts w:ascii="宋体" w:hAnsi="宋体"/>
                <w:szCs w:val="21"/>
              </w:rPr>
              <w:t>创业活动</w:t>
            </w:r>
          </w:p>
        </w:tc>
        <w:tc>
          <w:tcPr>
            <w:tcW w:w="2379" w:type="dxa"/>
            <w:vAlign w:val="center"/>
          </w:tcPr>
          <w:p w14:paraId="7A664715">
            <w:pPr>
              <w:widowControl/>
              <w:spacing w:line="336" w:lineRule="auto"/>
              <w:jc w:val="left"/>
              <w:rPr>
                <w:rFonts w:hint="eastAsia" w:ascii="宋体" w:hAnsi="宋体"/>
                <w:szCs w:val="21"/>
              </w:rPr>
            </w:pPr>
            <w:r>
              <w:rPr>
                <w:rFonts w:hint="eastAsia" w:ascii="宋体" w:hAnsi="宋体"/>
                <w:szCs w:val="21"/>
              </w:rPr>
              <w:t>参加创业沙龙、论坛、讲座等活动</w:t>
            </w:r>
          </w:p>
        </w:tc>
        <w:tc>
          <w:tcPr>
            <w:tcW w:w="650" w:type="dxa"/>
            <w:vAlign w:val="center"/>
          </w:tcPr>
          <w:p w14:paraId="40C1EAC3">
            <w:pPr>
              <w:widowControl/>
              <w:spacing w:line="336" w:lineRule="auto"/>
              <w:jc w:val="center"/>
              <w:rPr>
                <w:rFonts w:hint="eastAsia" w:ascii="宋体" w:hAnsi="宋体"/>
                <w:szCs w:val="21"/>
              </w:rPr>
            </w:pPr>
            <w:r>
              <w:rPr>
                <w:rFonts w:hint="eastAsia" w:ascii="宋体" w:hAnsi="宋体"/>
                <w:szCs w:val="21"/>
              </w:rPr>
              <w:t>0.25</w:t>
            </w:r>
          </w:p>
        </w:tc>
        <w:tc>
          <w:tcPr>
            <w:tcW w:w="3548" w:type="dxa"/>
            <w:vAlign w:val="center"/>
          </w:tcPr>
          <w:p w14:paraId="6A5817AC">
            <w:pPr>
              <w:widowControl/>
              <w:spacing w:line="276" w:lineRule="auto"/>
              <w:jc w:val="left"/>
              <w:rPr>
                <w:rFonts w:hint="eastAsia" w:ascii="宋体" w:hAnsi="宋体"/>
                <w:szCs w:val="21"/>
              </w:rPr>
            </w:pPr>
            <w:r>
              <w:rPr>
                <w:rFonts w:hint="eastAsia" w:ascii="宋体" w:hAnsi="宋体"/>
                <w:szCs w:val="21"/>
              </w:rPr>
              <w:t>提交不少于</w:t>
            </w:r>
            <w:r>
              <w:rPr>
                <w:rFonts w:ascii="宋体" w:hAnsi="宋体"/>
                <w:szCs w:val="21"/>
              </w:rPr>
              <w:t>20</w:t>
            </w:r>
            <w:r>
              <w:rPr>
                <w:rFonts w:hint="eastAsia" w:ascii="宋体" w:hAnsi="宋体"/>
                <w:szCs w:val="21"/>
              </w:rPr>
              <w:t>00 字的活动心得总结，由主办单位进行认定。创业活动学分累计计算不超过1学分（最多4 次）。</w:t>
            </w:r>
          </w:p>
        </w:tc>
      </w:tr>
    </w:tbl>
    <w:p w14:paraId="6B13CB1E">
      <w:pPr>
        <w:widowControl/>
        <w:wordWrap w:val="0"/>
        <w:spacing w:line="360" w:lineRule="auto"/>
        <w:jc w:val="left"/>
        <w:rPr>
          <w:rFonts w:hint="eastAsia" w:ascii="宋体" w:hAnsi="宋体"/>
          <w:szCs w:val="21"/>
        </w:rPr>
      </w:pPr>
      <w:r>
        <w:rPr>
          <w:rFonts w:hint="eastAsia" w:ascii="宋体" w:hAnsi="宋体"/>
          <w:szCs w:val="21"/>
        </w:rPr>
        <w:t>备注：可以认定课程与同等及以上学历学习课程和高等教育自学考试课程相同</w:t>
      </w:r>
    </w:p>
    <w:p w14:paraId="71641B1B">
      <w:pPr>
        <w:widowControl/>
        <w:spacing w:line="560" w:lineRule="exact"/>
        <w:jc w:val="center"/>
        <w:rPr>
          <w:rFonts w:hint="eastAsia" w:ascii="宋体" w:hAnsi="宋体"/>
          <w:szCs w:val="21"/>
        </w:rPr>
      </w:pPr>
      <w:r>
        <w:rPr>
          <w:rFonts w:hint="eastAsia" w:ascii="宋体" w:hAnsi="宋体"/>
          <w:szCs w:val="21"/>
        </w:rPr>
        <w:t>社会实践活动学分认定类型及标准</w:t>
      </w:r>
    </w:p>
    <w:tbl>
      <w:tblPr>
        <w:tblStyle w:val="5"/>
        <w:tblW w:w="8897"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7"/>
        <w:gridCol w:w="1728"/>
        <w:gridCol w:w="2383"/>
        <w:gridCol w:w="567"/>
        <w:gridCol w:w="3652"/>
      </w:tblGrid>
      <w:tr w14:paraId="2C5A8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Align w:val="center"/>
          </w:tcPr>
          <w:p w14:paraId="2870D984">
            <w:pPr>
              <w:widowControl/>
              <w:wordWrap w:val="0"/>
              <w:spacing w:line="336" w:lineRule="auto"/>
              <w:jc w:val="center"/>
              <w:rPr>
                <w:rFonts w:hint="eastAsia" w:ascii="宋体" w:hAnsi="宋体"/>
                <w:szCs w:val="21"/>
              </w:rPr>
            </w:pPr>
            <w:r>
              <w:rPr>
                <w:rFonts w:ascii="宋体" w:hAnsi="宋体"/>
                <w:szCs w:val="21"/>
              </w:rPr>
              <w:t>序号</w:t>
            </w:r>
          </w:p>
        </w:tc>
        <w:tc>
          <w:tcPr>
            <w:tcW w:w="1728" w:type="dxa"/>
          </w:tcPr>
          <w:p w14:paraId="0C55566D">
            <w:pPr>
              <w:widowControl/>
              <w:wordWrap w:val="0"/>
              <w:spacing w:line="336" w:lineRule="auto"/>
              <w:jc w:val="center"/>
              <w:rPr>
                <w:rFonts w:hint="eastAsia" w:ascii="宋体" w:hAnsi="宋体"/>
                <w:szCs w:val="21"/>
              </w:rPr>
            </w:pPr>
            <w:r>
              <w:rPr>
                <w:rFonts w:ascii="宋体" w:hAnsi="宋体"/>
                <w:szCs w:val="21"/>
              </w:rPr>
              <w:t>项</w:t>
            </w:r>
            <w:r>
              <w:rPr>
                <w:rFonts w:hint="eastAsia" w:ascii="宋体" w:hAnsi="宋体"/>
                <w:szCs w:val="21"/>
              </w:rPr>
              <w:t xml:space="preserve">  </w:t>
            </w:r>
            <w:r>
              <w:rPr>
                <w:rFonts w:ascii="宋体" w:hAnsi="宋体"/>
                <w:szCs w:val="21"/>
              </w:rPr>
              <w:t>目</w:t>
            </w:r>
          </w:p>
        </w:tc>
        <w:tc>
          <w:tcPr>
            <w:tcW w:w="2383" w:type="dxa"/>
            <w:vAlign w:val="center"/>
          </w:tcPr>
          <w:p w14:paraId="40E15349">
            <w:pPr>
              <w:widowControl/>
              <w:wordWrap w:val="0"/>
              <w:spacing w:line="336" w:lineRule="auto"/>
              <w:jc w:val="center"/>
              <w:rPr>
                <w:rFonts w:hint="eastAsia" w:ascii="宋体" w:hAnsi="宋体"/>
                <w:szCs w:val="21"/>
              </w:rPr>
            </w:pPr>
            <w:r>
              <w:rPr>
                <w:rFonts w:ascii="宋体" w:hAnsi="宋体"/>
                <w:szCs w:val="21"/>
              </w:rPr>
              <w:t>标</w:t>
            </w:r>
            <w:r>
              <w:rPr>
                <w:rFonts w:hint="eastAsia" w:ascii="宋体" w:hAnsi="宋体"/>
                <w:szCs w:val="21"/>
              </w:rPr>
              <w:t xml:space="preserve">  </w:t>
            </w:r>
            <w:r>
              <w:rPr>
                <w:rFonts w:ascii="宋体" w:hAnsi="宋体"/>
                <w:szCs w:val="21"/>
              </w:rPr>
              <w:t>准</w:t>
            </w:r>
          </w:p>
        </w:tc>
        <w:tc>
          <w:tcPr>
            <w:tcW w:w="567" w:type="dxa"/>
            <w:vAlign w:val="center"/>
          </w:tcPr>
          <w:p w14:paraId="1F45007F">
            <w:pPr>
              <w:widowControl/>
              <w:wordWrap w:val="0"/>
              <w:spacing w:line="336" w:lineRule="auto"/>
              <w:jc w:val="center"/>
              <w:rPr>
                <w:rFonts w:hint="eastAsia" w:ascii="宋体" w:hAnsi="宋体"/>
                <w:szCs w:val="21"/>
              </w:rPr>
            </w:pPr>
            <w:r>
              <w:rPr>
                <w:rFonts w:ascii="宋体" w:hAnsi="宋体"/>
                <w:szCs w:val="21"/>
              </w:rPr>
              <w:t>学分</w:t>
            </w:r>
          </w:p>
        </w:tc>
        <w:tc>
          <w:tcPr>
            <w:tcW w:w="3652" w:type="dxa"/>
            <w:vAlign w:val="center"/>
          </w:tcPr>
          <w:p w14:paraId="3530CDF9">
            <w:pPr>
              <w:widowControl/>
              <w:wordWrap w:val="0"/>
              <w:spacing w:line="336" w:lineRule="auto"/>
              <w:jc w:val="center"/>
              <w:rPr>
                <w:rFonts w:hint="eastAsia" w:ascii="宋体" w:hAnsi="宋体"/>
                <w:szCs w:val="21"/>
              </w:rPr>
            </w:pPr>
            <w:r>
              <w:rPr>
                <w:rFonts w:ascii="宋体" w:hAnsi="宋体"/>
                <w:szCs w:val="21"/>
              </w:rPr>
              <w:t>备注</w:t>
            </w:r>
          </w:p>
        </w:tc>
      </w:tr>
      <w:tr w14:paraId="7BC0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restart"/>
            <w:vAlign w:val="center"/>
          </w:tcPr>
          <w:p w14:paraId="28211B5C">
            <w:pPr>
              <w:wordWrap w:val="0"/>
              <w:spacing w:line="336" w:lineRule="auto"/>
              <w:jc w:val="center"/>
              <w:rPr>
                <w:rFonts w:hint="eastAsia" w:ascii="宋体" w:hAnsi="宋体"/>
                <w:szCs w:val="21"/>
              </w:rPr>
            </w:pPr>
            <w:r>
              <w:rPr>
                <w:rFonts w:hint="eastAsia" w:ascii="宋体" w:hAnsi="宋体"/>
                <w:szCs w:val="21"/>
              </w:rPr>
              <w:t>1</w:t>
            </w:r>
          </w:p>
        </w:tc>
        <w:tc>
          <w:tcPr>
            <w:tcW w:w="1728" w:type="dxa"/>
            <w:vMerge w:val="restart"/>
            <w:vAlign w:val="center"/>
          </w:tcPr>
          <w:p w14:paraId="19234F59">
            <w:pPr>
              <w:widowControl/>
              <w:spacing w:line="336" w:lineRule="auto"/>
              <w:jc w:val="center"/>
              <w:rPr>
                <w:rFonts w:hint="eastAsia" w:ascii="宋体" w:hAnsi="宋体"/>
                <w:szCs w:val="21"/>
              </w:rPr>
            </w:pPr>
            <w:r>
              <w:rPr>
                <w:rFonts w:ascii="宋体" w:hAnsi="宋体"/>
                <w:szCs w:val="21"/>
              </w:rPr>
              <w:t>参加社</w:t>
            </w:r>
            <w:r>
              <w:rPr>
                <w:rFonts w:hint="eastAsia" w:ascii="宋体" w:hAnsi="宋体"/>
                <w:szCs w:val="21"/>
              </w:rPr>
              <w:t>会实践</w:t>
            </w:r>
            <w:r>
              <w:rPr>
                <w:rFonts w:ascii="宋体" w:hAnsi="宋体"/>
                <w:szCs w:val="21"/>
              </w:rPr>
              <w:t>活动获奖</w:t>
            </w:r>
          </w:p>
        </w:tc>
        <w:tc>
          <w:tcPr>
            <w:tcW w:w="2383" w:type="dxa"/>
            <w:vAlign w:val="center"/>
          </w:tcPr>
          <w:p w14:paraId="7AA7C246">
            <w:pPr>
              <w:widowControl/>
              <w:wordWrap w:val="0"/>
              <w:spacing w:line="336" w:lineRule="auto"/>
              <w:jc w:val="left"/>
              <w:rPr>
                <w:rFonts w:hint="eastAsia" w:ascii="宋体" w:hAnsi="宋体"/>
                <w:szCs w:val="21"/>
              </w:rPr>
            </w:pPr>
            <w:r>
              <w:rPr>
                <w:rFonts w:ascii="宋体" w:hAnsi="宋体"/>
                <w:szCs w:val="21"/>
              </w:rPr>
              <w:t>获得</w:t>
            </w:r>
            <w:r>
              <w:rPr>
                <w:rFonts w:hint="eastAsia" w:ascii="宋体" w:hAnsi="宋体"/>
                <w:szCs w:val="21"/>
              </w:rPr>
              <w:t>国家级表彰</w:t>
            </w:r>
          </w:p>
        </w:tc>
        <w:tc>
          <w:tcPr>
            <w:tcW w:w="567" w:type="dxa"/>
            <w:vAlign w:val="center"/>
          </w:tcPr>
          <w:p w14:paraId="10D4F96F">
            <w:pPr>
              <w:widowControl/>
              <w:wordWrap w:val="0"/>
              <w:spacing w:line="336" w:lineRule="auto"/>
              <w:jc w:val="center"/>
              <w:rPr>
                <w:rFonts w:hint="eastAsia" w:ascii="宋体" w:hAnsi="宋体"/>
                <w:szCs w:val="21"/>
              </w:rPr>
            </w:pPr>
            <w:r>
              <w:rPr>
                <w:rFonts w:hint="eastAsia" w:ascii="宋体" w:hAnsi="宋体"/>
                <w:szCs w:val="21"/>
              </w:rPr>
              <w:t>3</w:t>
            </w:r>
          </w:p>
        </w:tc>
        <w:tc>
          <w:tcPr>
            <w:tcW w:w="3652" w:type="dxa"/>
            <w:vMerge w:val="restart"/>
            <w:vAlign w:val="center"/>
          </w:tcPr>
          <w:p w14:paraId="5571D07E">
            <w:pPr>
              <w:widowControl/>
              <w:wordWrap w:val="0"/>
              <w:spacing w:line="276" w:lineRule="auto"/>
              <w:jc w:val="left"/>
              <w:rPr>
                <w:rFonts w:hint="eastAsia" w:ascii="宋体" w:hAnsi="宋体"/>
                <w:szCs w:val="21"/>
              </w:rPr>
            </w:pPr>
            <w:r>
              <w:rPr>
                <w:rFonts w:ascii="宋体" w:hAnsi="宋体"/>
                <w:szCs w:val="21"/>
              </w:rPr>
              <w:t>1.提供获奖证书</w:t>
            </w:r>
          </w:p>
          <w:p w14:paraId="0A586252">
            <w:pPr>
              <w:widowControl/>
              <w:wordWrap w:val="0"/>
              <w:spacing w:line="276" w:lineRule="auto"/>
              <w:jc w:val="left"/>
              <w:rPr>
                <w:rFonts w:hint="eastAsia" w:ascii="宋体" w:hAnsi="宋体"/>
                <w:szCs w:val="21"/>
              </w:rPr>
            </w:pPr>
            <w:r>
              <w:rPr>
                <w:rFonts w:hint="eastAsia" w:ascii="宋体" w:hAnsi="宋体"/>
                <w:szCs w:val="21"/>
              </w:rPr>
              <w:t>2</w:t>
            </w:r>
            <w:r>
              <w:rPr>
                <w:rFonts w:ascii="宋体" w:hAnsi="宋体"/>
                <w:szCs w:val="21"/>
              </w:rPr>
              <w:t>.团队领队</w:t>
            </w:r>
            <w:r>
              <w:rPr>
                <w:rFonts w:hint="eastAsia" w:ascii="宋体" w:hAnsi="宋体"/>
                <w:szCs w:val="21"/>
              </w:rPr>
              <w:t>按学分</w:t>
            </w:r>
            <w:r>
              <w:rPr>
                <w:rFonts w:ascii="宋体" w:hAnsi="宋体"/>
                <w:szCs w:val="21"/>
              </w:rPr>
              <w:t>全值计，成员按对应学分的</w:t>
            </w:r>
            <w:r>
              <w:rPr>
                <w:rFonts w:hint="eastAsia" w:ascii="宋体" w:hAnsi="宋体"/>
                <w:szCs w:val="21"/>
              </w:rPr>
              <w:t>1/2折算。</w:t>
            </w:r>
          </w:p>
        </w:tc>
      </w:tr>
      <w:tr w14:paraId="3D945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25752904">
            <w:pPr>
              <w:wordWrap w:val="0"/>
              <w:spacing w:line="336" w:lineRule="auto"/>
              <w:jc w:val="center"/>
              <w:rPr>
                <w:rFonts w:hint="eastAsia" w:ascii="宋体" w:hAnsi="宋体"/>
                <w:szCs w:val="21"/>
              </w:rPr>
            </w:pPr>
          </w:p>
        </w:tc>
        <w:tc>
          <w:tcPr>
            <w:tcW w:w="1728" w:type="dxa"/>
            <w:vMerge w:val="continue"/>
          </w:tcPr>
          <w:p w14:paraId="1AB34B1B">
            <w:pPr>
              <w:widowControl/>
              <w:wordWrap w:val="0"/>
              <w:spacing w:line="336" w:lineRule="auto"/>
              <w:jc w:val="left"/>
              <w:rPr>
                <w:rFonts w:hint="eastAsia" w:ascii="宋体" w:hAnsi="宋体"/>
                <w:szCs w:val="21"/>
              </w:rPr>
            </w:pPr>
          </w:p>
        </w:tc>
        <w:tc>
          <w:tcPr>
            <w:tcW w:w="2383" w:type="dxa"/>
            <w:vAlign w:val="center"/>
          </w:tcPr>
          <w:p w14:paraId="6B551DAD">
            <w:pPr>
              <w:widowControl/>
              <w:wordWrap w:val="0"/>
              <w:spacing w:line="336" w:lineRule="auto"/>
              <w:jc w:val="left"/>
              <w:rPr>
                <w:rFonts w:hint="eastAsia" w:ascii="宋体" w:hAnsi="宋体"/>
                <w:szCs w:val="21"/>
              </w:rPr>
            </w:pPr>
            <w:r>
              <w:rPr>
                <w:rFonts w:ascii="宋体" w:hAnsi="宋体"/>
                <w:szCs w:val="21"/>
              </w:rPr>
              <w:t>获得</w:t>
            </w:r>
            <w:r>
              <w:rPr>
                <w:rFonts w:hint="eastAsia" w:ascii="宋体" w:hAnsi="宋体"/>
                <w:szCs w:val="21"/>
              </w:rPr>
              <w:t>省级表彰</w:t>
            </w:r>
          </w:p>
        </w:tc>
        <w:tc>
          <w:tcPr>
            <w:tcW w:w="567" w:type="dxa"/>
            <w:vAlign w:val="center"/>
          </w:tcPr>
          <w:p w14:paraId="3B607201">
            <w:pPr>
              <w:widowControl/>
              <w:wordWrap w:val="0"/>
              <w:spacing w:line="336" w:lineRule="auto"/>
              <w:jc w:val="center"/>
              <w:rPr>
                <w:rFonts w:hint="eastAsia" w:ascii="宋体" w:hAnsi="宋体"/>
                <w:szCs w:val="21"/>
              </w:rPr>
            </w:pPr>
            <w:r>
              <w:rPr>
                <w:rFonts w:ascii="宋体" w:hAnsi="宋体"/>
                <w:szCs w:val="21"/>
              </w:rPr>
              <w:t>2</w:t>
            </w:r>
          </w:p>
        </w:tc>
        <w:tc>
          <w:tcPr>
            <w:tcW w:w="3652" w:type="dxa"/>
            <w:vMerge w:val="continue"/>
            <w:vAlign w:val="center"/>
          </w:tcPr>
          <w:p w14:paraId="7E026973">
            <w:pPr>
              <w:wordWrap w:val="0"/>
              <w:spacing w:line="276" w:lineRule="auto"/>
              <w:jc w:val="left"/>
              <w:rPr>
                <w:rFonts w:hint="eastAsia" w:ascii="宋体" w:hAnsi="宋体"/>
                <w:szCs w:val="21"/>
              </w:rPr>
            </w:pPr>
          </w:p>
        </w:tc>
      </w:tr>
      <w:tr w14:paraId="15577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002E30CD">
            <w:pPr>
              <w:wordWrap w:val="0"/>
              <w:spacing w:line="336" w:lineRule="auto"/>
              <w:jc w:val="center"/>
              <w:rPr>
                <w:rFonts w:hint="eastAsia" w:ascii="宋体" w:hAnsi="宋体"/>
                <w:szCs w:val="21"/>
              </w:rPr>
            </w:pPr>
          </w:p>
        </w:tc>
        <w:tc>
          <w:tcPr>
            <w:tcW w:w="1728" w:type="dxa"/>
            <w:vMerge w:val="continue"/>
          </w:tcPr>
          <w:p w14:paraId="0712CC98">
            <w:pPr>
              <w:widowControl/>
              <w:wordWrap w:val="0"/>
              <w:spacing w:line="336" w:lineRule="auto"/>
              <w:jc w:val="left"/>
              <w:rPr>
                <w:rFonts w:hint="eastAsia" w:ascii="宋体" w:hAnsi="宋体"/>
                <w:szCs w:val="21"/>
              </w:rPr>
            </w:pPr>
          </w:p>
        </w:tc>
        <w:tc>
          <w:tcPr>
            <w:tcW w:w="2383" w:type="dxa"/>
            <w:vAlign w:val="center"/>
          </w:tcPr>
          <w:p w14:paraId="773F8576">
            <w:pPr>
              <w:widowControl/>
              <w:wordWrap w:val="0"/>
              <w:spacing w:line="336" w:lineRule="auto"/>
              <w:jc w:val="left"/>
              <w:rPr>
                <w:rFonts w:hint="eastAsia" w:ascii="宋体" w:hAnsi="宋体"/>
                <w:szCs w:val="21"/>
              </w:rPr>
            </w:pPr>
            <w:r>
              <w:rPr>
                <w:rFonts w:ascii="宋体" w:hAnsi="宋体"/>
                <w:szCs w:val="21"/>
              </w:rPr>
              <w:t>获得</w:t>
            </w:r>
            <w:r>
              <w:rPr>
                <w:rFonts w:hint="eastAsia" w:ascii="宋体" w:hAnsi="宋体"/>
                <w:szCs w:val="21"/>
              </w:rPr>
              <w:t>市级表彰</w:t>
            </w:r>
          </w:p>
        </w:tc>
        <w:tc>
          <w:tcPr>
            <w:tcW w:w="567" w:type="dxa"/>
            <w:vAlign w:val="center"/>
          </w:tcPr>
          <w:p w14:paraId="5AEFE875">
            <w:pPr>
              <w:widowControl/>
              <w:wordWrap w:val="0"/>
              <w:spacing w:line="336" w:lineRule="auto"/>
              <w:jc w:val="center"/>
              <w:rPr>
                <w:rFonts w:hint="eastAsia" w:ascii="宋体" w:hAnsi="宋体"/>
                <w:szCs w:val="21"/>
              </w:rPr>
            </w:pPr>
            <w:r>
              <w:rPr>
                <w:rFonts w:hint="eastAsia" w:ascii="宋体" w:hAnsi="宋体"/>
                <w:szCs w:val="21"/>
              </w:rPr>
              <w:t>1</w:t>
            </w:r>
          </w:p>
        </w:tc>
        <w:tc>
          <w:tcPr>
            <w:tcW w:w="3652" w:type="dxa"/>
            <w:vMerge w:val="continue"/>
            <w:vAlign w:val="center"/>
          </w:tcPr>
          <w:p w14:paraId="40B5B116">
            <w:pPr>
              <w:widowControl/>
              <w:wordWrap w:val="0"/>
              <w:spacing w:line="276" w:lineRule="auto"/>
              <w:jc w:val="left"/>
              <w:rPr>
                <w:rFonts w:hint="eastAsia" w:ascii="宋体" w:hAnsi="宋体"/>
                <w:szCs w:val="21"/>
              </w:rPr>
            </w:pPr>
          </w:p>
        </w:tc>
      </w:tr>
      <w:tr w14:paraId="5FEB1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57A37E20">
            <w:pPr>
              <w:widowControl/>
              <w:wordWrap w:val="0"/>
              <w:spacing w:line="336" w:lineRule="auto"/>
              <w:jc w:val="center"/>
              <w:rPr>
                <w:rFonts w:hint="eastAsia" w:ascii="宋体" w:hAnsi="宋体"/>
                <w:szCs w:val="21"/>
              </w:rPr>
            </w:pPr>
          </w:p>
        </w:tc>
        <w:tc>
          <w:tcPr>
            <w:tcW w:w="1728" w:type="dxa"/>
            <w:vMerge w:val="continue"/>
          </w:tcPr>
          <w:p w14:paraId="362A8192">
            <w:pPr>
              <w:widowControl/>
              <w:wordWrap w:val="0"/>
              <w:spacing w:line="336" w:lineRule="auto"/>
              <w:jc w:val="left"/>
              <w:rPr>
                <w:rFonts w:hint="eastAsia" w:ascii="宋体" w:hAnsi="宋体"/>
                <w:szCs w:val="21"/>
              </w:rPr>
            </w:pPr>
          </w:p>
        </w:tc>
        <w:tc>
          <w:tcPr>
            <w:tcW w:w="2383" w:type="dxa"/>
            <w:vAlign w:val="center"/>
          </w:tcPr>
          <w:p w14:paraId="17B97FC1">
            <w:pPr>
              <w:widowControl/>
              <w:wordWrap w:val="0"/>
              <w:spacing w:line="336" w:lineRule="auto"/>
              <w:jc w:val="left"/>
              <w:rPr>
                <w:rFonts w:hint="eastAsia" w:ascii="宋体" w:hAnsi="宋体"/>
                <w:szCs w:val="21"/>
              </w:rPr>
            </w:pPr>
            <w:r>
              <w:rPr>
                <w:rFonts w:ascii="宋体" w:hAnsi="宋体"/>
                <w:szCs w:val="21"/>
              </w:rPr>
              <w:t>获得校级表彰</w:t>
            </w:r>
          </w:p>
        </w:tc>
        <w:tc>
          <w:tcPr>
            <w:tcW w:w="567" w:type="dxa"/>
            <w:vAlign w:val="center"/>
          </w:tcPr>
          <w:p w14:paraId="4266CE0E">
            <w:pPr>
              <w:widowControl/>
              <w:wordWrap w:val="0"/>
              <w:spacing w:line="336" w:lineRule="auto"/>
              <w:jc w:val="center"/>
              <w:rPr>
                <w:rFonts w:hint="eastAsia" w:ascii="宋体" w:hAnsi="宋体"/>
                <w:szCs w:val="21"/>
              </w:rPr>
            </w:pPr>
            <w:r>
              <w:rPr>
                <w:rFonts w:hint="eastAsia" w:ascii="宋体" w:hAnsi="宋体"/>
                <w:szCs w:val="21"/>
              </w:rPr>
              <w:t>0.5</w:t>
            </w:r>
          </w:p>
        </w:tc>
        <w:tc>
          <w:tcPr>
            <w:tcW w:w="3652" w:type="dxa"/>
            <w:vMerge w:val="continue"/>
            <w:vAlign w:val="center"/>
          </w:tcPr>
          <w:p w14:paraId="7CFBB8BD">
            <w:pPr>
              <w:widowControl/>
              <w:wordWrap w:val="0"/>
              <w:spacing w:line="276" w:lineRule="auto"/>
              <w:jc w:val="left"/>
              <w:rPr>
                <w:rFonts w:hint="eastAsia" w:ascii="宋体" w:hAnsi="宋体"/>
                <w:szCs w:val="21"/>
              </w:rPr>
            </w:pPr>
          </w:p>
        </w:tc>
      </w:tr>
      <w:tr w14:paraId="72650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restart"/>
            <w:vAlign w:val="center"/>
          </w:tcPr>
          <w:p w14:paraId="5945EFB9">
            <w:pPr>
              <w:wordWrap w:val="0"/>
              <w:spacing w:line="336" w:lineRule="auto"/>
              <w:jc w:val="center"/>
              <w:rPr>
                <w:rFonts w:hint="eastAsia" w:ascii="宋体" w:hAnsi="宋体"/>
                <w:szCs w:val="21"/>
              </w:rPr>
            </w:pPr>
            <w:r>
              <w:rPr>
                <w:rFonts w:hint="eastAsia" w:ascii="宋体" w:hAnsi="宋体"/>
                <w:szCs w:val="21"/>
              </w:rPr>
              <w:t>2</w:t>
            </w:r>
          </w:p>
        </w:tc>
        <w:tc>
          <w:tcPr>
            <w:tcW w:w="1728" w:type="dxa"/>
            <w:vMerge w:val="restart"/>
            <w:vAlign w:val="center"/>
          </w:tcPr>
          <w:p w14:paraId="6B0A642C">
            <w:pPr>
              <w:widowControl/>
              <w:spacing w:line="336" w:lineRule="auto"/>
              <w:jc w:val="center"/>
              <w:rPr>
                <w:rFonts w:hint="eastAsia" w:ascii="宋体" w:hAnsi="宋体"/>
                <w:szCs w:val="21"/>
              </w:rPr>
            </w:pPr>
            <w:r>
              <w:rPr>
                <w:rFonts w:ascii="宋体" w:hAnsi="宋体"/>
                <w:szCs w:val="21"/>
              </w:rPr>
              <w:t>参加</w:t>
            </w:r>
            <w:r>
              <w:rPr>
                <w:rFonts w:hint="eastAsia" w:ascii="宋体" w:hAnsi="宋体"/>
                <w:szCs w:val="21"/>
              </w:rPr>
              <w:t>志</w:t>
            </w:r>
            <w:r>
              <w:rPr>
                <w:rFonts w:ascii="宋体" w:hAnsi="宋体"/>
                <w:szCs w:val="21"/>
              </w:rPr>
              <w:t>愿者活动获奖</w:t>
            </w:r>
          </w:p>
        </w:tc>
        <w:tc>
          <w:tcPr>
            <w:tcW w:w="2383" w:type="dxa"/>
            <w:vAlign w:val="center"/>
          </w:tcPr>
          <w:p w14:paraId="08B1CF45">
            <w:pPr>
              <w:widowControl/>
              <w:wordWrap w:val="0"/>
              <w:spacing w:line="336" w:lineRule="auto"/>
              <w:jc w:val="left"/>
              <w:rPr>
                <w:rFonts w:hint="eastAsia" w:ascii="宋体" w:hAnsi="宋体"/>
                <w:szCs w:val="21"/>
              </w:rPr>
            </w:pPr>
            <w:r>
              <w:rPr>
                <w:rFonts w:ascii="宋体" w:hAnsi="宋体"/>
                <w:szCs w:val="21"/>
              </w:rPr>
              <w:t>获得</w:t>
            </w:r>
            <w:r>
              <w:rPr>
                <w:rFonts w:hint="eastAsia" w:ascii="宋体" w:hAnsi="宋体"/>
                <w:szCs w:val="21"/>
              </w:rPr>
              <w:t>国家级表彰</w:t>
            </w:r>
          </w:p>
        </w:tc>
        <w:tc>
          <w:tcPr>
            <w:tcW w:w="567" w:type="dxa"/>
            <w:vAlign w:val="center"/>
          </w:tcPr>
          <w:p w14:paraId="2869311B">
            <w:pPr>
              <w:widowControl/>
              <w:wordWrap w:val="0"/>
              <w:spacing w:line="336" w:lineRule="auto"/>
              <w:jc w:val="center"/>
              <w:rPr>
                <w:rFonts w:hint="eastAsia" w:ascii="宋体" w:hAnsi="宋体"/>
                <w:szCs w:val="21"/>
              </w:rPr>
            </w:pPr>
            <w:r>
              <w:rPr>
                <w:rFonts w:hint="eastAsia" w:ascii="宋体" w:hAnsi="宋体"/>
                <w:szCs w:val="21"/>
              </w:rPr>
              <w:t>3</w:t>
            </w:r>
          </w:p>
        </w:tc>
        <w:tc>
          <w:tcPr>
            <w:tcW w:w="3652" w:type="dxa"/>
            <w:vMerge w:val="restart"/>
            <w:vAlign w:val="center"/>
          </w:tcPr>
          <w:p w14:paraId="668DA4A2">
            <w:pPr>
              <w:widowControl/>
              <w:wordWrap w:val="0"/>
              <w:spacing w:line="276" w:lineRule="auto"/>
              <w:jc w:val="left"/>
              <w:rPr>
                <w:rFonts w:hint="eastAsia" w:ascii="宋体" w:hAnsi="宋体"/>
                <w:szCs w:val="21"/>
              </w:rPr>
            </w:pPr>
            <w:r>
              <w:rPr>
                <w:rFonts w:ascii="宋体" w:hAnsi="宋体"/>
                <w:szCs w:val="21"/>
              </w:rPr>
              <w:t>1.提供获奖证书</w:t>
            </w:r>
          </w:p>
          <w:p w14:paraId="62F1D429">
            <w:pPr>
              <w:widowControl/>
              <w:wordWrap w:val="0"/>
              <w:spacing w:line="276" w:lineRule="auto"/>
              <w:jc w:val="left"/>
              <w:rPr>
                <w:rFonts w:hint="eastAsia" w:ascii="宋体" w:hAnsi="宋体"/>
                <w:szCs w:val="21"/>
              </w:rPr>
            </w:pPr>
            <w:r>
              <w:rPr>
                <w:rFonts w:hint="eastAsia" w:ascii="宋体" w:hAnsi="宋体"/>
                <w:szCs w:val="21"/>
              </w:rPr>
              <w:t>2</w:t>
            </w:r>
            <w:r>
              <w:rPr>
                <w:rFonts w:ascii="宋体" w:hAnsi="宋体"/>
                <w:szCs w:val="21"/>
              </w:rPr>
              <w:t>.团队领队</w:t>
            </w:r>
            <w:r>
              <w:rPr>
                <w:rFonts w:hint="eastAsia" w:ascii="宋体" w:hAnsi="宋体"/>
                <w:szCs w:val="21"/>
              </w:rPr>
              <w:t>按学分</w:t>
            </w:r>
            <w:r>
              <w:rPr>
                <w:rFonts w:ascii="宋体" w:hAnsi="宋体"/>
                <w:szCs w:val="21"/>
              </w:rPr>
              <w:t>全值计，成员按对应学分的</w:t>
            </w:r>
            <w:r>
              <w:rPr>
                <w:rFonts w:hint="eastAsia" w:ascii="宋体" w:hAnsi="宋体"/>
                <w:szCs w:val="21"/>
              </w:rPr>
              <w:t>1/2折算。</w:t>
            </w:r>
          </w:p>
        </w:tc>
      </w:tr>
      <w:tr w14:paraId="6C5F2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2896D2ED">
            <w:pPr>
              <w:wordWrap w:val="0"/>
              <w:spacing w:line="336" w:lineRule="auto"/>
              <w:jc w:val="center"/>
              <w:rPr>
                <w:rFonts w:hint="eastAsia" w:ascii="宋体" w:hAnsi="宋体"/>
                <w:szCs w:val="21"/>
              </w:rPr>
            </w:pPr>
          </w:p>
        </w:tc>
        <w:tc>
          <w:tcPr>
            <w:tcW w:w="1728" w:type="dxa"/>
            <w:vMerge w:val="continue"/>
          </w:tcPr>
          <w:p w14:paraId="3D26A04B">
            <w:pPr>
              <w:widowControl/>
              <w:wordWrap w:val="0"/>
              <w:spacing w:line="336" w:lineRule="auto"/>
              <w:jc w:val="left"/>
              <w:rPr>
                <w:rFonts w:hint="eastAsia" w:ascii="宋体" w:hAnsi="宋体"/>
                <w:szCs w:val="21"/>
              </w:rPr>
            </w:pPr>
          </w:p>
        </w:tc>
        <w:tc>
          <w:tcPr>
            <w:tcW w:w="2383" w:type="dxa"/>
            <w:vAlign w:val="center"/>
          </w:tcPr>
          <w:p w14:paraId="0DE0410E">
            <w:pPr>
              <w:widowControl/>
              <w:wordWrap w:val="0"/>
              <w:spacing w:line="336" w:lineRule="auto"/>
              <w:jc w:val="left"/>
              <w:rPr>
                <w:rFonts w:hint="eastAsia" w:ascii="宋体" w:hAnsi="宋体"/>
                <w:szCs w:val="21"/>
              </w:rPr>
            </w:pPr>
            <w:r>
              <w:rPr>
                <w:rFonts w:ascii="宋体" w:hAnsi="宋体"/>
                <w:szCs w:val="21"/>
              </w:rPr>
              <w:t>获得</w:t>
            </w:r>
            <w:r>
              <w:rPr>
                <w:rFonts w:hint="eastAsia" w:ascii="宋体" w:hAnsi="宋体"/>
                <w:szCs w:val="21"/>
              </w:rPr>
              <w:t>省级表彰</w:t>
            </w:r>
          </w:p>
        </w:tc>
        <w:tc>
          <w:tcPr>
            <w:tcW w:w="567" w:type="dxa"/>
            <w:vAlign w:val="center"/>
          </w:tcPr>
          <w:p w14:paraId="6F2C6776">
            <w:pPr>
              <w:widowControl/>
              <w:wordWrap w:val="0"/>
              <w:spacing w:line="336" w:lineRule="auto"/>
              <w:jc w:val="center"/>
              <w:rPr>
                <w:rFonts w:hint="eastAsia" w:ascii="宋体" w:hAnsi="宋体"/>
                <w:szCs w:val="21"/>
              </w:rPr>
            </w:pPr>
            <w:r>
              <w:rPr>
                <w:rFonts w:ascii="宋体" w:hAnsi="宋体"/>
                <w:szCs w:val="21"/>
              </w:rPr>
              <w:t>2</w:t>
            </w:r>
          </w:p>
        </w:tc>
        <w:tc>
          <w:tcPr>
            <w:tcW w:w="3652" w:type="dxa"/>
            <w:vMerge w:val="continue"/>
            <w:vAlign w:val="center"/>
          </w:tcPr>
          <w:p w14:paraId="158A0E9C">
            <w:pPr>
              <w:wordWrap w:val="0"/>
              <w:spacing w:line="276" w:lineRule="auto"/>
              <w:jc w:val="left"/>
              <w:rPr>
                <w:rFonts w:hint="eastAsia" w:ascii="宋体" w:hAnsi="宋体"/>
                <w:szCs w:val="21"/>
              </w:rPr>
            </w:pPr>
          </w:p>
        </w:tc>
      </w:tr>
      <w:tr w14:paraId="4E5CB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19E0C57B">
            <w:pPr>
              <w:wordWrap w:val="0"/>
              <w:spacing w:line="336" w:lineRule="auto"/>
              <w:jc w:val="center"/>
              <w:rPr>
                <w:rFonts w:hint="eastAsia" w:ascii="宋体" w:hAnsi="宋体"/>
                <w:szCs w:val="21"/>
              </w:rPr>
            </w:pPr>
          </w:p>
        </w:tc>
        <w:tc>
          <w:tcPr>
            <w:tcW w:w="1728" w:type="dxa"/>
            <w:vMerge w:val="continue"/>
          </w:tcPr>
          <w:p w14:paraId="5F04B2DC">
            <w:pPr>
              <w:widowControl/>
              <w:wordWrap w:val="0"/>
              <w:spacing w:line="336" w:lineRule="auto"/>
              <w:jc w:val="left"/>
              <w:rPr>
                <w:rFonts w:hint="eastAsia" w:ascii="宋体" w:hAnsi="宋体"/>
                <w:szCs w:val="21"/>
              </w:rPr>
            </w:pPr>
          </w:p>
        </w:tc>
        <w:tc>
          <w:tcPr>
            <w:tcW w:w="2383" w:type="dxa"/>
            <w:vAlign w:val="center"/>
          </w:tcPr>
          <w:p w14:paraId="524E7E15">
            <w:pPr>
              <w:widowControl/>
              <w:wordWrap w:val="0"/>
              <w:spacing w:line="336" w:lineRule="auto"/>
              <w:jc w:val="left"/>
              <w:rPr>
                <w:rFonts w:hint="eastAsia" w:ascii="宋体" w:hAnsi="宋体"/>
                <w:szCs w:val="21"/>
              </w:rPr>
            </w:pPr>
            <w:r>
              <w:rPr>
                <w:rFonts w:ascii="宋体" w:hAnsi="宋体"/>
                <w:szCs w:val="21"/>
              </w:rPr>
              <w:t>获得</w:t>
            </w:r>
            <w:r>
              <w:rPr>
                <w:rFonts w:hint="eastAsia" w:ascii="宋体" w:hAnsi="宋体"/>
                <w:szCs w:val="21"/>
              </w:rPr>
              <w:t>市级表彰</w:t>
            </w:r>
          </w:p>
        </w:tc>
        <w:tc>
          <w:tcPr>
            <w:tcW w:w="567" w:type="dxa"/>
            <w:vAlign w:val="center"/>
          </w:tcPr>
          <w:p w14:paraId="2847D581">
            <w:pPr>
              <w:widowControl/>
              <w:wordWrap w:val="0"/>
              <w:spacing w:line="336" w:lineRule="auto"/>
              <w:jc w:val="center"/>
              <w:rPr>
                <w:rFonts w:hint="eastAsia" w:ascii="宋体" w:hAnsi="宋体"/>
                <w:szCs w:val="21"/>
              </w:rPr>
            </w:pPr>
            <w:r>
              <w:rPr>
                <w:rFonts w:hint="eastAsia" w:ascii="宋体" w:hAnsi="宋体"/>
                <w:szCs w:val="21"/>
              </w:rPr>
              <w:t>1</w:t>
            </w:r>
          </w:p>
        </w:tc>
        <w:tc>
          <w:tcPr>
            <w:tcW w:w="3652" w:type="dxa"/>
            <w:vMerge w:val="continue"/>
            <w:vAlign w:val="center"/>
          </w:tcPr>
          <w:p w14:paraId="66D68296">
            <w:pPr>
              <w:widowControl/>
              <w:wordWrap w:val="0"/>
              <w:spacing w:line="276" w:lineRule="auto"/>
              <w:jc w:val="left"/>
              <w:rPr>
                <w:rFonts w:hint="eastAsia" w:ascii="宋体" w:hAnsi="宋体"/>
                <w:szCs w:val="21"/>
              </w:rPr>
            </w:pPr>
          </w:p>
        </w:tc>
      </w:tr>
      <w:tr w14:paraId="5E2B4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Merge w:val="continue"/>
            <w:vAlign w:val="center"/>
          </w:tcPr>
          <w:p w14:paraId="558CE256">
            <w:pPr>
              <w:widowControl/>
              <w:wordWrap w:val="0"/>
              <w:spacing w:line="336" w:lineRule="auto"/>
              <w:jc w:val="center"/>
              <w:rPr>
                <w:rFonts w:hint="eastAsia" w:ascii="宋体" w:hAnsi="宋体"/>
                <w:szCs w:val="21"/>
              </w:rPr>
            </w:pPr>
          </w:p>
        </w:tc>
        <w:tc>
          <w:tcPr>
            <w:tcW w:w="1728" w:type="dxa"/>
            <w:vMerge w:val="continue"/>
          </w:tcPr>
          <w:p w14:paraId="18D3D6A2">
            <w:pPr>
              <w:widowControl/>
              <w:wordWrap w:val="0"/>
              <w:spacing w:line="336" w:lineRule="auto"/>
              <w:jc w:val="left"/>
              <w:rPr>
                <w:rFonts w:hint="eastAsia" w:ascii="宋体" w:hAnsi="宋体"/>
                <w:szCs w:val="21"/>
              </w:rPr>
            </w:pPr>
          </w:p>
        </w:tc>
        <w:tc>
          <w:tcPr>
            <w:tcW w:w="2383" w:type="dxa"/>
            <w:vAlign w:val="center"/>
          </w:tcPr>
          <w:p w14:paraId="11DDD314">
            <w:pPr>
              <w:widowControl/>
              <w:wordWrap w:val="0"/>
              <w:spacing w:line="336" w:lineRule="auto"/>
              <w:jc w:val="left"/>
              <w:rPr>
                <w:rFonts w:hint="eastAsia" w:ascii="宋体" w:hAnsi="宋体"/>
                <w:szCs w:val="21"/>
              </w:rPr>
            </w:pPr>
            <w:r>
              <w:rPr>
                <w:rFonts w:ascii="宋体" w:hAnsi="宋体"/>
                <w:szCs w:val="21"/>
              </w:rPr>
              <w:t>获得校级表彰</w:t>
            </w:r>
          </w:p>
        </w:tc>
        <w:tc>
          <w:tcPr>
            <w:tcW w:w="567" w:type="dxa"/>
            <w:vAlign w:val="center"/>
          </w:tcPr>
          <w:p w14:paraId="05F77206">
            <w:pPr>
              <w:widowControl/>
              <w:wordWrap w:val="0"/>
              <w:spacing w:line="336" w:lineRule="auto"/>
              <w:jc w:val="center"/>
              <w:rPr>
                <w:rFonts w:hint="eastAsia" w:ascii="宋体" w:hAnsi="宋体"/>
                <w:szCs w:val="21"/>
              </w:rPr>
            </w:pPr>
            <w:r>
              <w:rPr>
                <w:rFonts w:hint="eastAsia" w:ascii="宋体" w:hAnsi="宋体"/>
                <w:szCs w:val="21"/>
              </w:rPr>
              <w:t>0.5</w:t>
            </w:r>
          </w:p>
        </w:tc>
        <w:tc>
          <w:tcPr>
            <w:tcW w:w="3652" w:type="dxa"/>
            <w:vMerge w:val="continue"/>
            <w:vAlign w:val="center"/>
          </w:tcPr>
          <w:p w14:paraId="00DDF5CC">
            <w:pPr>
              <w:widowControl/>
              <w:wordWrap w:val="0"/>
              <w:spacing w:line="276" w:lineRule="auto"/>
              <w:jc w:val="left"/>
              <w:rPr>
                <w:rFonts w:hint="eastAsia" w:ascii="宋体" w:hAnsi="宋体"/>
                <w:szCs w:val="21"/>
              </w:rPr>
            </w:pPr>
          </w:p>
        </w:tc>
      </w:tr>
      <w:tr w14:paraId="63141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Align w:val="center"/>
          </w:tcPr>
          <w:p w14:paraId="3E4DEE02">
            <w:pPr>
              <w:widowControl/>
              <w:wordWrap w:val="0"/>
              <w:spacing w:line="336" w:lineRule="auto"/>
              <w:jc w:val="center"/>
              <w:rPr>
                <w:rFonts w:hint="eastAsia" w:ascii="宋体" w:hAnsi="宋体"/>
                <w:szCs w:val="21"/>
              </w:rPr>
            </w:pPr>
            <w:r>
              <w:rPr>
                <w:rFonts w:hint="eastAsia" w:ascii="宋体" w:hAnsi="宋体"/>
                <w:szCs w:val="21"/>
              </w:rPr>
              <w:t>3</w:t>
            </w:r>
          </w:p>
        </w:tc>
        <w:tc>
          <w:tcPr>
            <w:tcW w:w="1728" w:type="dxa"/>
            <w:vAlign w:val="center"/>
          </w:tcPr>
          <w:p w14:paraId="4EB0A3D5">
            <w:pPr>
              <w:widowControl/>
              <w:spacing w:line="336" w:lineRule="auto"/>
              <w:jc w:val="center"/>
              <w:rPr>
                <w:rFonts w:hint="eastAsia" w:ascii="宋体" w:hAnsi="宋体"/>
                <w:szCs w:val="21"/>
              </w:rPr>
            </w:pPr>
            <w:r>
              <w:rPr>
                <w:rFonts w:ascii="宋体" w:hAnsi="宋体"/>
                <w:szCs w:val="21"/>
              </w:rPr>
              <w:t>社会实践</w:t>
            </w:r>
          </w:p>
        </w:tc>
        <w:tc>
          <w:tcPr>
            <w:tcW w:w="2383" w:type="dxa"/>
            <w:vAlign w:val="center"/>
          </w:tcPr>
          <w:p w14:paraId="698A0BCD">
            <w:pPr>
              <w:widowControl/>
              <w:wordWrap w:val="0"/>
              <w:spacing w:line="336" w:lineRule="auto"/>
              <w:jc w:val="left"/>
              <w:rPr>
                <w:rFonts w:hint="eastAsia" w:ascii="宋体" w:hAnsi="宋体"/>
                <w:szCs w:val="21"/>
              </w:rPr>
            </w:pPr>
            <w:r>
              <w:rPr>
                <w:rFonts w:ascii="宋体" w:hAnsi="宋体"/>
                <w:szCs w:val="21"/>
              </w:rPr>
              <w:t>参加社会实践活动，提交4次及以上社会调查报告，并通过考核</w:t>
            </w:r>
          </w:p>
        </w:tc>
        <w:tc>
          <w:tcPr>
            <w:tcW w:w="567" w:type="dxa"/>
            <w:vAlign w:val="center"/>
          </w:tcPr>
          <w:p w14:paraId="6FF3A71D">
            <w:pPr>
              <w:widowControl/>
              <w:wordWrap w:val="0"/>
              <w:spacing w:line="336" w:lineRule="auto"/>
              <w:jc w:val="center"/>
              <w:rPr>
                <w:rFonts w:hint="eastAsia" w:ascii="宋体" w:hAnsi="宋体"/>
                <w:szCs w:val="21"/>
              </w:rPr>
            </w:pPr>
            <w:r>
              <w:rPr>
                <w:rFonts w:ascii="宋体" w:hAnsi="宋体"/>
                <w:szCs w:val="21"/>
              </w:rPr>
              <w:t>1</w:t>
            </w:r>
          </w:p>
        </w:tc>
        <w:tc>
          <w:tcPr>
            <w:tcW w:w="3652" w:type="dxa"/>
            <w:vAlign w:val="center"/>
          </w:tcPr>
          <w:p w14:paraId="715EF619">
            <w:pPr>
              <w:widowControl/>
              <w:wordWrap w:val="0"/>
              <w:spacing w:line="276" w:lineRule="auto"/>
              <w:jc w:val="left"/>
              <w:rPr>
                <w:rFonts w:hint="eastAsia" w:ascii="宋体" w:hAnsi="宋体"/>
                <w:szCs w:val="21"/>
              </w:rPr>
            </w:pPr>
            <w:r>
              <w:rPr>
                <w:rFonts w:ascii="宋体" w:hAnsi="宋体"/>
                <w:szCs w:val="21"/>
              </w:rPr>
              <w:t>提供调查报告，每份不少于2000字</w:t>
            </w:r>
            <w:r>
              <w:rPr>
                <w:rFonts w:hint="eastAsia" w:ascii="宋体" w:hAnsi="宋体"/>
                <w:szCs w:val="21"/>
              </w:rPr>
              <w:t>。</w:t>
            </w:r>
          </w:p>
        </w:tc>
      </w:tr>
      <w:tr w14:paraId="02B8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567" w:type="dxa"/>
            <w:vAlign w:val="center"/>
          </w:tcPr>
          <w:p w14:paraId="14279D1E">
            <w:pPr>
              <w:widowControl/>
              <w:wordWrap w:val="0"/>
              <w:spacing w:line="336" w:lineRule="auto"/>
              <w:jc w:val="center"/>
              <w:rPr>
                <w:rFonts w:hint="eastAsia" w:ascii="宋体" w:hAnsi="宋体"/>
                <w:szCs w:val="21"/>
              </w:rPr>
            </w:pPr>
            <w:r>
              <w:rPr>
                <w:rFonts w:hint="eastAsia" w:ascii="宋体" w:hAnsi="宋体"/>
                <w:szCs w:val="21"/>
              </w:rPr>
              <w:t>4</w:t>
            </w:r>
          </w:p>
        </w:tc>
        <w:tc>
          <w:tcPr>
            <w:tcW w:w="1728" w:type="dxa"/>
            <w:vAlign w:val="center"/>
          </w:tcPr>
          <w:p w14:paraId="4EC33B26">
            <w:pPr>
              <w:widowControl/>
              <w:spacing w:line="336" w:lineRule="auto"/>
              <w:jc w:val="center"/>
              <w:rPr>
                <w:rFonts w:hint="eastAsia" w:ascii="宋体" w:hAnsi="宋体"/>
                <w:szCs w:val="21"/>
              </w:rPr>
            </w:pPr>
            <w:r>
              <w:rPr>
                <w:rFonts w:ascii="宋体" w:hAnsi="宋体"/>
                <w:szCs w:val="21"/>
              </w:rPr>
              <w:t>志愿服务</w:t>
            </w:r>
          </w:p>
        </w:tc>
        <w:tc>
          <w:tcPr>
            <w:tcW w:w="2383" w:type="dxa"/>
            <w:vAlign w:val="center"/>
          </w:tcPr>
          <w:p w14:paraId="32C103F0">
            <w:pPr>
              <w:widowControl/>
              <w:wordWrap w:val="0"/>
              <w:spacing w:line="336" w:lineRule="auto"/>
              <w:jc w:val="left"/>
              <w:rPr>
                <w:rFonts w:hint="eastAsia" w:ascii="宋体" w:hAnsi="宋体"/>
                <w:szCs w:val="21"/>
              </w:rPr>
            </w:pPr>
            <w:r>
              <w:rPr>
                <w:rFonts w:ascii="宋体" w:hAnsi="宋体"/>
                <w:szCs w:val="21"/>
              </w:rPr>
              <w:t>参加志愿服务连续一年以上，累计时间不少于20小时</w:t>
            </w:r>
          </w:p>
        </w:tc>
        <w:tc>
          <w:tcPr>
            <w:tcW w:w="567" w:type="dxa"/>
            <w:vAlign w:val="center"/>
          </w:tcPr>
          <w:p w14:paraId="31C0CD94">
            <w:pPr>
              <w:widowControl/>
              <w:wordWrap w:val="0"/>
              <w:spacing w:line="336" w:lineRule="auto"/>
              <w:jc w:val="center"/>
              <w:rPr>
                <w:rFonts w:hint="eastAsia" w:ascii="宋体" w:hAnsi="宋体"/>
                <w:szCs w:val="21"/>
              </w:rPr>
            </w:pPr>
            <w:r>
              <w:rPr>
                <w:rFonts w:ascii="宋体" w:hAnsi="宋体"/>
                <w:szCs w:val="21"/>
              </w:rPr>
              <w:t>1</w:t>
            </w:r>
          </w:p>
        </w:tc>
        <w:tc>
          <w:tcPr>
            <w:tcW w:w="3652" w:type="dxa"/>
            <w:vAlign w:val="center"/>
          </w:tcPr>
          <w:p w14:paraId="4C9B73DE">
            <w:pPr>
              <w:widowControl/>
              <w:wordWrap w:val="0"/>
              <w:spacing w:line="276" w:lineRule="auto"/>
              <w:jc w:val="left"/>
              <w:rPr>
                <w:rFonts w:hint="eastAsia" w:ascii="宋体" w:hAnsi="宋体"/>
                <w:szCs w:val="21"/>
              </w:rPr>
            </w:pPr>
            <w:r>
              <w:rPr>
                <w:rFonts w:ascii="宋体" w:hAnsi="宋体"/>
                <w:szCs w:val="21"/>
              </w:rPr>
              <w:t>提供志愿服务记录卡或相关证明</w:t>
            </w:r>
            <w:r>
              <w:rPr>
                <w:rFonts w:hint="eastAsia" w:ascii="宋体" w:hAnsi="宋体"/>
                <w:szCs w:val="21"/>
              </w:rPr>
              <w:t>。</w:t>
            </w:r>
          </w:p>
        </w:tc>
      </w:tr>
    </w:tbl>
    <w:p w14:paraId="09C1A42A">
      <w:pPr>
        <w:widowControl/>
        <w:wordWrap w:val="0"/>
        <w:spacing w:line="360" w:lineRule="auto"/>
        <w:jc w:val="left"/>
        <w:rPr>
          <w:rFonts w:hint="eastAsia" w:ascii="宋体" w:hAnsi="宋体"/>
          <w:szCs w:val="21"/>
        </w:rPr>
      </w:pPr>
      <w:r>
        <w:rPr>
          <w:rFonts w:hint="eastAsia" w:ascii="宋体" w:hAnsi="宋体"/>
          <w:szCs w:val="21"/>
        </w:rPr>
        <w:t>备注：可以认定课程与同等及以上学历学习课程和高等教育自学考试课程相同</w:t>
      </w:r>
    </w:p>
    <w:p w14:paraId="64C39428">
      <w:pPr>
        <w:widowControl/>
        <w:wordWrap w:val="0"/>
        <w:spacing w:line="360" w:lineRule="auto"/>
        <w:ind w:firstLine="420" w:firstLineChars="200"/>
        <w:jc w:val="left"/>
        <w:rPr>
          <w:rFonts w:hint="eastAsia" w:ascii="宋体" w:hAnsi="宋体"/>
          <w:szCs w:val="21"/>
        </w:rPr>
      </w:pPr>
      <w:r>
        <w:rPr>
          <w:rFonts w:hint="eastAsia" w:ascii="宋体" w:hAnsi="宋体"/>
          <w:szCs w:val="21"/>
        </w:rPr>
        <w:t>（9）其他说明</w:t>
      </w:r>
    </w:p>
    <w:p w14:paraId="3E17BC81">
      <w:pPr>
        <w:spacing w:line="360" w:lineRule="auto"/>
        <w:ind w:left="420" w:firstLine="420" w:firstLineChars="200"/>
        <w:rPr>
          <w:rFonts w:hint="eastAsia" w:ascii="宋体" w:hAnsi="宋体"/>
          <w:bCs/>
          <w:szCs w:val="21"/>
        </w:rPr>
      </w:pPr>
      <w:r>
        <w:rPr>
          <w:rFonts w:hint="eastAsia" w:ascii="宋体" w:hAnsi="宋体"/>
          <w:bCs/>
          <w:szCs w:val="21"/>
        </w:rPr>
        <w:t>团体赛奖项的分值认定：</w:t>
      </w:r>
    </w:p>
    <w:p w14:paraId="2FA786B1">
      <w:pPr>
        <w:spacing w:line="360" w:lineRule="auto"/>
        <w:ind w:left="420" w:firstLine="420" w:firstLineChars="200"/>
        <w:rPr>
          <w:rFonts w:hint="eastAsia" w:ascii="宋体" w:hAnsi="宋体"/>
          <w:bCs/>
          <w:szCs w:val="21"/>
        </w:rPr>
      </w:pPr>
      <w:r>
        <w:rPr>
          <w:rFonts w:hint="eastAsia" w:ascii="宋体" w:hAnsi="宋体"/>
          <w:bCs/>
          <w:szCs w:val="21"/>
        </w:rPr>
        <w:t>参加学科竞赛及科技文体竞赛获团体赛奖项的，每名参赛者可获得奖励或转换学分不得超过该等级对应学分值的一半。每位参赛队员比队长（排名第1位）低0.5分，最低按0.5分计。</w:t>
      </w:r>
    </w:p>
    <w:p w14:paraId="48E7085F">
      <w:pPr>
        <w:spacing w:line="360" w:lineRule="auto"/>
        <w:ind w:left="420" w:firstLine="420" w:firstLineChars="200"/>
        <w:rPr>
          <w:rFonts w:hint="eastAsia" w:ascii="宋体" w:hAnsi="宋体"/>
          <w:bCs/>
          <w:szCs w:val="21"/>
        </w:rPr>
      </w:pPr>
      <w:r>
        <w:rPr>
          <w:rFonts w:hint="eastAsia" w:ascii="宋体" w:hAnsi="宋体"/>
          <w:bCs/>
          <w:szCs w:val="21"/>
        </w:rPr>
        <w:t>在同一项目活动中同时获得两项以上（含两项）奖励的，不重复计分，只计最高分。</w:t>
      </w:r>
    </w:p>
    <w:p w14:paraId="6238F6B5">
      <w:pPr>
        <w:spacing w:line="360" w:lineRule="auto"/>
        <w:ind w:left="420" w:firstLine="420" w:firstLineChars="200"/>
        <w:rPr>
          <w:rFonts w:hint="eastAsia" w:ascii="宋体" w:hAnsi="宋体"/>
          <w:bCs/>
          <w:szCs w:val="21"/>
        </w:rPr>
      </w:pPr>
      <w:r>
        <w:rPr>
          <w:rFonts w:hint="eastAsia" w:ascii="宋体" w:hAnsi="宋体"/>
          <w:bCs/>
          <w:szCs w:val="21"/>
        </w:rPr>
        <w:t>主持人或第一负责人与参与人员的分值认定：</w:t>
      </w:r>
    </w:p>
    <w:p w14:paraId="3E5D618F">
      <w:pPr>
        <w:spacing w:line="360" w:lineRule="auto"/>
        <w:ind w:left="420" w:firstLine="420" w:firstLineChars="200"/>
        <w:rPr>
          <w:rFonts w:hint="eastAsia" w:ascii="宋体" w:hAnsi="宋体"/>
          <w:bCs/>
          <w:szCs w:val="21"/>
        </w:rPr>
      </w:pPr>
      <w:r>
        <w:rPr>
          <w:rFonts w:hint="eastAsia" w:ascii="宋体" w:hAnsi="宋体"/>
          <w:bCs/>
          <w:szCs w:val="21"/>
        </w:rPr>
        <w:t>参加科学研究、发明创造、创新创业活动的项目第一负责人所获分值分别按表格对应学分计，其余参与人员按项目对应学分值的一半计算。</w:t>
      </w:r>
    </w:p>
    <w:p w14:paraId="1F7482B1">
      <w:pPr>
        <w:spacing w:line="360" w:lineRule="auto"/>
        <w:ind w:firstLine="420" w:firstLineChars="200"/>
        <w:rPr>
          <w:rFonts w:hint="eastAsia" w:ascii="宋体" w:hAnsi="宋体"/>
          <w:bCs/>
          <w:szCs w:val="21"/>
        </w:rPr>
      </w:pPr>
      <w:r>
        <w:rPr>
          <w:rFonts w:hint="eastAsia" w:ascii="宋体" w:hAnsi="宋体"/>
          <w:bCs/>
          <w:szCs w:val="21"/>
        </w:rPr>
        <w:t>（1</w:t>
      </w:r>
      <w:r>
        <w:rPr>
          <w:rFonts w:ascii="宋体" w:hAnsi="宋体"/>
          <w:bCs/>
          <w:szCs w:val="21"/>
        </w:rPr>
        <w:t>0</w:t>
      </w:r>
      <w:r>
        <w:rPr>
          <w:rFonts w:hint="eastAsia" w:ascii="宋体" w:hAnsi="宋体"/>
          <w:bCs/>
          <w:szCs w:val="21"/>
        </w:rPr>
        <w:t>）成绩记载</w:t>
      </w:r>
    </w:p>
    <w:p w14:paraId="53C68EAD">
      <w:pPr>
        <w:spacing w:line="360" w:lineRule="auto"/>
        <w:ind w:left="420" w:firstLine="420" w:firstLineChars="200"/>
        <w:rPr>
          <w:rFonts w:hint="eastAsia" w:ascii="宋体" w:hAnsi="宋体"/>
          <w:bCs/>
          <w:szCs w:val="21"/>
        </w:rPr>
      </w:pPr>
      <w:r>
        <w:rPr>
          <w:rFonts w:ascii="宋体" w:hAnsi="宋体"/>
          <w:bCs/>
          <w:szCs w:val="21"/>
        </w:rPr>
        <w:t>各二级学院负责将审核通过的转换课程学分计入学生本人的</w:t>
      </w:r>
      <w:r>
        <w:rPr>
          <w:rFonts w:hint="eastAsia" w:ascii="宋体" w:hAnsi="宋体"/>
          <w:bCs/>
          <w:szCs w:val="21"/>
        </w:rPr>
        <w:t>成</w:t>
      </w:r>
      <w:r>
        <w:rPr>
          <w:rFonts w:ascii="宋体" w:hAnsi="宋体"/>
          <w:bCs/>
          <w:szCs w:val="21"/>
        </w:rPr>
        <w:t>绩档案，学生获得认定的相应学分多于或等 于 2 倍被转换课程学分的，成绩记载为“95”，多于或等于 1.5 倍而少于 2 倍的，成绩记载为“90”，多于或等于 1.2 倍而少于 1.5 倍的，成绩记载为“85”，少于 1.2 倍的，成绩记载为“75”</w:t>
      </w:r>
      <w:r>
        <w:rPr>
          <w:rFonts w:hint="eastAsia" w:ascii="宋体" w:hAnsi="宋体"/>
          <w:bCs/>
          <w:szCs w:val="21"/>
        </w:rPr>
        <w:t>；</w:t>
      </w:r>
      <w:r>
        <w:rPr>
          <w:rFonts w:ascii="宋体" w:hAnsi="宋体"/>
          <w:bCs/>
          <w:szCs w:val="21"/>
        </w:rPr>
        <w:t>由各二级学院负责将成绩统一录入教务管理系统或交教务部。</w:t>
      </w:r>
    </w:p>
    <w:p w14:paraId="244695A4">
      <w:pPr>
        <w:spacing w:line="360" w:lineRule="auto"/>
        <w:ind w:left="420" w:firstLine="420" w:firstLineChars="200"/>
        <w:rPr>
          <w:rFonts w:hint="eastAsia" w:ascii="宋体" w:hAnsi="宋体"/>
          <w:bCs/>
          <w:szCs w:val="21"/>
        </w:rPr>
      </w:pPr>
      <w:r>
        <w:rPr>
          <w:rFonts w:hint="eastAsia" w:ascii="宋体" w:hAnsi="宋体"/>
          <w:bCs/>
          <w:szCs w:val="21"/>
        </w:rPr>
        <w:t>方案中已列明的部分，由旅游生态学院和课程所在教研室</w:t>
      </w:r>
      <w:r>
        <w:rPr>
          <w:rFonts w:ascii="宋体" w:hAnsi="宋体"/>
          <w:bCs/>
          <w:szCs w:val="21"/>
        </w:rPr>
        <w:t>负责解释</w:t>
      </w:r>
      <w:r>
        <w:rPr>
          <w:rFonts w:hint="eastAsia" w:ascii="宋体" w:hAnsi="宋体"/>
          <w:bCs/>
          <w:szCs w:val="21"/>
        </w:rPr>
        <w:t>。未完全列明的部分，请参考</w:t>
      </w:r>
      <w:r>
        <w:rPr>
          <w:rFonts w:ascii="宋体" w:hAnsi="宋体"/>
          <w:bCs/>
          <w:szCs w:val="21"/>
        </w:rPr>
        <w:t>广东茂名幼儿师范专科学校</w:t>
      </w:r>
      <w:r>
        <w:rPr>
          <w:rFonts w:hint="eastAsia" w:ascii="宋体" w:hAnsi="宋体"/>
          <w:bCs/>
          <w:szCs w:val="21"/>
        </w:rPr>
        <w:t>学分认定和转换管理办法（试行），并以此为准。</w:t>
      </w:r>
    </w:p>
    <w:p w14:paraId="42E78055">
      <w:pPr>
        <w:adjustRightInd w:val="0"/>
        <w:snapToGrid w:val="0"/>
        <w:spacing w:line="360" w:lineRule="auto"/>
        <w:ind w:firstLine="527" w:firstLineChars="250"/>
        <w:rPr>
          <w:rFonts w:hint="eastAsia" w:ascii="宋体" w:hAnsi="宋体"/>
          <w:b/>
          <w:bCs/>
          <w:szCs w:val="21"/>
        </w:rPr>
      </w:pPr>
      <w:r>
        <w:rPr>
          <w:rFonts w:hint="eastAsia" w:ascii="宋体" w:hAnsi="宋体"/>
          <w:b/>
          <w:bCs/>
          <w:szCs w:val="21"/>
        </w:rPr>
        <w:t>2．考证要求</w:t>
      </w:r>
    </w:p>
    <w:p w14:paraId="50DCEF15">
      <w:pPr>
        <w:spacing w:line="360" w:lineRule="auto"/>
        <w:ind w:firstLine="415" w:firstLineChars="198"/>
        <w:rPr>
          <w:rFonts w:hint="eastAsia" w:ascii="宋体" w:hAnsi="宋体"/>
          <w:szCs w:val="21"/>
        </w:rPr>
      </w:pPr>
      <w:r>
        <w:rPr>
          <w:rFonts w:hint="eastAsia" w:ascii="宋体" w:hAnsi="宋体"/>
          <w:szCs w:val="21"/>
        </w:rPr>
        <w:t>毕业要求考取下列资格证中的一个：导游资格证（</w:t>
      </w:r>
      <w:r>
        <w:rPr>
          <w:rFonts w:ascii="宋体" w:hAnsi="宋体"/>
          <w:szCs w:val="21"/>
        </w:rPr>
        <w:t>国家</w:t>
      </w:r>
      <w:r>
        <w:fldChar w:fldCharType="begin"/>
      </w:r>
      <w:r>
        <w:instrText xml:space="preserve"> HYPERLINK "https://baike.baidu.com/item/%E4%BA%BA%E5%8A%9B%E8%B5%84%E6%BA%90%E5%92%8C%E7%A4%BE%E4%BC%9A%E4%BF%9D%E9%9A%9C%E9%83%A8/835245?fromModule=lemma_inlink" \t "_blank" </w:instrText>
      </w:r>
      <w:r>
        <w:fldChar w:fldCharType="separate"/>
      </w:r>
      <w:r>
        <w:t>人力资源和社会保障部</w:t>
      </w:r>
      <w:r>
        <w:fldChar w:fldCharType="end"/>
      </w:r>
      <w:r>
        <w:rPr>
          <w:rFonts w:hint="eastAsia" w:ascii="宋体" w:hAnsi="宋体"/>
          <w:szCs w:val="21"/>
        </w:rPr>
        <w:t>）、旅行策划（中国旅游协会）、酒店运营管理（中国饭店协会）、企业人力资源管理师（国家人力资源和社会保障部）、茶艺师（</w:t>
      </w:r>
      <w:r>
        <w:fldChar w:fldCharType="begin"/>
      </w:r>
      <w:r>
        <w:instrText xml:space="preserve"> HYPERLINK "https://baike.baidu.com/item/%E5%B7%A5%E4%B8%9A%E5%92%8C%E4%BF%A1%E6%81%AF%E5%8C%96%E9%83%A8%E4%BA%BA%E6%89%8D%E4%BA%A4%E6%B5%81%E4%B8%AD%E5%BF%83/1338669?fromModule=lemma_inlink" \t "_blank" </w:instrText>
      </w:r>
      <w:r>
        <w:fldChar w:fldCharType="separate"/>
      </w:r>
      <w:r>
        <w:t>工业和信息化部人才交流中心</w:t>
      </w:r>
      <w:r>
        <w:fldChar w:fldCharType="end"/>
      </w:r>
      <w:r>
        <w:rPr>
          <w:rFonts w:hint="eastAsia" w:ascii="宋体" w:hAnsi="宋体"/>
          <w:szCs w:val="21"/>
        </w:rPr>
        <w:t>）、全媒体运营师（</w:t>
      </w:r>
      <w:r>
        <w:fldChar w:fldCharType="begin"/>
      </w:r>
      <w:r>
        <w:instrText xml:space="preserve"> HYPERLINK "https://baike.baidu.com/item/%E5%9B%BD%E5%AE%B6%E5%B8%82%E5%9C%BA%E7%9B%91%E7%9D%A3%E7%AE%A1%E7%90%86%E6%80%BB%E5%B1%80%E8%AE%A4%E8%AF%81%E8%AE%A4%E5%8F%AF%E6%8A%80%E6%9C%AF%E7%A0%94%E7%A9%B6%E4%B8%AD%E5%BF%83/60722616?fromModule=lemma_inlink" \t "_blank" </w:instrText>
      </w:r>
      <w:r>
        <w:fldChar w:fldCharType="separate"/>
      </w:r>
      <w:r>
        <w:rPr>
          <w:rFonts w:ascii="宋体" w:hAnsi="宋体"/>
          <w:szCs w:val="21"/>
        </w:rPr>
        <w:t>国家市场监督管理总局认证认可技术研究中心</w:t>
      </w:r>
      <w:r>
        <w:rPr>
          <w:rFonts w:ascii="宋体" w:hAnsi="宋体"/>
          <w:szCs w:val="21"/>
        </w:rPr>
        <w:fldChar w:fldCharType="end"/>
      </w:r>
      <w:r>
        <w:rPr>
          <w:rFonts w:hint="eastAsia" w:ascii="宋体" w:hAnsi="宋体"/>
          <w:szCs w:val="21"/>
        </w:rPr>
        <w:t>）、电子商务师（</w:t>
      </w:r>
      <w:r>
        <w:fldChar w:fldCharType="begin"/>
      </w:r>
      <w:r>
        <w:instrText xml:space="preserve"> HYPERLINK "https://www.chrdc.cn/kszs/gxrc/" </w:instrText>
      </w:r>
      <w:r>
        <w:fldChar w:fldCharType="separate"/>
      </w:r>
      <w:r>
        <w:rPr>
          <w:rFonts w:hint="eastAsia"/>
        </w:rPr>
        <w:t>工业和信息化部人才交流中心</w:t>
      </w:r>
      <w:r>
        <w:rPr>
          <w:rFonts w:hint="eastAsia"/>
        </w:rPr>
        <w:fldChar w:fldCharType="end"/>
      </w:r>
      <w:r>
        <w:rPr>
          <w:rFonts w:hint="eastAsia" w:ascii="宋体" w:hAnsi="宋体"/>
          <w:szCs w:val="21"/>
        </w:rPr>
        <w:t>）、研学旅行策划与管理(EEPM，亲子猫）。</w:t>
      </w:r>
    </w:p>
    <w:p w14:paraId="26F23FA7">
      <w:pPr>
        <w:spacing w:line="360" w:lineRule="auto"/>
        <w:ind w:firstLine="417" w:firstLineChars="198"/>
        <w:rPr>
          <w:rFonts w:hint="eastAsia" w:ascii="宋体" w:hAnsi="宋体"/>
          <w:b/>
          <w:bCs/>
          <w:szCs w:val="21"/>
        </w:rPr>
      </w:pPr>
      <w:r>
        <w:rPr>
          <w:rFonts w:hint="eastAsia" w:ascii="宋体" w:hAnsi="宋体"/>
          <w:b/>
          <w:bCs/>
          <w:szCs w:val="21"/>
        </w:rPr>
        <w:t>八、课程设置及学时安排</w:t>
      </w:r>
    </w:p>
    <w:p w14:paraId="3680C3A8">
      <w:pPr>
        <w:spacing w:line="360" w:lineRule="exact"/>
        <w:ind w:firstLine="420"/>
        <w:outlineLvl w:val="0"/>
        <w:rPr>
          <w:rFonts w:hint="eastAsia" w:ascii="宋体" w:hAnsi="宋体" w:cs="宋体"/>
          <w:b/>
        </w:rPr>
      </w:pPr>
      <w:r>
        <w:rPr>
          <w:rFonts w:hint="eastAsia" w:ascii="宋体" w:hAnsi="宋体" w:cs="宋体"/>
          <w:b/>
        </w:rPr>
        <w:t>（一）课程设置</w:t>
      </w:r>
    </w:p>
    <w:p w14:paraId="04DEE3A5">
      <w:pPr>
        <w:spacing w:line="400" w:lineRule="exact"/>
        <w:ind w:firstLine="421"/>
        <w:rPr>
          <w:rFonts w:hint="eastAsia" w:ascii="宋体" w:hAnsi="宋体"/>
          <w:bCs/>
          <w:szCs w:val="21"/>
        </w:rPr>
      </w:pPr>
      <w:r>
        <w:rPr>
          <w:rFonts w:hint="eastAsia" w:ascii="宋体" w:hAnsi="宋体"/>
          <w:bCs/>
          <w:szCs w:val="21"/>
        </w:rPr>
        <w:t>主要包括公共基础课程和专业课程。</w:t>
      </w:r>
    </w:p>
    <w:p w14:paraId="75CFDBB9">
      <w:pPr>
        <w:numPr>
          <w:ilvl w:val="0"/>
          <w:numId w:val="5"/>
        </w:numPr>
        <w:spacing w:line="400" w:lineRule="exact"/>
        <w:ind w:firstLine="421"/>
        <w:rPr>
          <w:rFonts w:hint="eastAsia" w:ascii="宋体" w:hAnsi="宋体"/>
          <w:bCs/>
          <w:szCs w:val="21"/>
        </w:rPr>
      </w:pPr>
      <w:r>
        <w:rPr>
          <w:rFonts w:hint="eastAsia" w:ascii="宋体" w:hAnsi="宋体"/>
          <w:bCs/>
          <w:szCs w:val="21"/>
        </w:rPr>
        <w:t>公共基础课程一般包括思想政治理论课、军事课、大学英语、体育、心理健康、就业指导、创新创业、职业素质等方面的课程或专题讲座（活动）。</w:t>
      </w:r>
    </w:p>
    <w:p w14:paraId="422D3D8C">
      <w:pPr>
        <w:numPr>
          <w:ilvl w:val="0"/>
          <w:numId w:val="5"/>
        </w:numPr>
        <w:spacing w:line="400" w:lineRule="exact"/>
        <w:ind w:firstLine="421"/>
        <w:rPr>
          <w:rFonts w:hint="eastAsia" w:ascii="宋体" w:hAnsi="宋体"/>
          <w:bCs/>
          <w:szCs w:val="21"/>
        </w:rPr>
      </w:pPr>
      <w:r>
        <w:rPr>
          <w:rFonts w:hint="eastAsia" w:ascii="宋体" w:hAnsi="宋体"/>
          <w:bCs/>
          <w:szCs w:val="21"/>
        </w:rPr>
        <w:t>专业课一般包括专业基础课程、专业核心课程、专业拓展课程，并涵盖有关实践性教学环节。专业课分四个岗位方向，分别为对接旅行社计调及接待服务岗位、旅游景区运营管理岗位、旅游市场营销和酒店运营管理岗位，不同岗位核心课程不同。</w:t>
      </w:r>
    </w:p>
    <w:p w14:paraId="5C9EE8B8">
      <w:pPr>
        <w:spacing w:line="400" w:lineRule="exact"/>
        <w:ind w:firstLine="420"/>
        <w:rPr>
          <w:rFonts w:hint="eastAsia" w:ascii="宋体" w:hAnsi="宋体"/>
          <w:bCs/>
          <w:szCs w:val="21"/>
        </w:rPr>
      </w:pPr>
      <w:r>
        <w:rPr>
          <w:rFonts w:hint="eastAsia" w:ascii="宋体" w:hAnsi="宋体"/>
          <w:bCs/>
          <w:szCs w:val="21"/>
        </w:rPr>
        <w:t>专业基础课程举例：《管理学原理》、《旅游学概论》、《导游业务》、《旅游政策与法规》、《全国导游基础知识》等。</w:t>
      </w:r>
    </w:p>
    <w:p w14:paraId="5752B1E9">
      <w:pPr>
        <w:spacing w:line="360" w:lineRule="auto"/>
        <w:ind w:firstLine="420" w:firstLineChars="200"/>
        <w:rPr>
          <w:rFonts w:hint="eastAsia" w:ascii="宋体" w:hAnsi="宋体"/>
          <w:bCs/>
          <w:szCs w:val="21"/>
        </w:rPr>
      </w:pPr>
      <w:r>
        <w:rPr>
          <w:rFonts w:hint="eastAsia" w:ascii="宋体" w:hAnsi="宋体"/>
          <w:bCs/>
          <w:szCs w:val="21"/>
        </w:rPr>
        <w:t>专业核心课程举例：《旅行社经营与管理》、《景区服务与管理》、《酒店概论》、《旅游电子商务》、《旅游策划理论与实务》、《旅游新媒体营销》《研学旅行课程设计》等。</w:t>
      </w:r>
    </w:p>
    <w:p w14:paraId="1A801409">
      <w:pPr>
        <w:spacing w:line="400" w:lineRule="exact"/>
        <w:ind w:firstLine="420"/>
        <w:rPr>
          <w:rFonts w:hint="eastAsia" w:ascii="宋体" w:hAnsi="宋体"/>
          <w:bCs/>
          <w:szCs w:val="21"/>
        </w:rPr>
      </w:pPr>
      <w:r>
        <w:rPr>
          <w:rFonts w:hint="eastAsia" w:ascii="宋体" w:hAnsi="宋体"/>
          <w:bCs/>
          <w:szCs w:val="21"/>
        </w:rPr>
        <w:t>专业拓展课举例：《茶艺》。</w:t>
      </w:r>
    </w:p>
    <w:p w14:paraId="3E8D4F52">
      <w:pPr>
        <w:numPr>
          <w:ilvl w:val="0"/>
          <w:numId w:val="5"/>
        </w:numPr>
        <w:spacing w:line="400" w:lineRule="exact"/>
        <w:ind w:firstLine="420"/>
        <w:rPr>
          <w:rFonts w:hint="eastAsia" w:ascii="宋体" w:hAnsi="宋体"/>
          <w:bCs/>
          <w:szCs w:val="21"/>
        </w:rPr>
      </w:pPr>
      <w:r>
        <w:rPr>
          <w:rFonts w:hint="eastAsia" w:ascii="宋体" w:hAnsi="宋体"/>
          <w:bCs/>
          <w:szCs w:val="21"/>
        </w:rPr>
        <w:t>专业核心课程名称及主要教学内容</w:t>
      </w:r>
    </w:p>
    <w:tbl>
      <w:tblPr>
        <w:tblStyle w:val="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2424"/>
        <w:gridCol w:w="6241"/>
      </w:tblGrid>
      <w:tr w14:paraId="6EA01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4E28E384">
            <w:pPr>
              <w:spacing w:line="400" w:lineRule="exact"/>
              <w:jc w:val="center"/>
              <w:rPr>
                <w:rFonts w:hint="eastAsia" w:ascii="宋体" w:hAnsi="宋体"/>
                <w:bCs/>
                <w:szCs w:val="21"/>
              </w:rPr>
            </w:pPr>
            <w:r>
              <w:rPr>
                <w:rFonts w:hint="eastAsia" w:ascii="宋体" w:hAnsi="宋体"/>
                <w:bCs/>
                <w:szCs w:val="21"/>
              </w:rPr>
              <w:t>序号</w:t>
            </w:r>
          </w:p>
        </w:tc>
        <w:tc>
          <w:tcPr>
            <w:tcW w:w="2424" w:type="dxa"/>
          </w:tcPr>
          <w:p w14:paraId="11AD19EB">
            <w:pPr>
              <w:spacing w:line="400" w:lineRule="exact"/>
              <w:jc w:val="center"/>
              <w:rPr>
                <w:rFonts w:hint="eastAsia" w:ascii="宋体" w:hAnsi="宋体"/>
                <w:bCs/>
                <w:szCs w:val="21"/>
              </w:rPr>
            </w:pPr>
            <w:r>
              <w:rPr>
                <w:rFonts w:hint="eastAsia" w:ascii="宋体" w:hAnsi="宋体"/>
                <w:bCs/>
                <w:szCs w:val="21"/>
              </w:rPr>
              <w:t>专业核心课名称</w:t>
            </w:r>
          </w:p>
        </w:tc>
        <w:tc>
          <w:tcPr>
            <w:tcW w:w="6241" w:type="dxa"/>
          </w:tcPr>
          <w:p w14:paraId="38C8137B">
            <w:pPr>
              <w:spacing w:line="400" w:lineRule="exact"/>
              <w:jc w:val="center"/>
              <w:rPr>
                <w:rFonts w:hint="eastAsia" w:ascii="宋体" w:hAnsi="宋体"/>
                <w:bCs/>
                <w:szCs w:val="21"/>
              </w:rPr>
            </w:pPr>
            <w:r>
              <w:rPr>
                <w:rFonts w:hint="eastAsia" w:ascii="宋体" w:hAnsi="宋体"/>
                <w:bCs/>
                <w:szCs w:val="21"/>
              </w:rPr>
              <w:t>主要教学内容</w:t>
            </w:r>
          </w:p>
        </w:tc>
      </w:tr>
      <w:tr w14:paraId="53D41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0EB7029C">
            <w:pPr>
              <w:spacing w:line="400" w:lineRule="exact"/>
              <w:jc w:val="center"/>
              <w:rPr>
                <w:rFonts w:hint="eastAsia" w:ascii="宋体" w:hAnsi="宋体"/>
                <w:bCs/>
                <w:sz w:val="18"/>
                <w:szCs w:val="18"/>
              </w:rPr>
            </w:pPr>
            <w:r>
              <w:rPr>
                <w:rFonts w:hint="eastAsia" w:ascii="宋体" w:hAnsi="宋体"/>
                <w:bCs/>
                <w:sz w:val="18"/>
                <w:szCs w:val="18"/>
              </w:rPr>
              <w:t>1</w:t>
            </w:r>
          </w:p>
        </w:tc>
        <w:tc>
          <w:tcPr>
            <w:tcW w:w="2424" w:type="dxa"/>
            <w:vAlign w:val="center"/>
          </w:tcPr>
          <w:p w14:paraId="1DEBD80A">
            <w:pPr>
              <w:spacing w:line="400" w:lineRule="exact"/>
              <w:jc w:val="center"/>
              <w:rPr>
                <w:rFonts w:hint="eastAsia" w:ascii="宋体" w:hAnsi="宋体"/>
                <w:bCs/>
                <w:sz w:val="18"/>
                <w:szCs w:val="18"/>
              </w:rPr>
            </w:pPr>
            <w:r>
              <w:rPr>
                <w:rFonts w:hint="eastAsia" w:ascii="宋体" w:hAnsi="宋体"/>
                <w:bCs/>
                <w:szCs w:val="21"/>
              </w:rPr>
              <w:t>《旅行社经营与管理》</w:t>
            </w:r>
          </w:p>
        </w:tc>
        <w:tc>
          <w:tcPr>
            <w:tcW w:w="6241" w:type="dxa"/>
          </w:tcPr>
          <w:p w14:paraId="7BCBC867">
            <w:pPr>
              <w:spacing w:line="360" w:lineRule="exact"/>
              <w:rPr>
                <w:rFonts w:hint="eastAsia" w:ascii="宋体" w:hAnsi="宋体"/>
                <w:bCs/>
                <w:sz w:val="18"/>
                <w:szCs w:val="18"/>
              </w:rPr>
            </w:pPr>
            <w:r>
              <w:rPr>
                <w:rFonts w:hint="eastAsia" w:ascii="宋体" w:hAnsi="宋体"/>
                <w:bCs/>
                <w:sz w:val="18"/>
                <w:szCs w:val="18"/>
              </w:rPr>
              <w:t>让学生掌握旅行社计调部门的操作程序及业务管理知识，同时锻炼其职业素养和岗位技能，提升一定的创新能力。根据客户需求，科学设计旅游产品:收集旅游目的以及相关供应商的资源供给情况，并能落实采购项目:根据国内接待计调、国内组团计调等操作流程，落实出团计划。</w:t>
            </w:r>
          </w:p>
        </w:tc>
      </w:tr>
      <w:tr w14:paraId="769B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14:paraId="09814D30">
            <w:pPr>
              <w:spacing w:line="400" w:lineRule="exact"/>
              <w:jc w:val="center"/>
              <w:rPr>
                <w:rFonts w:hint="eastAsia" w:ascii="宋体" w:hAnsi="宋体"/>
                <w:bCs/>
                <w:sz w:val="18"/>
                <w:szCs w:val="18"/>
              </w:rPr>
            </w:pPr>
            <w:r>
              <w:rPr>
                <w:rFonts w:hint="eastAsia" w:ascii="宋体" w:hAnsi="宋体"/>
                <w:bCs/>
                <w:sz w:val="18"/>
                <w:szCs w:val="18"/>
              </w:rPr>
              <w:t>2</w:t>
            </w:r>
          </w:p>
        </w:tc>
        <w:tc>
          <w:tcPr>
            <w:tcW w:w="2424" w:type="dxa"/>
            <w:vAlign w:val="center"/>
          </w:tcPr>
          <w:p w14:paraId="407AD24D">
            <w:pPr>
              <w:spacing w:line="400" w:lineRule="exact"/>
              <w:jc w:val="center"/>
              <w:rPr>
                <w:rFonts w:hint="eastAsia" w:ascii="宋体" w:hAnsi="宋体"/>
                <w:bCs/>
                <w:sz w:val="18"/>
                <w:szCs w:val="18"/>
              </w:rPr>
            </w:pPr>
            <w:r>
              <w:rPr>
                <w:rFonts w:hint="eastAsia" w:ascii="宋体" w:hAnsi="宋体"/>
                <w:bCs/>
                <w:szCs w:val="21"/>
              </w:rPr>
              <w:t>《景区服务与管理》</w:t>
            </w:r>
          </w:p>
        </w:tc>
        <w:tc>
          <w:tcPr>
            <w:tcW w:w="6241" w:type="dxa"/>
          </w:tcPr>
          <w:p w14:paraId="42E29FBA">
            <w:pPr>
              <w:spacing w:line="360" w:lineRule="exact"/>
              <w:rPr>
                <w:rFonts w:hint="eastAsia" w:ascii="宋体" w:hAnsi="宋体"/>
                <w:bCs/>
                <w:sz w:val="18"/>
                <w:szCs w:val="18"/>
              </w:rPr>
            </w:pPr>
            <w:r>
              <w:rPr>
                <w:rFonts w:hint="eastAsia" w:ascii="宋体" w:hAnsi="宋体"/>
                <w:bCs/>
                <w:sz w:val="18"/>
                <w:szCs w:val="18"/>
              </w:rPr>
              <w:t>让学生掌握景区服务的操作程序与专业知识，并培养学生旅游景区服务人员和基层管理人员的相关能力。准确判断景区类型:合理设计景区内部</w:t>
            </w:r>
          </w:p>
          <w:p w14:paraId="0B166E8D">
            <w:pPr>
              <w:spacing w:line="360" w:lineRule="exact"/>
              <w:rPr>
                <w:rFonts w:hint="eastAsia" w:ascii="宋体" w:hAnsi="宋体"/>
                <w:bCs/>
                <w:sz w:val="18"/>
                <w:szCs w:val="18"/>
              </w:rPr>
            </w:pPr>
            <w:r>
              <w:rPr>
                <w:rFonts w:hint="eastAsia" w:ascii="宋体" w:hAnsi="宋体"/>
                <w:bCs/>
                <w:sz w:val="18"/>
                <w:szCs w:val="18"/>
              </w:rPr>
              <w:t>游览线路;熟悉景区服务内容和服务规范，熟练掌握景区接待、票务销售等基本技能:策划简单的营销策划方案、人力资源管理方案与游客管理方案等。</w:t>
            </w:r>
          </w:p>
        </w:tc>
      </w:tr>
      <w:tr w14:paraId="0B01E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549" w:type="dxa"/>
            <w:vAlign w:val="center"/>
          </w:tcPr>
          <w:p w14:paraId="52CA3A8B">
            <w:pPr>
              <w:spacing w:line="400" w:lineRule="exact"/>
              <w:jc w:val="center"/>
              <w:rPr>
                <w:rFonts w:hint="eastAsia" w:ascii="宋体" w:hAnsi="宋体"/>
                <w:bCs/>
                <w:sz w:val="18"/>
                <w:szCs w:val="18"/>
              </w:rPr>
            </w:pPr>
            <w:r>
              <w:rPr>
                <w:rFonts w:hint="eastAsia" w:ascii="宋体" w:hAnsi="宋体"/>
                <w:bCs/>
                <w:sz w:val="18"/>
                <w:szCs w:val="18"/>
              </w:rPr>
              <w:t>3</w:t>
            </w:r>
          </w:p>
        </w:tc>
        <w:tc>
          <w:tcPr>
            <w:tcW w:w="2424" w:type="dxa"/>
            <w:vAlign w:val="center"/>
          </w:tcPr>
          <w:p w14:paraId="3334BC24">
            <w:pPr>
              <w:jc w:val="center"/>
              <w:rPr>
                <w:rFonts w:hint="eastAsia" w:ascii="宋体" w:hAnsi="宋体"/>
                <w:bCs/>
                <w:sz w:val="18"/>
                <w:szCs w:val="18"/>
              </w:rPr>
            </w:pPr>
            <w:r>
              <w:rPr>
                <w:rFonts w:hint="eastAsia" w:ascii="宋体" w:hAnsi="宋体"/>
                <w:bCs/>
                <w:szCs w:val="21"/>
              </w:rPr>
              <w:t>《酒店概论》</w:t>
            </w:r>
          </w:p>
        </w:tc>
        <w:tc>
          <w:tcPr>
            <w:tcW w:w="6241" w:type="dxa"/>
          </w:tcPr>
          <w:p w14:paraId="09227C29">
            <w:pPr>
              <w:spacing w:line="360" w:lineRule="exact"/>
              <w:rPr>
                <w:rFonts w:hint="eastAsia" w:ascii="宋体" w:hAnsi="宋体"/>
                <w:sz w:val="18"/>
                <w:szCs w:val="18"/>
              </w:rPr>
            </w:pPr>
            <w:r>
              <w:rPr>
                <w:rFonts w:hint="eastAsia" w:ascii="宋体" w:hAnsi="宋体"/>
                <w:sz w:val="18"/>
                <w:szCs w:val="18"/>
              </w:rPr>
              <w:t>通过“前厅运营管理、客房运营管理、餐饮运营管理、人力资源管理、市场销售管理、服务质量管理”等项目的学习，使学生熟悉酒店的业务流程和管理程序，掌握酒店运营基本技能。酒店运营理论概述:前厅运营实践;客房运营实践:餐饮运营实践;人力资源运营实践;市场销售运营实践;工程安保部运营实践。</w:t>
            </w:r>
          </w:p>
        </w:tc>
      </w:tr>
      <w:tr w14:paraId="1063A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62A8A1EC">
            <w:pPr>
              <w:spacing w:line="400" w:lineRule="exact"/>
              <w:jc w:val="center"/>
              <w:rPr>
                <w:rFonts w:hint="eastAsia" w:ascii="宋体" w:hAnsi="宋体"/>
                <w:bCs/>
                <w:sz w:val="18"/>
                <w:szCs w:val="18"/>
              </w:rPr>
            </w:pPr>
            <w:r>
              <w:rPr>
                <w:rFonts w:hint="eastAsia" w:ascii="宋体" w:hAnsi="宋体"/>
                <w:bCs/>
                <w:sz w:val="18"/>
                <w:szCs w:val="18"/>
              </w:rPr>
              <w:t>4</w:t>
            </w:r>
          </w:p>
        </w:tc>
        <w:tc>
          <w:tcPr>
            <w:tcW w:w="2424" w:type="dxa"/>
            <w:vAlign w:val="center"/>
          </w:tcPr>
          <w:p w14:paraId="7A58D23E">
            <w:pPr>
              <w:spacing w:line="400" w:lineRule="exact"/>
              <w:jc w:val="center"/>
              <w:rPr>
                <w:rFonts w:hint="eastAsia" w:ascii="宋体" w:hAnsi="宋体"/>
                <w:bCs/>
                <w:sz w:val="18"/>
                <w:szCs w:val="18"/>
              </w:rPr>
            </w:pPr>
            <w:r>
              <w:rPr>
                <w:rFonts w:hint="eastAsia" w:ascii="宋体" w:hAnsi="宋体"/>
                <w:bCs/>
                <w:szCs w:val="21"/>
              </w:rPr>
              <w:t>《旅游电子商务》</w:t>
            </w:r>
          </w:p>
        </w:tc>
        <w:tc>
          <w:tcPr>
            <w:tcW w:w="6241" w:type="dxa"/>
          </w:tcPr>
          <w:p w14:paraId="3C8689DD">
            <w:pPr>
              <w:spacing w:line="360" w:lineRule="exact"/>
              <w:rPr>
                <w:rFonts w:hint="eastAsia" w:ascii="宋体" w:hAnsi="宋体"/>
                <w:bCs/>
                <w:sz w:val="18"/>
                <w:szCs w:val="18"/>
              </w:rPr>
            </w:pPr>
            <w:r>
              <w:rPr>
                <w:rFonts w:hint="eastAsia" w:ascii="宋体" w:hAnsi="宋体"/>
                <w:bCs/>
                <w:sz w:val="18"/>
                <w:szCs w:val="18"/>
              </w:rPr>
              <w:t>培养学生旅游电子商务平台管理与运营技能、在线销售技能，以及旅游信息系统操作技能。旅游电子商务特点及运营模式:对旅行社网站、旅游目的地网站进行注册、发布、营销与推广:运用软件包装旅游产品;运用新媒体营销旅游产品。</w:t>
            </w:r>
          </w:p>
        </w:tc>
      </w:tr>
      <w:tr w14:paraId="16EE0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5A366A82">
            <w:pPr>
              <w:spacing w:line="400" w:lineRule="exact"/>
              <w:jc w:val="center"/>
              <w:rPr>
                <w:rFonts w:hint="eastAsia" w:ascii="宋体" w:hAnsi="宋体"/>
                <w:bCs/>
                <w:sz w:val="18"/>
                <w:szCs w:val="18"/>
              </w:rPr>
            </w:pPr>
            <w:r>
              <w:rPr>
                <w:rFonts w:hint="eastAsia" w:ascii="宋体" w:hAnsi="宋体"/>
                <w:bCs/>
                <w:sz w:val="18"/>
                <w:szCs w:val="18"/>
              </w:rPr>
              <w:t>5</w:t>
            </w:r>
          </w:p>
        </w:tc>
        <w:tc>
          <w:tcPr>
            <w:tcW w:w="2424" w:type="dxa"/>
            <w:vAlign w:val="center"/>
          </w:tcPr>
          <w:p w14:paraId="74A0D99C">
            <w:pPr>
              <w:spacing w:line="400" w:lineRule="exact"/>
              <w:jc w:val="center"/>
              <w:rPr>
                <w:rFonts w:hint="eastAsia" w:ascii="宋体" w:hAnsi="宋体"/>
                <w:bCs/>
                <w:sz w:val="18"/>
                <w:szCs w:val="18"/>
              </w:rPr>
            </w:pPr>
            <w:r>
              <w:rPr>
                <w:rFonts w:hint="eastAsia" w:ascii="宋体" w:hAnsi="宋体"/>
                <w:bCs/>
                <w:szCs w:val="21"/>
              </w:rPr>
              <w:t>《旅游策划理论与实务》</w:t>
            </w:r>
          </w:p>
        </w:tc>
        <w:tc>
          <w:tcPr>
            <w:tcW w:w="6241" w:type="dxa"/>
          </w:tcPr>
          <w:p w14:paraId="59C93473">
            <w:pPr>
              <w:spacing w:line="360" w:lineRule="exact"/>
              <w:rPr>
                <w:rFonts w:hint="eastAsia" w:ascii="宋体" w:hAnsi="宋体"/>
                <w:bCs/>
                <w:sz w:val="18"/>
                <w:szCs w:val="18"/>
              </w:rPr>
            </w:pPr>
            <w:r>
              <w:rPr>
                <w:rFonts w:hint="eastAsia" w:ascii="宋体" w:hAnsi="宋体"/>
                <w:bCs/>
                <w:sz w:val="18"/>
                <w:szCs w:val="18"/>
              </w:rPr>
              <w:t>本课程系统阐述了旅游策划的基础知识、基本理论和操作方法。主要包括旅游策划导论、旅游策划的原则和技巧、旅游战略策划、旅游创意策划、旅游产品策划、旅游形象策划、旅游营销策划、旅游演艺策划、旅游节庆策划、旅游广告策划、旅游公共关系策划等章节。</w:t>
            </w:r>
          </w:p>
        </w:tc>
      </w:tr>
      <w:tr w14:paraId="5EDC5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447C5DD4">
            <w:pPr>
              <w:spacing w:line="400" w:lineRule="exact"/>
              <w:jc w:val="center"/>
              <w:rPr>
                <w:rFonts w:hint="eastAsia" w:ascii="宋体" w:hAnsi="宋体"/>
                <w:bCs/>
                <w:sz w:val="18"/>
                <w:szCs w:val="18"/>
              </w:rPr>
            </w:pPr>
            <w:r>
              <w:rPr>
                <w:rFonts w:hint="eastAsia" w:ascii="宋体" w:hAnsi="宋体"/>
                <w:bCs/>
                <w:sz w:val="18"/>
                <w:szCs w:val="18"/>
              </w:rPr>
              <w:t>6</w:t>
            </w:r>
          </w:p>
        </w:tc>
        <w:tc>
          <w:tcPr>
            <w:tcW w:w="2424" w:type="dxa"/>
            <w:vAlign w:val="center"/>
          </w:tcPr>
          <w:p w14:paraId="7228551F">
            <w:pPr>
              <w:spacing w:line="400" w:lineRule="exact"/>
              <w:jc w:val="center"/>
              <w:rPr>
                <w:rFonts w:hint="eastAsia" w:ascii="宋体" w:hAnsi="宋体"/>
                <w:bCs/>
                <w:sz w:val="18"/>
                <w:szCs w:val="18"/>
              </w:rPr>
            </w:pPr>
            <w:r>
              <w:rPr>
                <w:rFonts w:hint="eastAsia" w:ascii="宋体" w:hAnsi="宋体"/>
                <w:bCs/>
                <w:szCs w:val="21"/>
              </w:rPr>
              <w:t>《旅游新媒体营销》</w:t>
            </w:r>
          </w:p>
        </w:tc>
        <w:tc>
          <w:tcPr>
            <w:tcW w:w="6241" w:type="dxa"/>
          </w:tcPr>
          <w:p w14:paraId="10566E91">
            <w:pPr>
              <w:spacing w:line="360" w:lineRule="exact"/>
              <w:rPr>
                <w:rFonts w:hint="eastAsia" w:ascii="宋体" w:hAnsi="宋体"/>
                <w:bCs/>
                <w:sz w:val="18"/>
                <w:szCs w:val="18"/>
              </w:rPr>
            </w:pPr>
            <w:r>
              <w:rPr>
                <w:rFonts w:hint="eastAsia" w:ascii="宋体" w:hAnsi="宋体"/>
                <w:bCs/>
                <w:sz w:val="18"/>
                <w:szCs w:val="18"/>
              </w:rPr>
              <w:t>让学生了解新媒体营销的基本概念，掌握文案策划与撰写技巧;掌握短视频拍摄与制作技能;掌握头条号、微信公众号等新媒体平台的营销技能。新媒体营销的基本概念;新媒体主流平台的操作规则和业务流程:新媒体的引流、维护与变现的知识;综合项目应用与实践。</w:t>
            </w:r>
          </w:p>
        </w:tc>
      </w:tr>
      <w:tr w14:paraId="79836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3E291694">
            <w:pPr>
              <w:spacing w:line="400" w:lineRule="exact"/>
              <w:jc w:val="center"/>
              <w:rPr>
                <w:rFonts w:hint="eastAsia" w:ascii="宋体" w:hAnsi="宋体"/>
                <w:bCs/>
                <w:sz w:val="18"/>
                <w:szCs w:val="18"/>
              </w:rPr>
            </w:pPr>
            <w:r>
              <w:rPr>
                <w:rFonts w:hint="eastAsia" w:ascii="宋体" w:hAnsi="宋体"/>
                <w:bCs/>
                <w:sz w:val="18"/>
                <w:szCs w:val="18"/>
              </w:rPr>
              <w:t>7</w:t>
            </w:r>
          </w:p>
        </w:tc>
        <w:tc>
          <w:tcPr>
            <w:tcW w:w="2424" w:type="dxa"/>
            <w:vAlign w:val="center"/>
          </w:tcPr>
          <w:p w14:paraId="4954042F">
            <w:pPr>
              <w:spacing w:line="400" w:lineRule="exact"/>
              <w:jc w:val="center"/>
              <w:rPr>
                <w:rFonts w:hint="eastAsia" w:ascii="宋体" w:hAnsi="宋体"/>
                <w:bCs/>
                <w:szCs w:val="21"/>
              </w:rPr>
            </w:pPr>
            <w:r>
              <w:rPr>
                <w:rFonts w:hint="eastAsia" w:ascii="宋体" w:hAnsi="宋体"/>
                <w:bCs/>
                <w:szCs w:val="21"/>
              </w:rPr>
              <w:t>《研学旅行课程设计》</w:t>
            </w:r>
          </w:p>
        </w:tc>
        <w:tc>
          <w:tcPr>
            <w:tcW w:w="6241" w:type="dxa"/>
          </w:tcPr>
          <w:p w14:paraId="37314DD3">
            <w:pPr>
              <w:spacing w:line="360" w:lineRule="exact"/>
              <w:rPr>
                <w:rFonts w:hint="eastAsia" w:ascii="宋体" w:hAnsi="宋体"/>
                <w:bCs/>
                <w:sz w:val="18"/>
                <w:szCs w:val="18"/>
              </w:rPr>
            </w:pPr>
            <w:r>
              <w:rPr>
                <w:rFonts w:hint="eastAsia" w:ascii="宋体" w:hAnsi="宋体"/>
                <w:bCs/>
                <w:sz w:val="18"/>
                <w:szCs w:val="18"/>
              </w:rPr>
              <w:t>《研学旅行课程设计》涵盖了研学旅行的起源与发展、课程概述、课程设计理论基础、课程设计方法与模式、研学旅行典型案例分享五个版块。通过对本课程的学习能够为研学基地（营地）创新设计研学旅行课程。学习本课程，可以帮助你成为合格的研学导师。</w:t>
            </w:r>
          </w:p>
        </w:tc>
      </w:tr>
    </w:tbl>
    <w:p w14:paraId="47150830">
      <w:pPr>
        <w:spacing w:line="400" w:lineRule="exact"/>
        <w:rPr>
          <w:rFonts w:hint="eastAsia" w:ascii="宋体" w:hAnsi="宋体"/>
          <w:b/>
        </w:rPr>
      </w:pPr>
    </w:p>
    <w:p w14:paraId="0CE7E33F">
      <w:pPr>
        <w:spacing w:line="360" w:lineRule="exact"/>
        <w:ind w:firstLine="420"/>
        <w:outlineLvl w:val="0"/>
        <w:rPr>
          <w:rFonts w:hint="eastAsia" w:ascii="宋体" w:hAnsi="宋体"/>
          <w:bCs/>
        </w:rPr>
      </w:pPr>
      <w:r>
        <w:rPr>
          <w:rFonts w:hint="eastAsia" w:ascii="宋体" w:hAnsi="宋体"/>
          <w:bCs/>
        </w:rPr>
        <w:t>实践性教学环节主要包括顶岗实习、软件开发项目实训、社会实践、毕业项目综合实训、创新创业实践等。</w:t>
      </w:r>
    </w:p>
    <w:p w14:paraId="37059824">
      <w:pPr>
        <w:spacing w:line="360" w:lineRule="exact"/>
        <w:ind w:firstLine="420"/>
        <w:outlineLvl w:val="0"/>
        <w:rPr>
          <w:rFonts w:hint="eastAsia" w:ascii="宋体" w:hAnsi="宋体"/>
          <w:bCs/>
        </w:rPr>
      </w:pPr>
    </w:p>
    <w:p w14:paraId="6CAA7604">
      <w:pPr>
        <w:spacing w:line="360" w:lineRule="auto"/>
        <w:ind w:firstLine="417" w:firstLineChars="198"/>
        <w:rPr>
          <w:rFonts w:hint="eastAsia" w:ascii="宋体" w:hAnsi="宋体"/>
          <w:b/>
          <w:szCs w:val="21"/>
        </w:rPr>
      </w:pPr>
      <w:r>
        <w:rPr>
          <w:rFonts w:hint="eastAsia" w:ascii="宋体" w:hAnsi="宋体"/>
          <w:b/>
          <w:szCs w:val="21"/>
        </w:rPr>
        <w:t xml:space="preserve"> (二) 学时安排</w:t>
      </w:r>
    </w:p>
    <w:p w14:paraId="627E6898">
      <w:pPr>
        <w:spacing w:line="400" w:lineRule="exact"/>
        <w:ind w:firstLine="420"/>
        <w:rPr>
          <w:rFonts w:hint="eastAsia" w:ascii="宋体" w:hAnsi="宋体"/>
          <w:bCs/>
        </w:rPr>
      </w:pPr>
      <w:r>
        <w:rPr>
          <w:rFonts w:hint="eastAsia" w:ascii="宋体" w:hAnsi="宋体"/>
          <w:bCs/>
        </w:rPr>
        <w:t>本专业总学时为2531学时，其中实践性教学学时为1361学时，占总学时的53.77% 。其中，顶岗实习为4个月，约252学时。</w:t>
      </w:r>
    </w:p>
    <w:p w14:paraId="2EAFF14E">
      <w:pPr>
        <w:adjustRightInd w:val="0"/>
        <w:snapToGrid w:val="0"/>
        <w:spacing w:line="360" w:lineRule="auto"/>
        <w:rPr>
          <w:rFonts w:hint="eastAsia" w:ascii="宋体" w:hAnsi="宋体"/>
          <w:b/>
          <w:bCs/>
          <w:szCs w:val="21"/>
        </w:rPr>
      </w:pPr>
      <w:r>
        <w:rPr>
          <w:rFonts w:hint="eastAsia"/>
        </w:rPr>
        <w:drawing>
          <wp:inline distT="0" distB="0" distL="0" distR="0">
            <wp:extent cx="5492750" cy="2870200"/>
            <wp:effectExtent l="0" t="0" r="0" b="6350"/>
            <wp:docPr id="5368951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895142" name="图片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492750" cy="2870200"/>
                    </a:xfrm>
                    <a:prstGeom prst="rect">
                      <a:avLst/>
                    </a:prstGeom>
                    <a:noFill/>
                    <a:ln>
                      <a:noFill/>
                    </a:ln>
                  </pic:spPr>
                </pic:pic>
              </a:graphicData>
            </a:graphic>
          </wp:inline>
        </w:drawing>
      </w:r>
    </w:p>
    <w:p w14:paraId="2EC8FED3">
      <w:pPr>
        <w:adjustRightInd w:val="0"/>
        <w:snapToGrid w:val="0"/>
        <w:spacing w:line="360" w:lineRule="auto"/>
        <w:ind w:firstLine="527" w:firstLineChars="250"/>
        <w:rPr>
          <w:rFonts w:hint="eastAsia" w:ascii="宋体" w:hAnsi="宋体"/>
          <w:b/>
          <w:bCs/>
          <w:szCs w:val="21"/>
        </w:rPr>
      </w:pPr>
      <w:r>
        <w:rPr>
          <w:rFonts w:hint="eastAsia" w:ascii="宋体" w:hAnsi="宋体"/>
          <w:b/>
          <w:bCs/>
          <w:szCs w:val="21"/>
        </w:rPr>
        <w:t>九、教学基本条件</w:t>
      </w:r>
    </w:p>
    <w:p w14:paraId="6FE4B50C">
      <w:pPr>
        <w:spacing w:line="360" w:lineRule="auto"/>
        <w:ind w:firstLine="422" w:firstLineChars="200"/>
        <w:outlineLvl w:val="0"/>
        <w:rPr>
          <w:rStyle w:val="8"/>
          <w:rFonts w:hint="eastAsia" w:ascii="宋体" w:hAnsi="宋体"/>
          <w:szCs w:val="21"/>
        </w:rPr>
      </w:pPr>
      <w:r>
        <w:rPr>
          <w:rStyle w:val="8"/>
          <w:rFonts w:hint="eastAsia" w:ascii="宋体" w:hAnsi="宋体"/>
          <w:szCs w:val="21"/>
        </w:rPr>
        <w:t>（一）教师队伍</w:t>
      </w:r>
    </w:p>
    <w:p w14:paraId="340289BE">
      <w:pPr>
        <w:spacing w:line="400" w:lineRule="exact"/>
        <w:ind w:firstLine="420"/>
        <w:rPr>
          <w:rFonts w:hint="eastAsia" w:ascii="宋体" w:hAnsi="宋体"/>
          <w:szCs w:val="21"/>
        </w:rPr>
      </w:pPr>
      <w:r>
        <w:rPr>
          <w:rFonts w:hint="eastAsia" w:ascii="宋体" w:hAnsi="宋体"/>
          <w:szCs w:val="21"/>
        </w:rPr>
        <w:t>1.专任教师</w:t>
      </w:r>
    </w:p>
    <w:p w14:paraId="606B0594">
      <w:pPr>
        <w:spacing w:line="400" w:lineRule="exact"/>
        <w:ind w:firstLine="420"/>
        <w:jc w:val="center"/>
        <w:rPr>
          <w:rFonts w:hint="eastAsia" w:ascii="宋体" w:hAnsi="宋体"/>
          <w:szCs w:val="21"/>
        </w:rPr>
      </w:pPr>
    </w:p>
    <w:p w14:paraId="7DB50258">
      <w:pPr>
        <w:spacing w:line="400" w:lineRule="exact"/>
        <w:ind w:firstLine="420"/>
        <w:jc w:val="center"/>
        <w:rPr>
          <w:rFonts w:hint="eastAsia" w:ascii="宋体" w:hAnsi="宋体"/>
          <w:szCs w:val="21"/>
        </w:rPr>
      </w:pPr>
      <w:r>
        <w:rPr>
          <w:rFonts w:hint="eastAsia" w:ascii="宋体" w:hAnsi="宋体"/>
          <w:szCs w:val="21"/>
        </w:rPr>
        <w:t>专任教师一览表</w:t>
      </w:r>
    </w:p>
    <w:tbl>
      <w:tblPr>
        <w:tblStyle w:val="5"/>
        <w:tblW w:w="8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3"/>
        <w:gridCol w:w="545"/>
        <w:gridCol w:w="992"/>
        <w:gridCol w:w="1282"/>
        <w:gridCol w:w="1091"/>
        <w:gridCol w:w="144"/>
        <w:gridCol w:w="1032"/>
        <w:gridCol w:w="672"/>
        <w:gridCol w:w="419"/>
        <w:gridCol w:w="1215"/>
      </w:tblGrid>
      <w:tr w14:paraId="245ED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675" w:type="dxa"/>
            <w:tcBorders>
              <w:top w:val="single" w:color="auto" w:sz="4" w:space="0"/>
              <w:left w:val="single" w:color="auto" w:sz="4" w:space="0"/>
              <w:bottom w:val="single" w:color="auto" w:sz="4" w:space="0"/>
              <w:right w:val="single" w:color="auto" w:sz="4" w:space="0"/>
            </w:tcBorders>
          </w:tcPr>
          <w:p w14:paraId="2427D8B7">
            <w:pPr>
              <w:adjustRightInd w:val="0"/>
              <w:snapToGrid w:val="0"/>
              <w:rPr>
                <w:rFonts w:hint="eastAsia" w:ascii="宋体" w:hAnsi="宋体" w:cs="宋体"/>
                <w:szCs w:val="21"/>
              </w:rPr>
            </w:pPr>
            <w:bookmarkStart w:id="8" w:name="_Hlk116888481"/>
            <w:r>
              <w:rPr>
                <w:rFonts w:hint="eastAsia" w:ascii="宋体" w:hAnsi="宋体" w:cs="宋体"/>
                <w:szCs w:val="21"/>
              </w:rPr>
              <w:t>序号</w:t>
            </w:r>
          </w:p>
        </w:tc>
        <w:tc>
          <w:tcPr>
            <w:tcW w:w="1418" w:type="dxa"/>
            <w:gridSpan w:val="2"/>
            <w:tcBorders>
              <w:top w:val="single" w:color="auto" w:sz="4" w:space="0"/>
              <w:left w:val="single" w:color="auto" w:sz="4" w:space="0"/>
              <w:bottom w:val="single" w:color="auto" w:sz="4" w:space="0"/>
              <w:right w:val="single" w:color="auto" w:sz="4" w:space="0"/>
            </w:tcBorders>
          </w:tcPr>
          <w:p w14:paraId="27B1A9F1">
            <w:pPr>
              <w:adjustRightInd w:val="0"/>
              <w:snapToGrid w:val="0"/>
              <w:rPr>
                <w:rFonts w:hint="eastAsia" w:ascii="宋体" w:hAnsi="宋体" w:cs="宋体"/>
                <w:szCs w:val="21"/>
              </w:rPr>
            </w:pPr>
            <w:r>
              <w:rPr>
                <w:rFonts w:hint="eastAsia" w:ascii="宋体" w:hAnsi="宋体" w:cs="宋体"/>
                <w:szCs w:val="21"/>
              </w:rPr>
              <w:t>姓名</w:t>
            </w:r>
          </w:p>
        </w:tc>
        <w:tc>
          <w:tcPr>
            <w:tcW w:w="3509" w:type="dxa"/>
            <w:gridSpan w:val="4"/>
            <w:tcBorders>
              <w:top w:val="single" w:color="auto" w:sz="4" w:space="0"/>
              <w:left w:val="single" w:color="auto" w:sz="4" w:space="0"/>
              <w:bottom w:val="single" w:color="auto" w:sz="4" w:space="0"/>
              <w:right w:val="single" w:color="auto" w:sz="4" w:space="0"/>
            </w:tcBorders>
          </w:tcPr>
          <w:p w14:paraId="65D144A3">
            <w:pPr>
              <w:adjustRightInd w:val="0"/>
              <w:snapToGrid w:val="0"/>
              <w:rPr>
                <w:rFonts w:hint="eastAsia" w:ascii="宋体" w:hAnsi="宋体" w:cs="宋体"/>
                <w:szCs w:val="21"/>
              </w:rPr>
            </w:pPr>
            <w:r>
              <w:rPr>
                <w:rFonts w:hint="eastAsia" w:ascii="宋体" w:hAnsi="宋体" w:cs="宋体"/>
                <w:szCs w:val="21"/>
              </w:rPr>
              <w:t>职称、职务</w:t>
            </w:r>
          </w:p>
        </w:tc>
        <w:tc>
          <w:tcPr>
            <w:tcW w:w="1704" w:type="dxa"/>
            <w:gridSpan w:val="2"/>
            <w:tcBorders>
              <w:top w:val="single" w:color="auto" w:sz="4" w:space="0"/>
              <w:left w:val="single" w:color="auto" w:sz="4" w:space="0"/>
              <w:bottom w:val="single" w:color="auto" w:sz="4" w:space="0"/>
              <w:right w:val="single" w:color="auto" w:sz="4" w:space="0"/>
            </w:tcBorders>
          </w:tcPr>
          <w:p w14:paraId="284302FF">
            <w:pPr>
              <w:adjustRightInd w:val="0"/>
              <w:snapToGrid w:val="0"/>
              <w:rPr>
                <w:rFonts w:hint="eastAsia" w:ascii="宋体" w:hAnsi="宋体" w:cs="宋体"/>
                <w:szCs w:val="21"/>
              </w:rPr>
            </w:pPr>
            <w:r>
              <w:rPr>
                <w:rFonts w:hint="eastAsia" w:ascii="宋体" w:hAnsi="宋体" w:cs="宋体"/>
                <w:szCs w:val="21"/>
              </w:rPr>
              <w:t>学历学位</w:t>
            </w:r>
          </w:p>
        </w:tc>
        <w:tc>
          <w:tcPr>
            <w:tcW w:w="1634" w:type="dxa"/>
            <w:gridSpan w:val="2"/>
            <w:tcBorders>
              <w:top w:val="single" w:color="auto" w:sz="4" w:space="0"/>
              <w:left w:val="single" w:color="auto" w:sz="4" w:space="0"/>
              <w:bottom w:val="single" w:color="auto" w:sz="4" w:space="0"/>
              <w:right w:val="single" w:color="auto" w:sz="4" w:space="0"/>
            </w:tcBorders>
          </w:tcPr>
          <w:p w14:paraId="2DD6CC0D">
            <w:pPr>
              <w:adjustRightInd w:val="0"/>
              <w:snapToGrid w:val="0"/>
              <w:rPr>
                <w:rFonts w:hint="eastAsia" w:ascii="宋体" w:hAnsi="宋体" w:cs="宋体"/>
                <w:szCs w:val="21"/>
              </w:rPr>
            </w:pPr>
            <w:r>
              <w:rPr>
                <w:rFonts w:hint="eastAsia" w:ascii="宋体" w:hAnsi="宋体" w:cs="宋体"/>
                <w:szCs w:val="21"/>
              </w:rPr>
              <w:t>是否双师</w:t>
            </w:r>
          </w:p>
        </w:tc>
      </w:tr>
      <w:tr w14:paraId="54567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tcPr>
          <w:p w14:paraId="65C2485D">
            <w:pPr>
              <w:adjustRightInd w:val="0"/>
              <w:snapToGrid w:val="0"/>
              <w:rPr>
                <w:rFonts w:hint="eastAsia" w:ascii="宋体" w:hAnsi="宋体" w:cs="宋体"/>
                <w:szCs w:val="21"/>
              </w:rPr>
            </w:pPr>
            <w:r>
              <w:rPr>
                <w:rFonts w:hint="eastAsia"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tcPr>
          <w:p w14:paraId="695F143D">
            <w:pPr>
              <w:adjustRightInd w:val="0"/>
              <w:snapToGrid w:val="0"/>
              <w:rPr>
                <w:rFonts w:hint="eastAsia" w:ascii="宋体" w:hAnsi="宋体" w:cs="宋体"/>
                <w:szCs w:val="21"/>
              </w:rPr>
            </w:pPr>
            <w:r>
              <w:rPr>
                <w:rFonts w:hint="eastAsia" w:ascii="宋体" w:hAnsi="宋体" w:cs="宋体"/>
                <w:szCs w:val="21"/>
              </w:rPr>
              <w:t>冼周</w:t>
            </w:r>
          </w:p>
        </w:tc>
        <w:tc>
          <w:tcPr>
            <w:tcW w:w="3509" w:type="dxa"/>
            <w:gridSpan w:val="4"/>
            <w:tcBorders>
              <w:top w:val="single" w:color="auto" w:sz="4" w:space="0"/>
              <w:left w:val="single" w:color="auto" w:sz="4" w:space="0"/>
              <w:bottom w:val="single" w:color="auto" w:sz="4" w:space="0"/>
              <w:right w:val="single" w:color="auto" w:sz="4" w:space="0"/>
            </w:tcBorders>
          </w:tcPr>
          <w:p w14:paraId="7F985D0B">
            <w:pPr>
              <w:adjustRightInd w:val="0"/>
              <w:snapToGrid w:val="0"/>
              <w:rPr>
                <w:rFonts w:hint="eastAsia" w:ascii="宋体" w:hAnsi="宋体" w:cs="宋体"/>
                <w:szCs w:val="21"/>
              </w:rPr>
            </w:pPr>
            <w:r>
              <w:rPr>
                <w:rFonts w:hint="eastAsia" w:ascii="宋体" w:hAnsi="宋体" w:cs="宋体"/>
                <w:szCs w:val="21"/>
              </w:rPr>
              <w:t>副教授、院长</w:t>
            </w:r>
          </w:p>
        </w:tc>
        <w:tc>
          <w:tcPr>
            <w:tcW w:w="1704" w:type="dxa"/>
            <w:gridSpan w:val="2"/>
            <w:tcBorders>
              <w:top w:val="single" w:color="auto" w:sz="4" w:space="0"/>
              <w:left w:val="single" w:color="auto" w:sz="4" w:space="0"/>
              <w:bottom w:val="single" w:color="auto" w:sz="4" w:space="0"/>
              <w:right w:val="single" w:color="auto" w:sz="4" w:space="0"/>
            </w:tcBorders>
          </w:tcPr>
          <w:p w14:paraId="13367CFD">
            <w:pPr>
              <w:adjustRightInd w:val="0"/>
              <w:snapToGrid w:val="0"/>
              <w:rPr>
                <w:rFonts w:hint="eastAsia" w:ascii="宋体" w:hAnsi="宋体" w:cs="宋体"/>
                <w:szCs w:val="21"/>
              </w:rPr>
            </w:pPr>
            <w:r>
              <w:rPr>
                <w:rFonts w:hint="eastAsia" w:ascii="宋体" w:hAnsi="宋体" w:cs="宋体"/>
                <w:szCs w:val="21"/>
              </w:rPr>
              <w:t>本科硕士</w:t>
            </w:r>
          </w:p>
        </w:tc>
        <w:tc>
          <w:tcPr>
            <w:tcW w:w="1634" w:type="dxa"/>
            <w:gridSpan w:val="2"/>
            <w:tcBorders>
              <w:top w:val="single" w:color="auto" w:sz="4" w:space="0"/>
              <w:left w:val="single" w:color="auto" w:sz="4" w:space="0"/>
              <w:bottom w:val="single" w:color="auto" w:sz="4" w:space="0"/>
              <w:right w:val="single" w:color="auto" w:sz="4" w:space="0"/>
            </w:tcBorders>
          </w:tcPr>
          <w:p w14:paraId="2C65B17B">
            <w:pPr>
              <w:adjustRightInd w:val="0"/>
              <w:snapToGrid w:val="0"/>
              <w:rPr>
                <w:rFonts w:hint="eastAsia" w:ascii="宋体" w:hAnsi="宋体" w:cs="宋体"/>
                <w:szCs w:val="21"/>
              </w:rPr>
            </w:pPr>
            <w:r>
              <w:rPr>
                <w:rFonts w:hint="eastAsia" w:ascii="宋体" w:hAnsi="宋体" w:cs="宋体"/>
                <w:szCs w:val="21"/>
              </w:rPr>
              <w:t>是</w:t>
            </w:r>
          </w:p>
        </w:tc>
      </w:tr>
      <w:tr w14:paraId="14A99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tcPr>
          <w:p w14:paraId="15464ECD">
            <w:pPr>
              <w:adjustRightInd w:val="0"/>
              <w:snapToGrid w:val="0"/>
              <w:rPr>
                <w:rFonts w:hint="eastAsia" w:ascii="宋体" w:hAnsi="宋体" w:cs="宋体"/>
                <w:szCs w:val="21"/>
              </w:rPr>
            </w:pPr>
            <w:r>
              <w:rPr>
                <w:rFonts w:hint="eastAsia"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tcPr>
          <w:p w14:paraId="4549B86F">
            <w:pPr>
              <w:adjustRightInd w:val="0"/>
              <w:snapToGrid w:val="0"/>
              <w:rPr>
                <w:rFonts w:hint="eastAsia" w:ascii="宋体" w:hAnsi="宋体" w:cs="宋体"/>
                <w:szCs w:val="21"/>
              </w:rPr>
            </w:pPr>
            <w:r>
              <w:rPr>
                <w:rFonts w:hint="eastAsia" w:ascii="宋体" w:hAnsi="宋体" w:cs="宋体"/>
                <w:szCs w:val="21"/>
              </w:rPr>
              <w:t>彭章宏</w:t>
            </w:r>
          </w:p>
        </w:tc>
        <w:tc>
          <w:tcPr>
            <w:tcW w:w="3509" w:type="dxa"/>
            <w:gridSpan w:val="4"/>
            <w:tcBorders>
              <w:top w:val="single" w:color="auto" w:sz="4" w:space="0"/>
              <w:left w:val="single" w:color="auto" w:sz="4" w:space="0"/>
              <w:bottom w:val="single" w:color="auto" w:sz="4" w:space="0"/>
              <w:right w:val="single" w:color="auto" w:sz="4" w:space="0"/>
            </w:tcBorders>
          </w:tcPr>
          <w:p w14:paraId="38354960">
            <w:pPr>
              <w:adjustRightInd w:val="0"/>
              <w:snapToGrid w:val="0"/>
              <w:rPr>
                <w:rFonts w:hint="eastAsia" w:ascii="宋体" w:hAnsi="宋体" w:cs="宋体"/>
                <w:szCs w:val="21"/>
              </w:rPr>
            </w:pPr>
            <w:r>
              <w:rPr>
                <w:rFonts w:hint="eastAsia" w:ascii="宋体" w:hAnsi="宋体" w:cs="宋体"/>
                <w:szCs w:val="21"/>
              </w:rPr>
              <w:t>副教授、副院长</w:t>
            </w:r>
          </w:p>
        </w:tc>
        <w:tc>
          <w:tcPr>
            <w:tcW w:w="1704" w:type="dxa"/>
            <w:gridSpan w:val="2"/>
            <w:tcBorders>
              <w:top w:val="single" w:color="auto" w:sz="4" w:space="0"/>
              <w:left w:val="single" w:color="auto" w:sz="4" w:space="0"/>
              <w:bottom w:val="single" w:color="auto" w:sz="4" w:space="0"/>
              <w:right w:val="single" w:color="auto" w:sz="4" w:space="0"/>
            </w:tcBorders>
          </w:tcPr>
          <w:p w14:paraId="6F4CB38D">
            <w:pPr>
              <w:adjustRightInd w:val="0"/>
              <w:snapToGrid w:val="0"/>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6C911398">
            <w:pPr>
              <w:adjustRightInd w:val="0"/>
              <w:snapToGrid w:val="0"/>
              <w:rPr>
                <w:rFonts w:hint="eastAsia" w:ascii="宋体" w:hAnsi="宋体" w:cs="宋体"/>
                <w:szCs w:val="21"/>
              </w:rPr>
            </w:pPr>
            <w:r>
              <w:rPr>
                <w:rFonts w:hint="eastAsia" w:ascii="宋体" w:hAnsi="宋体" w:cs="宋体"/>
                <w:szCs w:val="21"/>
              </w:rPr>
              <w:t>是</w:t>
            </w:r>
          </w:p>
        </w:tc>
      </w:tr>
      <w:tr w14:paraId="79475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75" w:type="dxa"/>
            <w:tcBorders>
              <w:top w:val="single" w:color="auto" w:sz="4" w:space="0"/>
              <w:left w:val="single" w:color="auto" w:sz="4" w:space="0"/>
              <w:bottom w:val="single" w:color="auto" w:sz="4" w:space="0"/>
              <w:right w:val="single" w:color="auto" w:sz="4" w:space="0"/>
            </w:tcBorders>
          </w:tcPr>
          <w:p w14:paraId="4884A5CC">
            <w:pPr>
              <w:adjustRightInd w:val="0"/>
              <w:snapToGrid w:val="0"/>
              <w:rPr>
                <w:rFonts w:hint="eastAsia" w:ascii="宋体" w:hAnsi="宋体" w:cs="宋体"/>
                <w:szCs w:val="21"/>
              </w:rPr>
            </w:pPr>
            <w:r>
              <w:rPr>
                <w:rFonts w:hint="eastAsia"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tcPr>
          <w:p w14:paraId="23D95F20">
            <w:pPr>
              <w:adjustRightInd w:val="0"/>
              <w:snapToGrid w:val="0"/>
              <w:rPr>
                <w:rFonts w:hint="eastAsia" w:ascii="宋体" w:hAnsi="宋体" w:cs="宋体"/>
                <w:szCs w:val="21"/>
              </w:rPr>
            </w:pPr>
            <w:r>
              <w:rPr>
                <w:rFonts w:hint="eastAsia" w:ascii="宋体" w:hAnsi="宋体" w:cs="宋体"/>
                <w:szCs w:val="21"/>
              </w:rPr>
              <w:t>谢红虹</w:t>
            </w:r>
          </w:p>
        </w:tc>
        <w:tc>
          <w:tcPr>
            <w:tcW w:w="3509" w:type="dxa"/>
            <w:gridSpan w:val="4"/>
            <w:tcBorders>
              <w:top w:val="single" w:color="auto" w:sz="4" w:space="0"/>
              <w:left w:val="single" w:color="auto" w:sz="4" w:space="0"/>
              <w:bottom w:val="single" w:color="auto" w:sz="4" w:space="0"/>
              <w:right w:val="single" w:color="auto" w:sz="4" w:space="0"/>
            </w:tcBorders>
          </w:tcPr>
          <w:p w14:paraId="65230432">
            <w:pPr>
              <w:adjustRightInd w:val="0"/>
              <w:snapToGrid w:val="0"/>
              <w:rPr>
                <w:rFonts w:hint="eastAsia" w:ascii="宋体" w:hAnsi="宋体" w:cs="宋体"/>
                <w:szCs w:val="21"/>
              </w:rPr>
            </w:pPr>
            <w:r>
              <w:rPr>
                <w:rFonts w:hint="eastAsia" w:ascii="宋体" w:hAnsi="宋体" w:cs="宋体"/>
                <w:szCs w:val="21"/>
              </w:rPr>
              <w:t>讲师、综合办公室主任</w:t>
            </w:r>
          </w:p>
        </w:tc>
        <w:tc>
          <w:tcPr>
            <w:tcW w:w="1704" w:type="dxa"/>
            <w:gridSpan w:val="2"/>
            <w:tcBorders>
              <w:top w:val="single" w:color="auto" w:sz="4" w:space="0"/>
              <w:left w:val="single" w:color="auto" w:sz="4" w:space="0"/>
              <w:bottom w:val="single" w:color="auto" w:sz="4" w:space="0"/>
              <w:right w:val="single" w:color="auto" w:sz="4" w:space="0"/>
            </w:tcBorders>
          </w:tcPr>
          <w:p w14:paraId="0B64ED80">
            <w:pPr>
              <w:adjustRightInd w:val="0"/>
              <w:snapToGrid w:val="0"/>
              <w:rPr>
                <w:rFonts w:hint="eastAsia" w:ascii="宋体" w:hAnsi="宋体" w:cs="宋体"/>
                <w:szCs w:val="21"/>
              </w:rPr>
            </w:pPr>
            <w:r>
              <w:rPr>
                <w:rFonts w:hint="eastAsia" w:ascii="宋体" w:hAnsi="宋体" w:cs="宋体"/>
                <w:szCs w:val="21"/>
              </w:rPr>
              <w:t>本科硕士</w:t>
            </w:r>
          </w:p>
        </w:tc>
        <w:tc>
          <w:tcPr>
            <w:tcW w:w="1634" w:type="dxa"/>
            <w:gridSpan w:val="2"/>
            <w:tcBorders>
              <w:top w:val="single" w:color="auto" w:sz="4" w:space="0"/>
              <w:left w:val="single" w:color="auto" w:sz="4" w:space="0"/>
              <w:bottom w:val="single" w:color="auto" w:sz="4" w:space="0"/>
              <w:right w:val="single" w:color="auto" w:sz="4" w:space="0"/>
            </w:tcBorders>
          </w:tcPr>
          <w:p w14:paraId="39F7FA3A">
            <w:pPr>
              <w:adjustRightInd w:val="0"/>
              <w:snapToGrid w:val="0"/>
              <w:rPr>
                <w:rFonts w:hint="eastAsia" w:ascii="宋体" w:hAnsi="宋体" w:cs="宋体"/>
                <w:szCs w:val="21"/>
              </w:rPr>
            </w:pPr>
            <w:r>
              <w:rPr>
                <w:rFonts w:hint="eastAsia" w:ascii="宋体" w:hAnsi="宋体" w:cs="宋体"/>
                <w:szCs w:val="21"/>
              </w:rPr>
              <w:t>是</w:t>
            </w:r>
          </w:p>
        </w:tc>
      </w:tr>
      <w:tr w14:paraId="40BF0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675" w:type="dxa"/>
            <w:tcBorders>
              <w:top w:val="single" w:color="auto" w:sz="4" w:space="0"/>
              <w:left w:val="single" w:color="auto" w:sz="4" w:space="0"/>
              <w:bottom w:val="single" w:color="auto" w:sz="4" w:space="0"/>
              <w:right w:val="single" w:color="auto" w:sz="4" w:space="0"/>
            </w:tcBorders>
          </w:tcPr>
          <w:p w14:paraId="41990A42">
            <w:pPr>
              <w:adjustRightInd w:val="0"/>
              <w:snapToGrid w:val="0"/>
              <w:rPr>
                <w:rFonts w:hint="eastAsia" w:ascii="宋体" w:hAnsi="宋体" w:cs="宋体"/>
                <w:szCs w:val="21"/>
              </w:rPr>
            </w:pPr>
            <w:r>
              <w:rPr>
                <w:rFonts w:hint="eastAsia"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tcPr>
          <w:p w14:paraId="272B5088">
            <w:pPr>
              <w:adjustRightInd w:val="0"/>
              <w:snapToGrid w:val="0"/>
              <w:rPr>
                <w:rFonts w:hint="eastAsia" w:ascii="宋体" w:hAnsi="宋体" w:cs="宋体"/>
                <w:szCs w:val="21"/>
              </w:rPr>
            </w:pPr>
            <w:r>
              <w:rPr>
                <w:rFonts w:hint="eastAsia" w:ascii="宋体" w:hAnsi="宋体" w:cs="宋体"/>
                <w:szCs w:val="21"/>
              </w:rPr>
              <w:t>李德伟</w:t>
            </w:r>
          </w:p>
        </w:tc>
        <w:tc>
          <w:tcPr>
            <w:tcW w:w="3509" w:type="dxa"/>
            <w:gridSpan w:val="4"/>
            <w:tcBorders>
              <w:top w:val="single" w:color="auto" w:sz="4" w:space="0"/>
              <w:left w:val="single" w:color="auto" w:sz="4" w:space="0"/>
              <w:bottom w:val="single" w:color="auto" w:sz="4" w:space="0"/>
              <w:right w:val="single" w:color="auto" w:sz="4" w:space="0"/>
            </w:tcBorders>
          </w:tcPr>
          <w:p w14:paraId="43BD40FB">
            <w:pPr>
              <w:adjustRightInd w:val="0"/>
              <w:snapToGrid w:val="0"/>
              <w:rPr>
                <w:rFonts w:hint="eastAsia" w:ascii="宋体" w:hAnsi="宋体" w:cs="宋体"/>
                <w:szCs w:val="21"/>
              </w:rPr>
            </w:pPr>
            <w:r>
              <w:rPr>
                <w:rFonts w:hint="eastAsia" w:ascii="宋体" w:hAnsi="宋体" w:cs="宋体"/>
                <w:szCs w:val="21"/>
              </w:rPr>
              <w:t>高级讲师、专任教师</w:t>
            </w:r>
          </w:p>
        </w:tc>
        <w:tc>
          <w:tcPr>
            <w:tcW w:w="1704" w:type="dxa"/>
            <w:gridSpan w:val="2"/>
            <w:tcBorders>
              <w:top w:val="single" w:color="auto" w:sz="4" w:space="0"/>
              <w:left w:val="single" w:color="auto" w:sz="4" w:space="0"/>
              <w:bottom w:val="single" w:color="auto" w:sz="4" w:space="0"/>
              <w:right w:val="single" w:color="auto" w:sz="4" w:space="0"/>
            </w:tcBorders>
          </w:tcPr>
          <w:p w14:paraId="4E72B347">
            <w:pPr>
              <w:adjustRightInd w:val="0"/>
              <w:snapToGrid w:val="0"/>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tcPr>
          <w:p w14:paraId="21547952">
            <w:pPr>
              <w:adjustRightInd w:val="0"/>
              <w:snapToGrid w:val="0"/>
              <w:rPr>
                <w:rFonts w:hint="eastAsia" w:ascii="宋体" w:hAnsi="宋体" w:cs="宋体"/>
                <w:szCs w:val="21"/>
              </w:rPr>
            </w:pPr>
            <w:r>
              <w:rPr>
                <w:rFonts w:hint="eastAsia" w:ascii="宋体" w:hAnsi="宋体" w:cs="宋体"/>
                <w:szCs w:val="21"/>
              </w:rPr>
              <w:t>是</w:t>
            </w:r>
          </w:p>
        </w:tc>
      </w:tr>
      <w:tr w14:paraId="1920C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675" w:type="dxa"/>
            <w:tcBorders>
              <w:top w:val="single" w:color="auto" w:sz="4" w:space="0"/>
              <w:left w:val="single" w:color="auto" w:sz="4" w:space="0"/>
              <w:bottom w:val="single" w:color="auto" w:sz="4" w:space="0"/>
              <w:right w:val="single" w:color="auto" w:sz="4" w:space="0"/>
            </w:tcBorders>
          </w:tcPr>
          <w:p w14:paraId="7A71D493">
            <w:pPr>
              <w:adjustRightInd w:val="0"/>
              <w:snapToGrid w:val="0"/>
              <w:rPr>
                <w:rFonts w:hint="eastAsia" w:ascii="宋体" w:hAnsi="宋体" w:cs="宋体"/>
                <w:szCs w:val="21"/>
              </w:rPr>
            </w:pPr>
            <w:r>
              <w:rPr>
                <w:rFonts w:hint="eastAsia"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tcPr>
          <w:p w14:paraId="7BF51425">
            <w:pPr>
              <w:adjustRightInd w:val="0"/>
              <w:snapToGrid w:val="0"/>
              <w:rPr>
                <w:rFonts w:hint="eastAsia" w:ascii="宋体" w:hAnsi="宋体" w:cs="宋体"/>
                <w:szCs w:val="21"/>
              </w:rPr>
            </w:pPr>
            <w:r>
              <w:rPr>
                <w:rFonts w:hint="eastAsia" w:ascii="宋体" w:hAnsi="宋体" w:cs="宋体"/>
                <w:szCs w:val="21"/>
              </w:rPr>
              <w:t>黄寿佳</w:t>
            </w:r>
          </w:p>
        </w:tc>
        <w:tc>
          <w:tcPr>
            <w:tcW w:w="3509" w:type="dxa"/>
            <w:gridSpan w:val="4"/>
            <w:tcBorders>
              <w:top w:val="single" w:color="auto" w:sz="4" w:space="0"/>
              <w:left w:val="single" w:color="auto" w:sz="4" w:space="0"/>
              <w:bottom w:val="single" w:color="auto" w:sz="4" w:space="0"/>
              <w:right w:val="single" w:color="auto" w:sz="4" w:space="0"/>
            </w:tcBorders>
          </w:tcPr>
          <w:p w14:paraId="0412BC51">
            <w:pPr>
              <w:adjustRightInd w:val="0"/>
              <w:snapToGrid w:val="0"/>
              <w:rPr>
                <w:rFonts w:hint="eastAsia" w:ascii="宋体" w:hAnsi="宋体" w:cs="宋体"/>
                <w:szCs w:val="21"/>
              </w:rPr>
            </w:pPr>
            <w:r>
              <w:rPr>
                <w:rFonts w:hint="eastAsia" w:ascii="宋体" w:hAnsi="宋体" w:cs="宋体"/>
                <w:szCs w:val="21"/>
              </w:rPr>
              <w:t>副教授、专任教师</w:t>
            </w:r>
          </w:p>
        </w:tc>
        <w:tc>
          <w:tcPr>
            <w:tcW w:w="1704" w:type="dxa"/>
            <w:gridSpan w:val="2"/>
            <w:tcBorders>
              <w:top w:val="single" w:color="auto" w:sz="4" w:space="0"/>
              <w:left w:val="single" w:color="auto" w:sz="4" w:space="0"/>
              <w:bottom w:val="single" w:color="auto" w:sz="4" w:space="0"/>
              <w:right w:val="single" w:color="auto" w:sz="4" w:space="0"/>
            </w:tcBorders>
          </w:tcPr>
          <w:p w14:paraId="5DCF200E">
            <w:pPr>
              <w:adjustRightInd w:val="0"/>
              <w:snapToGrid w:val="0"/>
              <w:rPr>
                <w:rFonts w:hint="eastAsia" w:ascii="宋体" w:hAnsi="宋体" w:cs="宋体"/>
                <w:szCs w:val="21"/>
              </w:rPr>
            </w:pPr>
            <w:r>
              <w:rPr>
                <w:rFonts w:hint="eastAsia" w:ascii="宋体" w:hAnsi="宋体" w:cs="宋体"/>
                <w:szCs w:val="21"/>
              </w:rPr>
              <w:t>本科硕士</w:t>
            </w:r>
          </w:p>
        </w:tc>
        <w:tc>
          <w:tcPr>
            <w:tcW w:w="1634" w:type="dxa"/>
            <w:gridSpan w:val="2"/>
            <w:tcBorders>
              <w:top w:val="single" w:color="auto" w:sz="4" w:space="0"/>
              <w:left w:val="single" w:color="auto" w:sz="4" w:space="0"/>
              <w:bottom w:val="single" w:color="auto" w:sz="4" w:space="0"/>
              <w:right w:val="single" w:color="auto" w:sz="4" w:space="0"/>
            </w:tcBorders>
          </w:tcPr>
          <w:p w14:paraId="6E0D8E80">
            <w:pPr>
              <w:adjustRightInd w:val="0"/>
              <w:snapToGrid w:val="0"/>
              <w:rPr>
                <w:rFonts w:hint="eastAsia" w:ascii="宋体" w:hAnsi="宋体" w:cs="宋体"/>
                <w:szCs w:val="21"/>
              </w:rPr>
            </w:pPr>
            <w:r>
              <w:rPr>
                <w:rFonts w:hint="eastAsia" w:ascii="宋体" w:hAnsi="宋体" w:cs="宋体"/>
                <w:szCs w:val="21"/>
              </w:rPr>
              <w:t>是</w:t>
            </w:r>
          </w:p>
        </w:tc>
      </w:tr>
      <w:tr w14:paraId="78ADC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675" w:type="dxa"/>
            <w:tcBorders>
              <w:top w:val="single" w:color="auto" w:sz="4" w:space="0"/>
              <w:left w:val="single" w:color="auto" w:sz="4" w:space="0"/>
              <w:bottom w:val="single" w:color="auto" w:sz="4" w:space="0"/>
              <w:right w:val="single" w:color="auto" w:sz="4" w:space="0"/>
            </w:tcBorders>
          </w:tcPr>
          <w:p w14:paraId="198E7A7C">
            <w:pPr>
              <w:adjustRightInd w:val="0"/>
              <w:snapToGrid w:val="0"/>
              <w:rPr>
                <w:rFonts w:hint="eastAsia" w:ascii="宋体" w:hAnsi="宋体" w:cs="宋体"/>
                <w:szCs w:val="21"/>
              </w:rPr>
            </w:pPr>
            <w:r>
              <w:rPr>
                <w:rFonts w:hint="eastAsia"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tcPr>
          <w:p w14:paraId="09FDA624">
            <w:pPr>
              <w:adjustRightInd w:val="0"/>
              <w:snapToGrid w:val="0"/>
              <w:rPr>
                <w:rFonts w:hint="eastAsia" w:ascii="宋体" w:hAnsi="宋体" w:cs="宋体"/>
                <w:szCs w:val="21"/>
              </w:rPr>
            </w:pPr>
            <w:r>
              <w:rPr>
                <w:rFonts w:hint="eastAsia" w:ascii="宋体" w:hAnsi="宋体" w:cs="宋体"/>
                <w:szCs w:val="21"/>
              </w:rPr>
              <w:t>战赤嘉</w:t>
            </w:r>
          </w:p>
        </w:tc>
        <w:tc>
          <w:tcPr>
            <w:tcW w:w="3509" w:type="dxa"/>
            <w:gridSpan w:val="4"/>
            <w:tcBorders>
              <w:top w:val="single" w:color="auto" w:sz="4" w:space="0"/>
              <w:left w:val="single" w:color="auto" w:sz="4" w:space="0"/>
              <w:bottom w:val="single" w:color="auto" w:sz="4" w:space="0"/>
              <w:right w:val="single" w:color="auto" w:sz="4" w:space="0"/>
            </w:tcBorders>
          </w:tcPr>
          <w:p w14:paraId="62DB644E">
            <w:pPr>
              <w:adjustRightInd w:val="0"/>
              <w:snapToGrid w:val="0"/>
              <w:rPr>
                <w:rFonts w:hint="eastAsia" w:ascii="宋体" w:hAnsi="宋体" w:cs="宋体"/>
                <w:szCs w:val="21"/>
              </w:rPr>
            </w:pPr>
            <w:r>
              <w:rPr>
                <w:rFonts w:hint="eastAsia" w:ascii="宋体" w:hAnsi="宋体" w:cs="宋体"/>
                <w:szCs w:val="21"/>
              </w:rPr>
              <w:t>讲师、专任教师</w:t>
            </w:r>
          </w:p>
        </w:tc>
        <w:tc>
          <w:tcPr>
            <w:tcW w:w="1704" w:type="dxa"/>
            <w:gridSpan w:val="2"/>
            <w:tcBorders>
              <w:top w:val="single" w:color="auto" w:sz="4" w:space="0"/>
              <w:left w:val="single" w:color="auto" w:sz="4" w:space="0"/>
              <w:bottom w:val="single" w:color="auto" w:sz="4" w:space="0"/>
              <w:right w:val="single" w:color="auto" w:sz="4" w:space="0"/>
            </w:tcBorders>
          </w:tcPr>
          <w:p w14:paraId="15A3EB24">
            <w:pPr>
              <w:adjustRightInd w:val="0"/>
              <w:snapToGrid w:val="0"/>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tcPr>
          <w:p w14:paraId="4C807FA5">
            <w:pPr>
              <w:adjustRightInd w:val="0"/>
              <w:snapToGrid w:val="0"/>
              <w:rPr>
                <w:rFonts w:hint="eastAsia" w:ascii="宋体" w:hAnsi="宋体" w:cs="宋体"/>
                <w:szCs w:val="21"/>
              </w:rPr>
            </w:pPr>
            <w:r>
              <w:rPr>
                <w:rFonts w:hint="eastAsia" w:ascii="宋体" w:hAnsi="宋体" w:cs="宋体"/>
                <w:szCs w:val="21"/>
              </w:rPr>
              <w:t>是</w:t>
            </w:r>
          </w:p>
        </w:tc>
      </w:tr>
      <w:tr w14:paraId="7B9C9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675" w:type="dxa"/>
            <w:tcBorders>
              <w:top w:val="single" w:color="auto" w:sz="4" w:space="0"/>
              <w:left w:val="single" w:color="auto" w:sz="4" w:space="0"/>
              <w:bottom w:val="single" w:color="auto" w:sz="4" w:space="0"/>
              <w:right w:val="single" w:color="auto" w:sz="4" w:space="0"/>
            </w:tcBorders>
          </w:tcPr>
          <w:p w14:paraId="3D9CED8F">
            <w:pPr>
              <w:adjustRightInd w:val="0"/>
              <w:snapToGrid w:val="0"/>
              <w:rPr>
                <w:rFonts w:hint="eastAsia" w:ascii="宋体" w:hAnsi="宋体" w:cs="宋体"/>
                <w:szCs w:val="21"/>
              </w:rPr>
            </w:pPr>
            <w:r>
              <w:rPr>
                <w:rFonts w:hint="eastAsia"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tcPr>
          <w:p w14:paraId="48525759">
            <w:pPr>
              <w:adjustRightInd w:val="0"/>
              <w:snapToGrid w:val="0"/>
              <w:rPr>
                <w:rFonts w:hint="eastAsia" w:ascii="宋体" w:hAnsi="宋体" w:cs="宋体"/>
                <w:szCs w:val="21"/>
              </w:rPr>
            </w:pPr>
            <w:r>
              <w:rPr>
                <w:rFonts w:hint="eastAsia" w:ascii="宋体" w:hAnsi="宋体" w:cs="宋体"/>
                <w:szCs w:val="21"/>
              </w:rPr>
              <w:t>黄琳</w:t>
            </w:r>
          </w:p>
        </w:tc>
        <w:tc>
          <w:tcPr>
            <w:tcW w:w="3509" w:type="dxa"/>
            <w:gridSpan w:val="4"/>
            <w:tcBorders>
              <w:top w:val="single" w:color="auto" w:sz="4" w:space="0"/>
              <w:left w:val="single" w:color="auto" w:sz="4" w:space="0"/>
              <w:bottom w:val="single" w:color="auto" w:sz="4" w:space="0"/>
              <w:right w:val="single" w:color="auto" w:sz="4" w:space="0"/>
            </w:tcBorders>
          </w:tcPr>
          <w:p w14:paraId="19EDC75A">
            <w:pPr>
              <w:adjustRightInd w:val="0"/>
              <w:snapToGrid w:val="0"/>
              <w:rPr>
                <w:rFonts w:hint="eastAsia" w:ascii="宋体" w:hAnsi="宋体" w:cs="宋体"/>
                <w:szCs w:val="21"/>
              </w:rPr>
            </w:pPr>
            <w:r>
              <w:rPr>
                <w:rFonts w:hint="eastAsia" w:ascii="宋体" w:hAnsi="宋体" w:cs="宋体"/>
                <w:szCs w:val="21"/>
              </w:rPr>
              <w:t>副教授、专任教师</w:t>
            </w:r>
          </w:p>
        </w:tc>
        <w:tc>
          <w:tcPr>
            <w:tcW w:w="1704" w:type="dxa"/>
            <w:gridSpan w:val="2"/>
            <w:tcBorders>
              <w:top w:val="single" w:color="auto" w:sz="4" w:space="0"/>
              <w:left w:val="single" w:color="auto" w:sz="4" w:space="0"/>
              <w:bottom w:val="single" w:color="auto" w:sz="4" w:space="0"/>
              <w:right w:val="single" w:color="auto" w:sz="4" w:space="0"/>
            </w:tcBorders>
          </w:tcPr>
          <w:p w14:paraId="52058F40">
            <w:pPr>
              <w:adjustRightInd w:val="0"/>
              <w:snapToGrid w:val="0"/>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3A5575FF">
            <w:pPr>
              <w:adjustRightInd w:val="0"/>
              <w:snapToGrid w:val="0"/>
              <w:rPr>
                <w:rFonts w:hint="eastAsia" w:ascii="宋体" w:hAnsi="宋体" w:cs="宋体"/>
                <w:szCs w:val="21"/>
              </w:rPr>
            </w:pPr>
            <w:r>
              <w:rPr>
                <w:rFonts w:hint="eastAsia" w:ascii="宋体" w:hAnsi="宋体" w:cs="宋体"/>
                <w:szCs w:val="21"/>
              </w:rPr>
              <w:t>是</w:t>
            </w:r>
          </w:p>
        </w:tc>
      </w:tr>
      <w:tr w14:paraId="4AF70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tcPr>
          <w:p w14:paraId="41AAF9CD">
            <w:pPr>
              <w:adjustRightInd w:val="0"/>
              <w:snapToGrid w:val="0"/>
              <w:rPr>
                <w:rFonts w:hint="eastAsia" w:ascii="宋体" w:hAnsi="宋体" w:cs="宋体"/>
                <w:szCs w:val="21"/>
              </w:rPr>
            </w:pPr>
            <w:r>
              <w:rPr>
                <w:rFonts w:hint="eastAsia"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tcPr>
          <w:p w14:paraId="573E0882">
            <w:pPr>
              <w:adjustRightInd w:val="0"/>
              <w:snapToGrid w:val="0"/>
              <w:rPr>
                <w:rFonts w:hint="eastAsia" w:ascii="宋体" w:hAnsi="宋体" w:cs="宋体"/>
                <w:szCs w:val="21"/>
              </w:rPr>
            </w:pPr>
            <w:r>
              <w:rPr>
                <w:rFonts w:hint="eastAsia" w:ascii="宋体" w:hAnsi="宋体" w:cs="宋体"/>
                <w:szCs w:val="21"/>
              </w:rPr>
              <w:t>郭飞羽</w:t>
            </w:r>
          </w:p>
        </w:tc>
        <w:tc>
          <w:tcPr>
            <w:tcW w:w="3509" w:type="dxa"/>
            <w:gridSpan w:val="4"/>
            <w:tcBorders>
              <w:top w:val="single" w:color="auto" w:sz="4" w:space="0"/>
              <w:left w:val="single" w:color="auto" w:sz="4" w:space="0"/>
              <w:bottom w:val="single" w:color="auto" w:sz="4" w:space="0"/>
              <w:right w:val="single" w:color="auto" w:sz="4" w:space="0"/>
            </w:tcBorders>
          </w:tcPr>
          <w:p w14:paraId="01D957AB">
            <w:pPr>
              <w:adjustRightInd w:val="0"/>
              <w:snapToGrid w:val="0"/>
              <w:rPr>
                <w:rFonts w:hint="eastAsia" w:ascii="宋体" w:hAnsi="宋体" w:cs="宋体"/>
                <w:szCs w:val="21"/>
              </w:rPr>
            </w:pPr>
            <w:r>
              <w:rPr>
                <w:rFonts w:hint="eastAsia" w:ascii="宋体" w:hAnsi="宋体" w:cs="宋体"/>
                <w:szCs w:val="21"/>
              </w:rPr>
              <w:t>讲师、专任教师</w:t>
            </w:r>
          </w:p>
        </w:tc>
        <w:tc>
          <w:tcPr>
            <w:tcW w:w="1704" w:type="dxa"/>
            <w:gridSpan w:val="2"/>
            <w:tcBorders>
              <w:top w:val="single" w:color="auto" w:sz="4" w:space="0"/>
              <w:left w:val="single" w:color="auto" w:sz="4" w:space="0"/>
              <w:bottom w:val="single" w:color="auto" w:sz="4" w:space="0"/>
              <w:right w:val="single" w:color="auto" w:sz="4" w:space="0"/>
            </w:tcBorders>
          </w:tcPr>
          <w:p w14:paraId="0A04F8F1">
            <w:pPr>
              <w:adjustRightInd w:val="0"/>
              <w:snapToGrid w:val="0"/>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7BCEE368">
            <w:pPr>
              <w:adjustRightInd w:val="0"/>
              <w:snapToGrid w:val="0"/>
              <w:rPr>
                <w:rFonts w:hint="eastAsia" w:ascii="宋体" w:hAnsi="宋体" w:cs="宋体"/>
                <w:szCs w:val="21"/>
              </w:rPr>
            </w:pPr>
            <w:r>
              <w:rPr>
                <w:rFonts w:hint="eastAsia" w:ascii="宋体" w:hAnsi="宋体" w:cs="宋体"/>
                <w:szCs w:val="21"/>
              </w:rPr>
              <w:t>是</w:t>
            </w:r>
          </w:p>
        </w:tc>
      </w:tr>
      <w:tr w14:paraId="79345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75" w:type="dxa"/>
            <w:tcBorders>
              <w:top w:val="single" w:color="auto" w:sz="4" w:space="0"/>
              <w:left w:val="single" w:color="auto" w:sz="4" w:space="0"/>
              <w:bottom w:val="single" w:color="auto" w:sz="4" w:space="0"/>
              <w:right w:val="single" w:color="auto" w:sz="4" w:space="0"/>
            </w:tcBorders>
          </w:tcPr>
          <w:p w14:paraId="015DC502">
            <w:pPr>
              <w:adjustRightInd w:val="0"/>
              <w:snapToGrid w:val="0"/>
              <w:rPr>
                <w:rFonts w:hint="eastAsia" w:ascii="宋体" w:hAnsi="宋体" w:cs="宋体"/>
                <w:szCs w:val="21"/>
              </w:rPr>
            </w:pPr>
            <w:r>
              <w:rPr>
                <w:rFonts w:hint="eastAsia"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tcPr>
          <w:p w14:paraId="055B9C85">
            <w:pPr>
              <w:adjustRightInd w:val="0"/>
              <w:snapToGrid w:val="0"/>
              <w:rPr>
                <w:rFonts w:hint="eastAsia" w:ascii="宋体" w:hAnsi="宋体" w:cs="宋体"/>
                <w:szCs w:val="21"/>
              </w:rPr>
            </w:pPr>
            <w:r>
              <w:rPr>
                <w:rFonts w:hint="eastAsia" w:ascii="宋体" w:hAnsi="宋体" w:cs="宋体"/>
                <w:szCs w:val="21"/>
              </w:rPr>
              <w:t>王颖君</w:t>
            </w:r>
          </w:p>
        </w:tc>
        <w:tc>
          <w:tcPr>
            <w:tcW w:w="3509" w:type="dxa"/>
            <w:gridSpan w:val="4"/>
            <w:tcBorders>
              <w:top w:val="single" w:color="auto" w:sz="4" w:space="0"/>
              <w:left w:val="single" w:color="auto" w:sz="4" w:space="0"/>
              <w:bottom w:val="single" w:color="auto" w:sz="4" w:space="0"/>
              <w:right w:val="single" w:color="auto" w:sz="4" w:space="0"/>
            </w:tcBorders>
          </w:tcPr>
          <w:p w14:paraId="2690560A">
            <w:pPr>
              <w:adjustRightInd w:val="0"/>
              <w:snapToGrid w:val="0"/>
              <w:rPr>
                <w:rFonts w:hint="eastAsia"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0A4173B1">
            <w:pPr>
              <w:adjustRightInd w:val="0"/>
              <w:snapToGrid w:val="0"/>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0C000E61">
            <w:pPr>
              <w:adjustRightInd w:val="0"/>
              <w:snapToGrid w:val="0"/>
              <w:rPr>
                <w:rFonts w:hint="eastAsia" w:ascii="宋体" w:hAnsi="宋体" w:cs="宋体"/>
                <w:szCs w:val="21"/>
              </w:rPr>
            </w:pPr>
            <w:r>
              <w:rPr>
                <w:rFonts w:hint="eastAsia" w:ascii="宋体" w:hAnsi="宋体" w:cs="宋体"/>
                <w:szCs w:val="21"/>
              </w:rPr>
              <w:t>是</w:t>
            </w:r>
          </w:p>
        </w:tc>
      </w:tr>
      <w:tr w14:paraId="1A3C0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675" w:type="dxa"/>
            <w:tcBorders>
              <w:top w:val="single" w:color="auto" w:sz="4" w:space="0"/>
              <w:left w:val="single" w:color="auto" w:sz="4" w:space="0"/>
              <w:bottom w:val="single" w:color="auto" w:sz="4" w:space="0"/>
              <w:right w:val="single" w:color="auto" w:sz="4" w:space="0"/>
            </w:tcBorders>
          </w:tcPr>
          <w:p w14:paraId="68CD2746">
            <w:pPr>
              <w:adjustRightInd w:val="0"/>
              <w:snapToGrid w:val="0"/>
              <w:rPr>
                <w:rFonts w:hint="eastAsia" w:ascii="宋体" w:hAnsi="宋体" w:cs="宋体"/>
                <w:szCs w:val="21"/>
              </w:rPr>
            </w:pPr>
            <w:r>
              <w:rPr>
                <w:rFonts w:hint="eastAsia" w:ascii="宋体" w:hAnsi="宋体" w:cs="宋体"/>
                <w:szCs w:val="21"/>
              </w:rPr>
              <w:t>10</w:t>
            </w:r>
          </w:p>
        </w:tc>
        <w:tc>
          <w:tcPr>
            <w:tcW w:w="1418" w:type="dxa"/>
            <w:gridSpan w:val="2"/>
            <w:tcBorders>
              <w:top w:val="single" w:color="auto" w:sz="4" w:space="0"/>
              <w:left w:val="single" w:color="auto" w:sz="4" w:space="0"/>
              <w:bottom w:val="single" w:color="auto" w:sz="4" w:space="0"/>
              <w:right w:val="single" w:color="auto" w:sz="4" w:space="0"/>
            </w:tcBorders>
          </w:tcPr>
          <w:p w14:paraId="21689467">
            <w:pPr>
              <w:adjustRightInd w:val="0"/>
              <w:snapToGrid w:val="0"/>
              <w:rPr>
                <w:rFonts w:hint="eastAsia" w:ascii="宋体" w:hAnsi="宋体" w:cs="宋体"/>
                <w:szCs w:val="21"/>
              </w:rPr>
            </w:pPr>
            <w:r>
              <w:rPr>
                <w:rFonts w:hint="eastAsia" w:ascii="宋体" w:hAnsi="宋体" w:cs="宋体"/>
                <w:szCs w:val="21"/>
              </w:rPr>
              <w:t>黎思琪</w:t>
            </w:r>
          </w:p>
        </w:tc>
        <w:tc>
          <w:tcPr>
            <w:tcW w:w="3509" w:type="dxa"/>
            <w:gridSpan w:val="4"/>
            <w:tcBorders>
              <w:top w:val="single" w:color="auto" w:sz="4" w:space="0"/>
              <w:left w:val="single" w:color="auto" w:sz="4" w:space="0"/>
              <w:bottom w:val="single" w:color="auto" w:sz="4" w:space="0"/>
              <w:right w:val="single" w:color="auto" w:sz="4" w:space="0"/>
            </w:tcBorders>
          </w:tcPr>
          <w:p w14:paraId="44120371">
            <w:pPr>
              <w:adjustRightInd w:val="0"/>
              <w:snapToGrid w:val="0"/>
              <w:rPr>
                <w:rFonts w:hint="eastAsia"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021ADF98">
            <w:pPr>
              <w:adjustRightInd w:val="0"/>
              <w:snapToGrid w:val="0"/>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tcPr>
          <w:p w14:paraId="5C008004">
            <w:pPr>
              <w:adjustRightInd w:val="0"/>
              <w:snapToGrid w:val="0"/>
              <w:rPr>
                <w:rFonts w:hint="eastAsia" w:ascii="宋体" w:hAnsi="宋体" w:cs="宋体"/>
                <w:szCs w:val="21"/>
              </w:rPr>
            </w:pPr>
            <w:r>
              <w:rPr>
                <w:rFonts w:hint="eastAsia" w:ascii="宋体" w:hAnsi="宋体" w:cs="宋体"/>
                <w:szCs w:val="21"/>
              </w:rPr>
              <w:t>是</w:t>
            </w:r>
          </w:p>
        </w:tc>
      </w:tr>
      <w:tr w14:paraId="514C9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675" w:type="dxa"/>
            <w:tcBorders>
              <w:top w:val="single" w:color="auto" w:sz="4" w:space="0"/>
              <w:left w:val="single" w:color="auto" w:sz="4" w:space="0"/>
              <w:bottom w:val="single" w:color="auto" w:sz="4" w:space="0"/>
              <w:right w:val="single" w:color="auto" w:sz="4" w:space="0"/>
            </w:tcBorders>
          </w:tcPr>
          <w:p w14:paraId="0B589140">
            <w:pPr>
              <w:adjustRightInd w:val="0"/>
              <w:snapToGrid w:val="0"/>
              <w:rPr>
                <w:rFonts w:hint="eastAsia" w:ascii="宋体" w:hAnsi="宋体" w:cs="宋体"/>
                <w:szCs w:val="21"/>
              </w:rPr>
            </w:pPr>
            <w:r>
              <w:rPr>
                <w:rFonts w:hint="eastAsia" w:ascii="宋体" w:hAnsi="宋体" w:cs="宋体"/>
                <w:szCs w:val="21"/>
              </w:rPr>
              <w:t>11</w:t>
            </w:r>
          </w:p>
        </w:tc>
        <w:tc>
          <w:tcPr>
            <w:tcW w:w="1418" w:type="dxa"/>
            <w:gridSpan w:val="2"/>
            <w:tcBorders>
              <w:top w:val="single" w:color="auto" w:sz="4" w:space="0"/>
              <w:left w:val="single" w:color="auto" w:sz="4" w:space="0"/>
              <w:bottom w:val="single" w:color="auto" w:sz="4" w:space="0"/>
              <w:right w:val="single" w:color="auto" w:sz="4" w:space="0"/>
            </w:tcBorders>
          </w:tcPr>
          <w:p w14:paraId="5FC8EEA8">
            <w:pPr>
              <w:adjustRightInd w:val="0"/>
              <w:snapToGrid w:val="0"/>
              <w:rPr>
                <w:rFonts w:hint="eastAsia" w:ascii="宋体" w:hAnsi="宋体" w:cs="宋体"/>
                <w:szCs w:val="21"/>
              </w:rPr>
            </w:pPr>
            <w:r>
              <w:rPr>
                <w:rFonts w:hint="eastAsia" w:ascii="宋体" w:hAnsi="宋体" w:cs="宋体"/>
                <w:szCs w:val="21"/>
              </w:rPr>
              <w:t>吴志丽</w:t>
            </w:r>
          </w:p>
        </w:tc>
        <w:tc>
          <w:tcPr>
            <w:tcW w:w="3509" w:type="dxa"/>
            <w:gridSpan w:val="4"/>
            <w:tcBorders>
              <w:top w:val="single" w:color="auto" w:sz="4" w:space="0"/>
              <w:left w:val="single" w:color="auto" w:sz="4" w:space="0"/>
              <w:bottom w:val="single" w:color="auto" w:sz="4" w:space="0"/>
              <w:right w:val="single" w:color="auto" w:sz="4" w:space="0"/>
            </w:tcBorders>
          </w:tcPr>
          <w:p w14:paraId="3A789BE4">
            <w:pPr>
              <w:adjustRightInd w:val="0"/>
              <w:snapToGrid w:val="0"/>
              <w:rPr>
                <w:rFonts w:hint="eastAsia"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40015325">
            <w:pPr>
              <w:adjustRightInd w:val="0"/>
              <w:snapToGrid w:val="0"/>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0DDF79B4">
            <w:pPr>
              <w:adjustRightInd w:val="0"/>
              <w:snapToGrid w:val="0"/>
              <w:rPr>
                <w:rFonts w:hint="eastAsia" w:ascii="宋体" w:hAnsi="宋体" w:cs="宋体"/>
                <w:szCs w:val="21"/>
              </w:rPr>
            </w:pPr>
            <w:r>
              <w:rPr>
                <w:rFonts w:hint="eastAsia" w:ascii="宋体" w:hAnsi="宋体" w:cs="宋体"/>
                <w:szCs w:val="21"/>
              </w:rPr>
              <w:t>是</w:t>
            </w:r>
          </w:p>
        </w:tc>
      </w:tr>
      <w:tr w14:paraId="2CD25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675" w:type="dxa"/>
            <w:tcBorders>
              <w:top w:val="single" w:color="auto" w:sz="4" w:space="0"/>
              <w:left w:val="single" w:color="auto" w:sz="4" w:space="0"/>
              <w:bottom w:val="single" w:color="auto" w:sz="4" w:space="0"/>
              <w:right w:val="single" w:color="auto" w:sz="4" w:space="0"/>
            </w:tcBorders>
          </w:tcPr>
          <w:p w14:paraId="026C4486">
            <w:pPr>
              <w:adjustRightInd w:val="0"/>
              <w:snapToGrid w:val="0"/>
              <w:rPr>
                <w:rFonts w:hint="eastAsia" w:ascii="宋体" w:hAnsi="宋体" w:cs="宋体"/>
                <w:szCs w:val="21"/>
              </w:rPr>
            </w:pPr>
            <w:r>
              <w:rPr>
                <w:rFonts w:hint="eastAsia" w:ascii="宋体" w:hAnsi="宋体" w:cs="宋体"/>
                <w:szCs w:val="21"/>
              </w:rPr>
              <w:t>12</w:t>
            </w:r>
          </w:p>
        </w:tc>
        <w:tc>
          <w:tcPr>
            <w:tcW w:w="1418" w:type="dxa"/>
            <w:gridSpan w:val="2"/>
            <w:tcBorders>
              <w:top w:val="single" w:color="auto" w:sz="4" w:space="0"/>
              <w:left w:val="single" w:color="auto" w:sz="4" w:space="0"/>
              <w:bottom w:val="single" w:color="auto" w:sz="4" w:space="0"/>
              <w:right w:val="single" w:color="auto" w:sz="4" w:space="0"/>
            </w:tcBorders>
          </w:tcPr>
          <w:p w14:paraId="0E8D86B9">
            <w:pPr>
              <w:adjustRightInd w:val="0"/>
              <w:snapToGrid w:val="0"/>
              <w:rPr>
                <w:rFonts w:hint="eastAsia" w:ascii="宋体" w:hAnsi="宋体" w:cs="宋体"/>
                <w:szCs w:val="21"/>
              </w:rPr>
            </w:pPr>
            <w:r>
              <w:rPr>
                <w:rFonts w:hint="eastAsia" w:ascii="宋体" w:hAnsi="宋体" w:cs="宋体"/>
                <w:szCs w:val="21"/>
              </w:rPr>
              <w:t>李知恒</w:t>
            </w:r>
          </w:p>
        </w:tc>
        <w:tc>
          <w:tcPr>
            <w:tcW w:w="3509" w:type="dxa"/>
            <w:gridSpan w:val="4"/>
            <w:tcBorders>
              <w:top w:val="single" w:color="auto" w:sz="4" w:space="0"/>
              <w:left w:val="single" w:color="auto" w:sz="4" w:space="0"/>
              <w:bottom w:val="single" w:color="auto" w:sz="4" w:space="0"/>
              <w:right w:val="single" w:color="auto" w:sz="4" w:space="0"/>
            </w:tcBorders>
          </w:tcPr>
          <w:p w14:paraId="667629F8">
            <w:pPr>
              <w:adjustRightInd w:val="0"/>
              <w:snapToGrid w:val="0"/>
              <w:rPr>
                <w:rFonts w:hint="eastAsia"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5E34F9DD">
            <w:pPr>
              <w:adjustRightInd w:val="0"/>
              <w:snapToGrid w:val="0"/>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31628D45">
            <w:pPr>
              <w:adjustRightInd w:val="0"/>
              <w:snapToGrid w:val="0"/>
              <w:rPr>
                <w:rFonts w:hint="eastAsia" w:ascii="宋体" w:hAnsi="宋体" w:cs="宋体"/>
                <w:szCs w:val="21"/>
              </w:rPr>
            </w:pPr>
            <w:r>
              <w:rPr>
                <w:rFonts w:hint="eastAsia" w:ascii="宋体" w:hAnsi="宋体" w:cs="宋体"/>
                <w:szCs w:val="21"/>
              </w:rPr>
              <w:t>是</w:t>
            </w:r>
          </w:p>
        </w:tc>
      </w:tr>
      <w:tr w14:paraId="3FF4C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675" w:type="dxa"/>
            <w:tcBorders>
              <w:top w:val="single" w:color="auto" w:sz="4" w:space="0"/>
              <w:left w:val="single" w:color="auto" w:sz="4" w:space="0"/>
              <w:bottom w:val="single" w:color="auto" w:sz="4" w:space="0"/>
              <w:right w:val="single" w:color="auto" w:sz="4" w:space="0"/>
            </w:tcBorders>
          </w:tcPr>
          <w:p w14:paraId="1D8C4E19">
            <w:pPr>
              <w:adjustRightInd w:val="0"/>
              <w:snapToGrid w:val="0"/>
              <w:rPr>
                <w:rFonts w:hint="eastAsia" w:ascii="宋体" w:hAnsi="宋体" w:cs="宋体"/>
                <w:szCs w:val="21"/>
              </w:rPr>
            </w:pPr>
            <w:r>
              <w:rPr>
                <w:rFonts w:hint="eastAsia" w:ascii="宋体" w:hAnsi="宋体" w:cs="宋体"/>
                <w:szCs w:val="21"/>
              </w:rPr>
              <w:t>13</w:t>
            </w:r>
          </w:p>
        </w:tc>
        <w:tc>
          <w:tcPr>
            <w:tcW w:w="1418" w:type="dxa"/>
            <w:gridSpan w:val="2"/>
            <w:tcBorders>
              <w:top w:val="single" w:color="auto" w:sz="4" w:space="0"/>
              <w:left w:val="single" w:color="auto" w:sz="4" w:space="0"/>
              <w:bottom w:val="single" w:color="auto" w:sz="4" w:space="0"/>
              <w:right w:val="single" w:color="auto" w:sz="4" w:space="0"/>
            </w:tcBorders>
          </w:tcPr>
          <w:p w14:paraId="2A9CC437">
            <w:pPr>
              <w:adjustRightInd w:val="0"/>
              <w:snapToGrid w:val="0"/>
              <w:rPr>
                <w:rFonts w:hint="eastAsia" w:ascii="宋体" w:hAnsi="宋体" w:cs="宋体"/>
                <w:szCs w:val="21"/>
              </w:rPr>
            </w:pPr>
            <w:r>
              <w:rPr>
                <w:rFonts w:hint="eastAsia" w:ascii="宋体" w:hAnsi="宋体" w:cs="宋体"/>
                <w:szCs w:val="21"/>
              </w:rPr>
              <w:t>李超斌</w:t>
            </w:r>
          </w:p>
        </w:tc>
        <w:tc>
          <w:tcPr>
            <w:tcW w:w="3509" w:type="dxa"/>
            <w:gridSpan w:val="4"/>
            <w:tcBorders>
              <w:top w:val="single" w:color="auto" w:sz="4" w:space="0"/>
              <w:left w:val="single" w:color="auto" w:sz="4" w:space="0"/>
              <w:bottom w:val="single" w:color="auto" w:sz="4" w:space="0"/>
              <w:right w:val="single" w:color="auto" w:sz="4" w:space="0"/>
            </w:tcBorders>
          </w:tcPr>
          <w:p w14:paraId="5B202F1F">
            <w:pPr>
              <w:adjustRightInd w:val="0"/>
              <w:snapToGrid w:val="0"/>
              <w:rPr>
                <w:rFonts w:hint="eastAsia"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7CBC9A7D">
            <w:pPr>
              <w:tabs>
                <w:tab w:val="center" w:pos="789"/>
              </w:tabs>
              <w:adjustRightInd w:val="0"/>
              <w:snapToGrid w:val="0"/>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6A7FB2A1">
            <w:pPr>
              <w:adjustRightInd w:val="0"/>
              <w:snapToGrid w:val="0"/>
              <w:rPr>
                <w:rFonts w:hint="eastAsia" w:ascii="宋体" w:hAnsi="宋体" w:cs="宋体"/>
                <w:szCs w:val="21"/>
              </w:rPr>
            </w:pPr>
            <w:r>
              <w:rPr>
                <w:rFonts w:hint="eastAsia" w:ascii="宋体" w:hAnsi="宋体" w:cs="宋体"/>
                <w:szCs w:val="21"/>
              </w:rPr>
              <w:t>是</w:t>
            </w:r>
          </w:p>
        </w:tc>
      </w:tr>
      <w:tr w14:paraId="0BC38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675" w:type="dxa"/>
            <w:tcBorders>
              <w:top w:val="single" w:color="auto" w:sz="4" w:space="0"/>
              <w:left w:val="single" w:color="auto" w:sz="4" w:space="0"/>
              <w:bottom w:val="single" w:color="auto" w:sz="4" w:space="0"/>
              <w:right w:val="single" w:color="auto" w:sz="4" w:space="0"/>
            </w:tcBorders>
          </w:tcPr>
          <w:p w14:paraId="2CD73C90">
            <w:pPr>
              <w:adjustRightInd w:val="0"/>
              <w:snapToGrid w:val="0"/>
              <w:rPr>
                <w:rFonts w:hint="eastAsia" w:ascii="宋体" w:hAnsi="宋体" w:cs="宋体"/>
                <w:szCs w:val="21"/>
              </w:rPr>
            </w:pPr>
            <w:r>
              <w:rPr>
                <w:rFonts w:hint="eastAsia" w:ascii="宋体" w:hAnsi="宋体" w:cs="宋体"/>
                <w:szCs w:val="21"/>
              </w:rPr>
              <w:t>14</w:t>
            </w:r>
          </w:p>
        </w:tc>
        <w:tc>
          <w:tcPr>
            <w:tcW w:w="1418" w:type="dxa"/>
            <w:gridSpan w:val="2"/>
            <w:tcBorders>
              <w:top w:val="single" w:color="auto" w:sz="4" w:space="0"/>
              <w:left w:val="single" w:color="auto" w:sz="4" w:space="0"/>
              <w:bottom w:val="single" w:color="auto" w:sz="4" w:space="0"/>
              <w:right w:val="single" w:color="auto" w:sz="4" w:space="0"/>
            </w:tcBorders>
          </w:tcPr>
          <w:p w14:paraId="583B1908">
            <w:pPr>
              <w:adjustRightInd w:val="0"/>
              <w:snapToGrid w:val="0"/>
              <w:rPr>
                <w:rFonts w:hint="eastAsia" w:ascii="宋体" w:hAnsi="宋体" w:cs="宋体"/>
                <w:szCs w:val="21"/>
              </w:rPr>
            </w:pPr>
            <w:r>
              <w:rPr>
                <w:rFonts w:hint="eastAsia" w:ascii="宋体" w:hAnsi="宋体" w:cs="宋体"/>
                <w:szCs w:val="21"/>
              </w:rPr>
              <w:t>杨思雅</w:t>
            </w:r>
          </w:p>
        </w:tc>
        <w:tc>
          <w:tcPr>
            <w:tcW w:w="3509" w:type="dxa"/>
            <w:gridSpan w:val="4"/>
            <w:tcBorders>
              <w:top w:val="single" w:color="auto" w:sz="4" w:space="0"/>
              <w:left w:val="single" w:color="auto" w:sz="4" w:space="0"/>
              <w:bottom w:val="single" w:color="auto" w:sz="4" w:space="0"/>
              <w:right w:val="single" w:color="auto" w:sz="4" w:space="0"/>
            </w:tcBorders>
          </w:tcPr>
          <w:p w14:paraId="6E3C3500">
            <w:pPr>
              <w:adjustRightInd w:val="0"/>
              <w:snapToGrid w:val="0"/>
              <w:rPr>
                <w:rFonts w:hint="eastAsia"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16CA2CD3">
            <w:pPr>
              <w:tabs>
                <w:tab w:val="center" w:pos="789"/>
              </w:tabs>
              <w:adjustRightInd w:val="0"/>
              <w:snapToGrid w:val="0"/>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65265CD0">
            <w:pPr>
              <w:adjustRightInd w:val="0"/>
              <w:snapToGrid w:val="0"/>
              <w:rPr>
                <w:rFonts w:hint="eastAsia" w:ascii="宋体" w:hAnsi="宋体" w:cs="宋体"/>
                <w:szCs w:val="21"/>
              </w:rPr>
            </w:pPr>
            <w:r>
              <w:rPr>
                <w:rFonts w:hint="eastAsia" w:ascii="宋体" w:hAnsi="宋体" w:cs="宋体"/>
                <w:szCs w:val="21"/>
              </w:rPr>
              <w:t>是</w:t>
            </w:r>
          </w:p>
        </w:tc>
      </w:tr>
      <w:tr w14:paraId="49B12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75" w:type="dxa"/>
            <w:tcBorders>
              <w:top w:val="single" w:color="auto" w:sz="4" w:space="0"/>
              <w:left w:val="single" w:color="auto" w:sz="4" w:space="0"/>
              <w:bottom w:val="single" w:color="auto" w:sz="4" w:space="0"/>
              <w:right w:val="single" w:color="auto" w:sz="4" w:space="0"/>
            </w:tcBorders>
          </w:tcPr>
          <w:p w14:paraId="661E545A">
            <w:pPr>
              <w:adjustRightInd w:val="0"/>
              <w:snapToGrid w:val="0"/>
              <w:rPr>
                <w:rFonts w:hint="eastAsia" w:ascii="宋体" w:hAnsi="宋体" w:cs="宋体"/>
                <w:szCs w:val="21"/>
              </w:rPr>
            </w:pPr>
            <w:r>
              <w:rPr>
                <w:rFonts w:hint="eastAsia" w:ascii="宋体" w:hAnsi="宋体" w:cs="宋体"/>
                <w:szCs w:val="21"/>
              </w:rPr>
              <w:t>15</w:t>
            </w:r>
          </w:p>
        </w:tc>
        <w:tc>
          <w:tcPr>
            <w:tcW w:w="1418" w:type="dxa"/>
            <w:gridSpan w:val="2"/>
            <w:tcBorders>
              <w:top w:val="single" w:color="auto" w:sz="4" w:space="0"/>
              <w:left w:val="single" w:color="auto" w:sz="4" w:space="0"/>
              <w:bottom w:val="single" w:color="auto" w:sz="4" w:space="0"/>
              <w:right w:val="single" w:color="auto" w:sz="4" w:space="0"/>
            </w:tcBorders>
          </w:tcPr>
          <w:p w14:paraId="3496F1FD">
            <w:pPr>
              <w:adjustRightInd w:val="0"/>
              <w:snapToGrid w:val="0"/>
              <w:rPr>
                <w:rFonts w:hint="eastAsia" w:ascii="宋体" w:hAnsi="宋体" w:cs="宋体"/>
                <w:szCs w:val="21"/>
              </w:rPr>
            </w:pPr>
            <w:r>
              <w:rPr>
                <w:rFonts w:hint="eastAsia" w:ascii="宋体" w:hAnsi="宋体" w:cs="宋体"/>
                <w:szCs w:val="21"/>
              </w:rPr>
              <w:t>江尉昀</w:t>
            </w:r>
          </w:p>
        </w:tc>
        <w:tc>
          <w:tcPr>
            <w:tcW w:w="3509" w:type="dxa"/>
            <w:gridSpan w:val="4"/>
            <w:tcBorders>
              <w:top w:val="single" w:color="auto" w:sz="4" w:space="0"/>
              <w:left w:val="single" w:color="auto" w:sz="4" w:space="0"/>
              <w:bottom w:val="single" w:color="auto" w:sz="4" w:space="0"/>
              <w:right w:val="single" w:color="auto" w:sz="4" w:space="0"/>
            </w:tcBorders>
          </w:tcPr>
          <w:p w14:paraId="1DCE42F7">
            <w:pPr>
              <w:adjustRightInd w:val="0"/>
              <w:snapToGrid w:val="0"/>
              <w:rPr>
                <w:rFonts w:hint="eastAsia"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0CEBBF39">
            <w:pPr>
              <w:tabs>
                <w:tab w:val="center" w:pos="789"/>
              </w:tabs>
              <w:adjustRightInd w:val="0"/>
              <w:snapToGrid w:val="0"/>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4B1397BE">
            <w:pPr>
              <w:adjustRightInd w:val="0"/>
              <w:snapToGrid w:val="0"/>
              <w:rPr>
                <w:rFonts w:hint="eastAsia" w:ascii="宋体" w:hAnsi="宋体" w:cs="宋体"/>
                <w:szCs w:val="21"/>
              </w:rPr>
            </w:pPr>
            <w:r>
              <w:rPr>
                <w:rFonts w:hint="eastAsia" w:ascii="宋体" w:hAnsi="宋体" w:cs="宋体"/>
                <w:szCs w:val="21"/>
              </w:rPr>
              <w:t>否</w:t>
            </w:r>
          </w:p>
        </w:tc>
      </w:tr>
      <w:tr w14:paraId="3E12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75" w:type="dxa"/>
            <w:tcBorders>
              <w:top w:val="single" w:color="auto" w:sz="4" w:space="0"/>
              <w:left w:val="single" w:color="auto" w:sz="4" w:space="0"/>
              <w:bottom w:val="single" w:color="auto" w:sz="4" w:space="0"/>
              <w:right w:val="single" w:color="auto" w:sz="4" w:space="0"/>
            </w:tcBorders>
          </w:tcPr>
          <w:p w14:paraId="2CA6AF8E">
            <w:pPr>
              <w:adjustRightInd w:val="0"/>
              <w:snapToGrid w:val="0"/>
              <w:rPr>
                <w:rFonts w:hint="eastAsia" w:ascii="宋体" w:hAnsi="宋体" w:cs="宋体"/>
                <w:szCs w:val="21"/>
              </w:rPr>
            </w:pPr>
            <w:r>
              <w:rPr>
                <w:rFonts w:hint="eastAsia" w:ascii="宋体" w:hAnsi="宋体" w:cs="宋体"/>
                <w:szCs w:val="21"/>
              </w:rPr>
              <w:t>16</w:t>
            </w:r>
          </w:p>
        </w:tc>
        <w:tc>
          <w:tcPr>
            <w:tcW w:w="1418" w:type="dxa"/>
            <w:gridSpan w:val="2"/>
            <w:tcBorders>
              <w:top w:val="single" w:color="auto" w:sz="4" w:space="0"/>
              <w:left w:val="single" w:color="auto" w:sz="4" w:space="0"/>
              <w:bottom w:val="single" w:color="auto" w:sz="4" w:space="0"/>
              <w:right w:val="single" w:color="auto" w:sz="4" w:space="0"/>
            </w:tcBorders>
          </w:tcPr>
          <w:p w14:paraId="11A99FF9">
            <w:pPr>
              <w:adjustRightInd w:val="0"/>
              <w:snapToGrid w:val="0"/>
              <w:rPr>
                <w:rFonts w:hint="eastAsia" w:ascii="宋体" w:hAnsi="宋体" w:cs="宋体"/>
                <w:szCs w:val="21"/>
              </w:rPr>
            </w:pPr>
            <w:r>
              <w:rPr>
                <w:rFonts w:hint="eastAsia" w:ascii="宋体" w:hAnsi="宋体" w:cs="宋体"/>
                <w:szCs w:val="21"/>
              </w:rPr>
              <w:t>严丽璇</w:t>
            </w:r>
          </w:p>
        </w:tc>
        <w:tc>
          <w:tcPr>
            <w:tcW w:w="3509" w:type="dxa"/>
            <w:gridSpan w:val="4"/>
            <w:tcBorders>
              <w:top w:val="single" w:color="auto" w:sz="4" w:space="0"/>
              <w:left w:val="single" w:color="auto" w:sz="4" w:space="0"/>
              <w:bottom w:val="single" w:color="auto" w:sz="4" w:space="0"/>
              <w:right w:val="single" w:color="auto" w:sz="4" w:space="0"/>
            </w:tcBorders>
          </w:tcPr>
          <w:p w14:paraId="336ACE94">
            <w:pPr>
              <w:adjustRightInd w:val="0"/>
              <w:snapToGrid w:val="0"/>
              <w:rPr>
                <w:rFonts w:hint="eastAsia"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2383C34F">
            <w:pPr>
              <w:tabs>
                <w:tab w:val="center" w:pos="789"/>
              </w:tabs>
              <w:adjustRightInd w:val="0"/>
              <w:snapToGrid w:val="0"/>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tcPr>
          <w:p w14:paraId="10E86261">
            <w:pPr>
              <w:adjustRightInd w:val="0"/>
              <w:snapToGrid w:val="0"/>
              <w:rPr>
                <w:rFonts w:hint="eastAsia" w:ascii="宋体" w:hAnsi="宋体" w:cs="宋体"/>
                <w:szCs w:val="21"/>
              </w:rPr>
            </w:pPr>
            <w:r>
              <w:rPr>
                <w:rFonts w:hint="eastAsia" w:ascii="宋体" w:hAnsi="宋体" w:cs="宋体"/>
                <w:szCs w:val="21"/>
              </w:rPr>
              <w:t>否</w:t>
            </w:r>
          </w:p>
        </w:tc>
      </w:tr>
      <w:tr w14:paraId="6F77D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75" w:type="dxa"/>
            <w:tcBorders>
              <w:top w:val="single" w:color="auto" w:sz="4" w:space="0"/>
              <w:left w:val="single" w:color="auto" w:sz="4" w:space="0"/>
              <w:bottom w:val="single" w:color="auto" w:sz="4" w:space="0"/>
              <w:right w:val="single" w:color="auto" w:sz="4" w:space="0"/>
            </w:tcBorders>
          </w:tcPr>
          <w:p w14:paraId="7200B074">
            <w:pPr>
              <w:adjustRightInd w:val="0"/>
              <w:snapToGrid w:val="0"/>
              <w:rPr>
                <w:rFonts w:hint="eastAsia" w:ascii="宋体" w:hAnsi="宋体" w:cs="宋体"/>
                <w:szCs w:val="21"/>
              </w:rPr>
            </w:pPr>
            <w:r>
              <w:rPr>
                <w:rFonts w:hint="eastAsia" w:ascii="宋体" w:hAnsi="宋体" w:cs="宋体"/>
                <w:szCs w:val="21"/>
              </w:rPr>
              <w:t>17</w:t>
            </w:r>
          </w:p>
        </w:tc>
        <w:tc>
          <w:tcPr>
            <w:tcW w:w="1418" w:type="dxa"/>
            <w:gridSpan w:val="2"/>
            <w:tcBorders>
              <w:top w:val="single" w:color="auto" w:sz="4" w:space="0"/>
              <w:left w:val="single" w:color="auto" w:sz="4" w:space="0"/>
              <w:bottom w:val="single" w:color="auto" w:sz="4" w:space="0"/>
              <w:right w:val="single" w:color="auto" w:sz="4" w:space="0"/>
            </w:tcBorders>
          </w:tcPr>
          <w:p w14:paraId="1F7E4CBA">
            <w:pPr>
              <w:adjustRightInd w:val="0"/>
              <w:snapToGrid w:val="0"/>
              <w:rPr>
                <w:rFonts w:hint="eastAsia" w:ascii="宋体" w:hAnsi="宋体" w:cs="宋体"/>
                <w:szCs w:val="21"/>
              </w:rPr>
            </w:pPr>
            <w:r>
              <w:rPr>
                <w:rFonts w:hint="eastAsia" w:ascii="宋体" w:hAnsi="宋体" w:cs="宋体"/>
                <w:szCs w:val="21"/>
              </w:rPr>
              <w:t>王璐</w:t>
            </w:r>
          </w:p>
        </w:tc>
        <w:tc>
          <w:tcPr>
            <w:tcW w:w="3509" w:type="dxa"/>
            <w:gridSpan w:val="4"/>
            <w:tcBorders>
              <w:top w:val="single" w:color="auto" w:sz="4" w:space="0"/>
              <w:left w:val="single" w:color="auto" w:sz="4" w:space="0"/>
              <w:bottom w:val="single" w:color="auto" w:sz="4" w:space="0"/>
              <w:right w:val="single" w:color="auto" w:sz="4" w:space="0"/>
            </w:tcBorders>
          </w:tcPr>
          <w:p w14:paraId="4B523557">
            <w:pPr>
              <w:adjustRightInd w:val="0"/>
              <w:snapToGrid w:val="0"/>
              <w:rPr>
                <w:rFonts w:hint="eastAsia"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2BD5262B">
            <w:pPr>
              <w:tabs>
                <w:tab w:val="center" w:pos="789"/>
              </w:tabs>
              <w:adjustRightInd w:val="0"/>
              <w:snapToGrid w:val="0"/>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2B26181D">
            <w:pPr>
              <w:adjustRightInd w:val="0"/>
              <w:snapToGrid w:val="0"/>
              <w:rPr>
                <w:rFonts w:hint="eastAsia" w:ascii="宋体" w:hAnsi="宋体" w:cs="宋体"/>
                <w:szCs w:val="21"/>
              </w:rPr>
            </w:pPr>
            <w:r>
              <w:rPr>
                <w:rFonts w:hint="eastAsia" w:ascii="宋体" w:hAnsi="宋体" w:cs="宋体"/>
                <w:szCs w:val="21"/>
              </w:rPr>
              <w:t>是</w:t>
            </w:r>
          </w:p>
        </w:tc>
      </w:tr>
      <w:tr w14:paraId="06725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675" w:type="dxa"/>
            <w:tcBorders>
              <w:top w:val="single" w:color="auto" w:sz="4" w:space="0"/>
              <w:left w:val="single" w:color="auto" w:sz="4" w:space="0"/>
              <w:bottom w:val="single" w:color="auto" w:sz="4" w:space="0"/>
              <w:right w:val="single" w:color="auto" w:sz="4" w:space="0"/>
            </w:tcBorders>
          </w:tcPr>
          <w:p w14:paraId="63A1367D">
            <w:pPr>
              <w:adjustRightInd w:val="0"/>
              <w:snapToGrid w:val="0"/>
              <w:rPr>
                <w:rFonts w:hint="eastAsia" w:ascii="宋体" w:hAnsi="宋体" w:cs="宋体"/>
                <w:szCs w:val="21"/>
              </w:rPr>
            </w:pPr>
            <w:r>
              <w:rPr>
                <w:rFonts w:hint="eastAsia" w:ascii="宋体" w:hAnsi="宋体" w:cs="宋体"/>
                <w:szCs w:val="21"/>
              </w:rPr>
              <w:t>18</w:t>
            </w:r>
          </w:p>
        </w:tc>
        <w:tc>
          <w:tcPr>
            <w:tcW w:w="1418" w:type="dxa"/>
            <w:gridSpan w:val="2"/>
            <w:tcBorders>
              <w:top w:val="single" w:color="auto" w:sz="4" w:space="0"/>
              <w:left w:val="single" w:color="auto" w:sz="4" w:space="0"/>
              <w:bottom w:val="single" w:color="auto" w:sz="4" w:space="0"/>
              <w:right w:val="single" w:color="auto" w:sz="4" w:space="0"/>
            </w:tcBorders>
          </w:tcPr>
          <w:p w14:paraId="3AB44755">
            <w:pPr>
              <w:adjustRightInd w:val="0"/>
              <w:snapToGrid w:val="0"/>
              <w:rPr>
                <w:rFonts w:hint="eastAsia" w:ascii="宋体" w:hAnsi="宋体" w:cs="宋体"/>
                <w:szCs w:val="21"/>
              </w:rPr>
            </w:pPr>
            <w:r>
              <w:rPr>
                <w:rFonts w:hint="eastAsia" w:ascii="宋体" w:hAnsi="宋体" w:cs="宋体"/>
                <w:szCs w:val="21"/>
              </w:rPr>
              <w:t>苏建晖</w:t>
            </w:r>
          </w:p>
        </w:tc>
        <w:tc>
          <w:tcPr>
            <w:tcW w:w="3509" w:type="dxa"/>
            <w:gridSpan w:val="4"/>
            <w:tcBorders>
              <w:top w:val="single" w:color="auto" w:sz="4" w:space="0"/>
              <w:left w:val="single" w:color="auto" w:sz="4" w:space="0"/>
              <w:bottom w:val="single" w:color="auto" w:sz="4" w:space="0"/>
              <w:right w:val="single" w:color="auto" w:sz="4" w:space="0"/>
            </w:tcBorders>
          </w:tcPr>
          <w:p w14:paraId="31214D44">
            <w:pPr>
              <w:adjustRightInd w:val="0"/>
              <w:snapToGrid w:val="0"/>
              <w:rPr>
                <w:rFonts w:hint="eastAsia" w:ascii="宋体" w:hAnsi="宋体" w:cs="宋体"/>
                <w:szCs w:val="21"/>
              </w:rPr>
            </w:pPr>
            <w:r>
              <w:rPr>
                <w:rFonts w:hint="eastAsia" w:ascii="宋体" w:hAnsi="宋体" w:cs="宋体"/>
                <w:szCs w:val="21"/>
              </w:rPr>
              <w:t>助教、专任教师</w:t>
            </w:r>
          </w:p>
        </w:tc>
        <w:tc>
          <w:tcPr>
            <w:tcW w:w="1704" w:type="dxa"/>
            <w:gridSpan w:val="2"/>
            <w:tcBorders>
              <w:top w:val="single" w:color="auto" w:sz="4" w:space="0"/>
              <w:left w:val="single" w:color="auto" w:sz="4" w:space="0"/>
              <w:bottom w:val="single" w:color="auto" w:sz="4" w:space="0"/>
              <w:right w:val="single" w:color="auto" w:sz="4" w:space="0"/>
            </w:tcBorders>
          </w:tcPr>
          <w:p w14:paraId="659DE4D2">
            <w:pPr>
              <w:tabs>
                <w:tab w:val="center" w:pos="789"/>
              </w:tabs>
              <w:adjustRightInd w:val="0"/>
              <w:snapToGrid w:val="0"/>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tcPr>
          <w:p w14:paraId="75603230">
            <w:pPr>
              <w:adjustRightInd w:val="0"/>
              <w:snapToGrid w:val="0"/>
              <w:rPr>
                <w:rFonts w:hint="eastAsia" w:ascii="宋体" w:hAnsi="宋体" w:cs="宋体"/>
                <w:szCs w:val="21"/>
              </w:rPr>
            </w:pPr>
            <w:r>
              <w:rPr>
                <w:rFonts w:hint="eastAsia" w:ascii="宋体" w:hAnsi="宋体" w:cs="宋体"/>
                <w:szCs w:val="21"/>
              </w:rPr>
              <w:t>否</w:t>
            </w:r>
          </w:p>
        </w:tc>
      </w:tr>
      <w:tr w14:paraId="27911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6C607241">
            <w:pPr>
              <w:adjustRightInd w:val="0"/>
              <w:snapToGrid w:val="0"/>
              <w:jc w:val="center"/>
              <w:rPr>
                <w:rFonts w:hint="eastAsia" w:ascii="宋体" w:hAnsi="宋体" w:cs="宋体"/>
                <w:szCs w:val="21"/>
              </w:rPr>
            </w:pPr>
            <w:r>
              <w:rPr>
                <w:rFonts w:hint="eastAsia" w:ascii="宋体" w:hAnsi="宋体" w:cs="宋体"/>
                <w:szCs w:val="21"/>
              </w:rPr>
              <w:t>职称结构</w:t>
            </w:r>
          </w:p>
        </w:tc>
        <w:tc>
          <w:tcPr>
            <w:tcW w:w="2819" w:type="dxa"/>
            <w:gridSpan w:val="3"/>
            <w:tcBorders>
              <w:top w:val="single" w:color="auto" w:sz="4" w:space="0"/>
              <w:left w:val="single" w:color="auto" w:sz="4" w:space="0"/>
              <w:bottom w:val="single" w:color="auto" w:sz="4" w:space="0"/>
              <w:right w:val="single" w:color="auto" w:sz="4" w:space="0"/>
            </w:tcBorders>
          </w:tcPr>
          <w:p w14:paraId="4B0C12C3">
            <w:pPr>
              <w:adjustRightInd w:val="0"/>
              <w:snapToGrid w:val="0"/>
              <w:jc w:val="center"/>
              <w:rPr>
                <w:rFonts w:hint="eastAsia" w:ascii="宋体" w:hAnsi="宋体" w:cs="宋体"/>
                <w:szCs w:val="21"/>
              </w:rPr>
            </w:pPr>
            <w:r>
              <w:rPr>
                <w:rFonts w:hint="eastAsia" w:ascii="宋体" w:hAnsi="宋体" w:cs="宋体"/>
                <w:szCs w:val="21"/>
              </w:rPr>
              <w:t>高级</w:t>
            </w:r>
          </w:p>
        </w:tc>
        <w:tc>
          <w:tcPr>
            <w:tcW w:w="2267" w:type="dxa"/>
            <w:gridSpan w:val="3"/>
            <w:tcBorders>
              <w:top w:val="single" w:color="auto" w:sz="4" w:space="0"/>
              <w:left w:val="single" w:color="auto" w:sz="4" w:space="0"/>
              <w:bottom w:val="single" w:color="auto" w:sz="4" w:space="0"/>
              <w:right w:val="single" w:color="auto" w:sz="4" w:space="0"/>
            </w:tcBorders>
          </w:tcPr>
          <w:p w14:paraId="29389317">
            <w:pPr>
              <w:adjustRightInd w:val="0"/>
              <w:snapToGrid w:val="0"/>
              <w:jc w:val="center"/>
              <w:rPr>
                <w:rFonts w:hint="eastAsia" w:ascii="宋体" w:hAnsi="宋体" w:cs="宋体"/>
                <w:szCs w:val="21"/>
              </w:rPr>
            </w:pPr>
            <w:r>
              <w:rPr>
                <w:rFonts w:hint="eastAsia" w:ascii="宋体" w:hAnsi="宋体" w:cs="宋体"/>
                <w:szCs w:val="21"/>
              </w:rPr>
              <w:t>中级</w:t>
            </w:r>
          </w:p>
        </w:tc>
        <w:tc>
          <w:tcPr>
            <w:tcW w:w="2306" w:type="dxa"/>
            <w:gridSpan w:val="3"/>
            <w:tcBorders>
              <w:top w:val="single" w:color="auto" w:sz="4" w:space="0"/>
              <w:left w:val="single" w:color="auto" w:sz="4" w:space="0"/>
              <w:bottom w:val="single" w:color="auto" w:sz="4" w:space="0"/>
              <w:right w:val="single" w:color="auto" w:sz="4" w:space="0"/>
            </w:tcBorders>
          </w:tcPr>
          <w:p w14:paraId="7A6FA16F">
            <w:pPr>
              <w:adjustRightInd w:val="0"/>
              <w:snapToGrid w:val="0"/>
              <w:jc w:val="center"/>
              <w:rPr>
                <w:rFonts w:hint="eastAsia" w:ascii="宋体" w:hAnsi="宋体" w:cs="宋体"/>
                <w:szCs w:val="21"/>
              </w:rPr>
            </w:pPr>
            <w:r>
              <w:rPr>
                <w:rFonts w:hint="eastAsia" w:ascii="宋体" w:hAnsi="宋体" w:cs="宋体"/>
                <w:szCs w:val="21"/>
              </w:rPr>
              <w:t>初级</w:t>
            </w:r>
          </w:p>
        </w:tc>
      </w:tr>
      <w:tr w14:paraId="0AFE0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03F22120">
            <w:pPr>
              <w:widowControl/>
              <w:jc w:val="left"/>
              <w:rPr>
                <w:rFonts w:hint="eastAsia"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7AED6B63">
            <w:pPr>
              <w:adjustRightInd w:val="0"/>
              <w:snapToGrid w:val="0"/>
              <w:jc w:val="center"/>
              <w:rPr>
                <w:rFonts w:hint="eastAsia"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013DBFF6">
            <w:pPr>
              <w:adjustRightInd w:val="0"/>
              <w:snapToGrid w:val="0"/>
              <w:jc w:val="center"/>
              <w:rPr>
                <w:rFonts w:hint="eastAsia"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38F9F1BF">
            <w:pPr>
              <w:adjustRightInd w:val="0"/>
              <w:snapToGrid w:val="0"/>
              <w:jc w:val="center"/>
              <w:rPr>
                <w:rFonts w:hint="eastAsia"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67BBFAC3">
            <w:pPr>
              <w:adjustRightInd w:val="0"/>
              <w:snapToGrid w:val="0"/>
              <w:jc w:val="center"/>
              <w:rPr>
                <w:rFonts w:hint="eastAsia"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318FEFFF">
            <w:pPr>
              <w:adjustRightInd w:val="0"/>
              <w:snapToGrid w:val="0"/>
              <w:jc w:val="center"/>
              <w:rPr>
                <w:rFonts w:hint="eastAsia"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tcPr>
          <w:p w14:paraId="79F6C55A">
            <w:pPr>
              <w:adjustRightInd w:val="0"/>
              <w:snapToGrid w:val="0"/>
              <w:jc w:val="center"/>
              <w:rPr>
                <w:rFonts w:hint="eastAsia" w:ascii="宋体" w:hAnsi="宋体" w:cs="宋体"/>
                <w:szCs w:val="21"/>
              </w:rPr>
            </w:pPr>
            <w:r>
              <w:rPr>
                <w:rFonts w:hint="eastAsia" w:ascii="宋体" w:hAnsi="宋体" w:cs="宋体"/>
                <w:szCs w:val="21"/>
              </w:rPr>
              <w:t>比例</w:t>
            </w:r>
          </w:p>
        </w:tc>
      </w:tr>
      <w:tr w14:paraId="7D992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4E11F19E">
            <w:pPr>
              <w:widowControl/>
              <w:jc w:val="left"/>
              <w:rPr>
                <w:rFonts w:hint="eastAsia"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216F0B79">
            <w:pPr>
              <w:adjustRightInd w:val="0"/>
              <w:snapToGrid w:val="0"/>
              <w:jc w:val="center"/>
              <w:rPr>
                <w:rFonts w:hint="eastAsia" w:ascii="宋体" w:hAnsi="宋体" w:cs="宋体"/>
                <w:szCs w:val="21"/>
              </w:rPr>
            </w:pPr>
            <w:r>
              <w:rPr>
                <w:rFonts w:hint="eastAsia" w:ascii="宋体" w:hAnsi="宋体" w:cs="宋体"/>
                <w:szCs w:val="21"/>
              </w:rPr>
              <w:t>5</w:t>
            </w:r>
          </w:p>
        </w:tc>
        <w:tc>
          <w:tcPr>
            <w:tcW w:w="1282" w:type="dxa"/>
            <w:tcBorders>
              <w:top w:val="single" w:color="auto" w:sz="4" w:space="0"/>
              <w:left w:val="single" w:color="auto" w:sz="4" w:space="0"/>
              <w:bottom w:val="single" w:color="auto" w:sz="4" w:space="0"/>
              <w:right w:val="single" w:color="auto" w:sz="4" w:space="0"/>
            </w:tcBorders>
          </w:tcPr>
          <w:p w14:paraId="3C17E8F7">
            <w:pPr>
              <w:adjustRightInd w:val="0"/>
              <w:snapToGrid w:val="0"/>
              <w:jc w:val="center"/>
              <w:rPr>
                <w:rFonts w:hint="eastAsia" w:ascii="宋体" w:hAnsi="宋体" w:cs="宋体"/>
                <w:szCs w:val="21"/>
              </w:rPr>
            </w:pPr>
            <w:r>
              <w:rPr>
                <w:rFonts w:hint="eastAsia" w:ascii="宋体" w:hAnsi="宋体" w:cs="宋体"/>
                <w:szCs w:val="21"/>
              </w:rPr>
              <w:t>27.78%</w:t>
            </w:r>
          </w:p>
        </w:tc>
        <w:tc>
          <w:tcPr>
            <w:tcW w:w="1091" w:type="dxa"/>
            <w:tcBorders>
              <w:top w:val="single" w:color="auto" w:sz="4" w:space="0"/>
              <w:left w:val="single" w:color="auto" w:sz="4" w:space="0"/>
              <w:bottom w:val="single" w:color="auto" w:sz="4" w:space="0"/>
              <w:right w:val="single" w:color="auto" w:sz="4" w:space="0"/>
            </w:tcBorders>
          </w:tcPr>
          <w:p w14:paraId="7C51148F">
            <w:pPr>
              <w:adjustRightInd w:val="0"/>
              <w:snapToGrid w:val="0"/>
              <w:jc w:val="center"/>
              <w:rPr>
                <w:rFonts w:hint="eastAsia" w:ascii="宋体" w:hAnsi="宋体" w:cs="宋体"/>
                <w:szCs w:val="21"/>
              </w:rPr>
            </w:pPr>
            <w:r>
              <w:rPr>
                <w:rFonts w:hint="eastAsia" w:ascii="宋体" w:hAnsi="宋体" w:cs="宋体"/>
                <w:szCs w:val="21"/>
              </w:rPr>
              <w:t>3</w:t>
            </w:r>
          </w:p>
        </w:tc>
        <w:tc>
          <w:tcPr>
            <w:tcW w:w="1176" w:type="dxa"/>
            <w:gridSpan w:val="2"/>
            <w:tcBorders>
              <w:top w:val="single" w:color="auto" w:sz="4" w:space="0"/>
              <w:left w:val="single" w:color="auto" w:sz="4" w:space="0"/>
              <w:bottom w:val="single" w:color="auto" w:sz="4" w:space="0"/>
              <w:right w:val="single" w:color="auto" w:sz="4" w:space="0"/>
            </w:tcBorders>
          </w:tcPr>
          <w:p w14:paraId="4D8EA111">
            <w:pPr>
              <w:adjustRightInd w:val="0"/>
              <w:snapToGrid w:val="0"/>
              <w:jc w:val="center"/>
              <w:rPr>
                <w:rFonts w:hint="eastAsia" w:ascii="宋体" w:hAnsi="宋体" w:cs="宋体"/>
                <w:szCs w:val="21"/>
              </w:rPr>
            </w:pPr>
            <w:r>
              <w:rPr>
                <w:rFonts w:hint="eastAsia" w:ascii="宋体" w:hAnsi="宋体" w:cs="宋体"/>
                <w:szCs w:val="21"/>
              </w:rPr>
              <w:t>16.67%</w:t>
            </w:r>
          </w:p>
        </w:tc>
        <w:tc>
          <w:tcPr>
            <w:tcW w:w="1091" w:type="dxa"/>
            <w:gridSpan w:val="2"/>
            <w:tcBorders>
              <w:top w:val="single" w:color="auto" w:sz="4" w:space="0"/>
              <w:left w:val="single" w:color="auto" w:sz="4" w:space="0"/>
              <w:bottom w:val="single" w:color="auto" w:sz="4" w:space="0"/>
              <w:right w:val="single" w:color="auto" w:sz="4" w:space="0"/>
            </w:tcBorders>
          </w:tcPr>
          <w:p w14:paraId="73C5F166">
            <w:pPr>
              <w:adjustRightInd w:val="0"/>
              <w:snapToGrid w:val="0"/>
              <w:jc w:val="center"/>
              <w:rPr>
                <w:rFonts w:hint="eastAsia" w:ascii="宋体" w:hAnsi="宋体" w:cs="宋体"/>
                <w:szCs w:val="21"/>
              </w:rPr>
            </w:pPr>
            <w:r>
              <w:rPr>
                <w:rFonts w:hint="eastAsia" w:ascii="宋体" w:hAnsi="宋体" w:cs="宋体"/>
                <w:szCs w:val="21"/>
              </w:rPr>
              <w:t>10</w:t>
            </w:r>
          </w:p>
        </w:tc>
        <w:tc>
          <w:tcPr>
            <w:tcW w:w="1215" w:type="dxa"/>
            <w:tcBorders>
              <w:top w:val="single" w:color="auto" w:sz="4" w:space="0"/>
              <w:left w:val="single" w:color="auto" w:sz="4" w:space="0"/>
              <w:bottom w:val="single" w:color="auto" w:sz="4" w:space="0"/>
              <w:right w:val="single" w:color="auto" w:sz="4" w:space="0"/>
            </w:tcBorders>
          </w:tcPr>
          <w:p w14:paraId="0BCAC94C">
            <w:pPr>
              <w:adjustRightInd w:val="0"/>
              <w:snapToGrid w:val="0"/>
              <w:jc w:val="center"/>
              <w:rPr>
                <w:rFonts w:hint="eastAsia" w:ascii="宋体" w:hAnsi="宋体" w:cs="宋体"/>
                <w:szCs w:val="21"/>
              </w:rPr>
            </w:pPr>
            <w:r>
              <w:rPr>
                <w:rFonts w:hint="eastAsia" w:ascii="宋体" w:hAnsi="宋体" w:cs="宋体"/>
                <w:szCs w:val="21"/>
              </w:rPr>
              <w:t>55.56%</w:t>
            </w:r>
          </w:p>
        </w:tc>
      </w:tr>
      <w:tr w14:paraId="61A74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77F3B159">
            <w:pPr>
              <w:adjustRightInd w:val="0"/>
              <w:snapToGrid w:val="0"/>
              <w:jc w:val="center"/>
              <w:rPr>
                <w:rFonts w:hint="eastAsia" w:ascii="宋体" w:hAnsi="宋体" w:cs="宋体"/>
                <w:szCs w:val="21"/>
              </w:rPr>
            </w:pPr>
            <w:r>
              <w:rPr>
                <w:rFonts w:hint="eastAsia" w:ascii="宋体" w:hAnsi="宋体" w:cs="宋体"/>
                <w:szCs w:val="21"/>
              </w:rPr>
              <w:t>年龄结构</w:t>
            </w:r>
          </w:p>
        </w:tc>
        <w:tc>
          <w:tcPr>
            <w:tcW w:w="2819" w:type="dxa"/>
            <w:gridSpan w:val="3"/>
            <w:tcBorders>
              <w:top w:val="single" w:color="auto" w:sz="4" w:space="0"/>
              <w:left w:val="single" w:color="auto" w:sz="4" w:space="0"/>
              <w:bottom w:val="single" w:color="auto" w:sz="4" w:space="0"/>
              <w:right w:val="single" w:color="auto" w:sz="4" w:space="0"/>
            </w:tcBorders>
          </w:tcPr>
          <w:p w14:paraId="5AE79BBE">
            <w:pPr>
              <w:adjustRightInd w:val="0"/>
              <w:snapToGrid w:val="0"/>
              <w:jc w:val="center"/>
              <w:rPr>
                <w:rFonts w:hint="eastAsia" w:ascii="宋体" w:hAnsi="宋体" w:cs="宋体"/>
                <w:szCs w:val="21"/>
              </w:rPr>
            </w:pPr>
            <w:r>
              <w:rPr>
                <w:rFonts w:hint="eastAsia" w:ascii="宋体" w:hAnsi="宋体" w:cs="宋体"/>
                <w:szCs w:val="21"/>
              </w:rPr>
              <w:t>35岁以下</w:t>
            </w:r>
          </w:p>
        </w:tc>
        <w:tc>
          <w:tcPr>
            <w:tcW w:w="2267" w:type="dxa"/>
            <w:gridSpan w:val="3"/>
            <w:tcBorders>
              <w:top w:val="single" w:color="auto" w:sz="4" w:space="0"/>
              <w:left w:val="single" w:color="auto" w:sz="4" w:space="0"/>
              <w:bottom w:val="single" w:color="auto" w:sz="4" w:space="0"/>
              <w:right w:val="single" w:color="auto" w:sz="4" w:space="0"/>
            </w:tcBorders>
          </w:tcPr>
          <w:p w14:paraId="024E9DF8">
            <w:pPr>
              <w:adjustRightInd w:val="0"/>
              <w:snapToGrid w:val="0"/>
              <w:jc w:val="center"/>
              <w:rPr>
                <w:rFonts w:hint="eastAsia" w:ascii="宋体" w:hAnsi="宋体" w:cs="宋体"/>
                <w:szCs w:val="21"/>
              </w:rPr>
            </w:pPr>
            <w:r>
              <w:rPr>
                <w:rFonts w:hint="eastAsia" w:ascii="宋体" w:hAnsi="宋体" w:cs="宋体"/>
                <w:szCs w:val="21"/>
              </w:rPr>
              <w:t>35-45岁</w:t>
            </w:r>
          </w:p>
        </w:tc>
        <w:tc>
          <w:tcPr>
            <w:tcW w:w="2306" w:type="dxa"/>
            <w:gridSpan w:val="3"/>
            <w:tcBorders>
              <w:top w:val="single" w:color="auto" w:sz="4" w:space="0"/>
              <w:left w:val="single" w:color="auto" w:sz="4" w:space="0"/>
              <w:bottom w:val="single" w:color="auto" w:sz="4" w:space="0"/>
              <w:right w:val="single" w:color="auto" w:sz="4" w:space="0"/>
            </w:tcBorders>
          </w:tcPr>
          <w:p w14:paraId="1D0EF3AF">
            <w:pPr>
              <w:adjustRightInd w:val="0"/>
              <w:snapToGrid w:val="0"/>
              <w:jc w:val="center"/>
              <w:rPr>
                <w:rFonts w:hint="eastAsia" w:ascii="宋体" w:hAnsi="宋体" w:cs="宋体"/>
                <w:szCs w:val="21"/>
              </w:rPr>
            </w:pPr>
            <w:r>
              <w:rPr>
                <w:rFonts w:hint="eastAsia" w:ascii="宋体" w:hAnsi="宋体" w:cs="宋体"/>
                <w:szCs w:val="21"/>
              </w:rPr>
              <w:t>45岁以上</w:t>
            </w:r>
          </w:p>
        </w:tc>
      </w:tr>
      <w:tr w14:paraId="04652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69D1D960">
            <w:pPr>
              <w:widowControl/>
              <w:jc w:val="left"/>
              <w:rPr>
                <w:rFonts w:hint="eastAsia"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328D183C">
            <w:pPr>
              <w:adjustRightInd w:val="0"/>
              <w:snapToGrid w:val="0"/>
              <w:jc w:val="center"/>
              <w:rPr>
                <w:rFonts w:hint="eastAsia"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69E77FE6">
            <w:pPr>
              <w:adjustRightInd w:val="0"/>
              <w:snapToGrid w:val="0"/>
              <w:jc w:val="center"/>
              <w:rPr>
                <w:rFonts w:hint="eastAsia"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71228D0B">
            <w:pPr>
              <w:adjustRightInd w:val="0"/>
              <w:snapToGrid w:val="0"/>
              <w:jc w:val="center"/>
              <w:rPr>
                <w:rFonts w:hint="eastAsia"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5589CDD0">
            <w:pPr>
              <w:adjustRightInd w:val="0"/>
              <w:snapToGrid w:val="0"/>
              <w:jc w:val="center"/>
              <w:rPr>
                <w:rFonts w:hint="eastAsia"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22A99748">
            <w:pPr>
              <w:adjustRightInd w:val="0"/>
              <w:snapToGrid w:val="0"/>
              <w:jc w:val="center"/>
              <w:rPr>
                <w:rFonts w:hint="eastAsia"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tcPr>
          <w:p w14:paraId="5F1D5C27">
            <w:pPr>
              <w:adjustRightInd w:val="0"/>
              <w:snapToGrid w:val="0"/>
              <w:jc w:val="center"/>
              <w:rPr>
                <w:rFonts w:hint="eastAsia" w:ascii="宋体" w:hAnsi="宋体" w:cs="宋体"/>
                <w:szCs w:val="21"/>
              </w:rPr>
            </w:pPr>
            <w:r>
              <w:rPr>
                <w:rFonts w:hint="eastAsia" w:ascii="宋体" w:hAnsi="宋体" w:cs="宋体"/>
                <w:szCs w:val="21"/>
              </w:rPr>
              <w:t>比例</w:t>
            </w:r>
          </w:p>
        </w:tc>
      </w:tr>
      <w:tr w14:paraId="7BE35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381A2EEE">
            <w:pPr>
              <w:widowControl/>
              <w:jc w:val="left"/>
              <w:rPr>
                <w:rFonts w:hint="eastAsia"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5F87404B">
            <w:pPr>
              <w:adjustRightInd w:val="0"/>
              <w:snapToGrid w:val="0"/>
              <w:jc w:val="center"/>
              <w:rPr>
                <w:rFonts w:hint="eastAsia" w:ascii="宋体" w:hAnsi="宋体" w:cs="宋体"/>
                <w:szCs w:val="21"/>
              </w:rPr>
            </w:pPr>
            <w:r>
              <w:rPr>
                <w:rFonts w:hint="eastAsia" w:ascii="宋体" w:hAnsi="宋体" w:cs="宋体"/>
                <w:szCs w:val="21"/>
              </w:rPr>
              <w:t>11</w:t>
            </w:r>
          </w:p>
        </w:tc>
        <w:tc>
          <w:tcPr>
            <w:tcW w:w="1282" w:type="dxa"/>
            <w:tcBorders>
              <w:top w:val="single" w:color="auto" w:sz="4" w:space="0"/>
              <w:left w:val="single" w:color="auto" w:sz="4" w:space="0"/>
              <w:bottom w:val="single" w:color="auto" w:sz="4" w:space="0"/>
              <w:right w:val="single" w:color="auto" w:sz="4" w:space="0"/>
            </w:tcBorders>
          </w:tcPr>
          <w:p w14:paraId="62BA634C">
            <w:pPr>
              <w:adjustRightInd w:val="0"/>
              <w:snapToGrid w:val="0"/>
              <w:jc w:val="center"/>
              <w:rPr>
                <w:rFonts w:hint="eastAsia" w:ascii="宋体" w:hAnsi="宋体" w:cs="宋体"/>
                <w:szCs w:val="21"/>
              </w:rPr>
            </w:pPr>
            <w:r>
              <w:rPr>
                <w:rFonts w:hint="eastAsia" w:ascii="宋体" w:hAnsi="宋体" w:cs="宋体"/>
                <w:szCs w:val="21"/>
              </w:rPr>
              <w:t>61.11%</w:t>
            </w:r>
          </w:p>
        </w:tc>
        <w:tc>
          <w:tcPr>
            <w:tcW w:w="1091" w:type="dxa"/>
            <w:tcBorders>
              <w:top w:val="single" w:color="auto" w:sz="4" w:space="0"/>
              <w:left w:val="single" w:color="auto" w:sz="4" w:space="0"/>
              <w:bottom w:val="single" w:color="auto" w:sz="4" w:space="0"/>
              <w:right w:val="single" w:color="auto" w:sz="4" w:space="0"/>
            </w:tcBorders>
          </w:tcPr>
          <w:p w14:paraId="23804396">
            <w:pPr>
              <w:adjustRightInd w:val="0"/>
              <w:snapToGrid w:val="0"/>
              <w:jc w:val="center"/>
              <w:rPr>
                <w:rFonts w:hint="eastAsia" w:ascii="宋体" w:hAnsi="宋体" w:cs="宋体"/>
                <w:szCs w:val="21"/>
              </w:rPr>
            </w:pPr>
            <w:r>
              <w:rPr>
                <w:rFonts w:hint="eastAsia" w:ascii="宋体" w:hAnsi="宋体" w:cs="宋体"/>
                <w:szCs w:val="21"/>
              </w:rPr>
              <w:t>4</w:t>
            </w:r>
          </w:p>
        </w:tc>
        <w:tc>
          <w:tcPr>
            <w:tcW w:w="1176" w:type="dxa"/>
            <w:gridSpan w:val="2"/>
            <w:tcBorders>
              <w:top w:val="single" w:color="auto" w:sz="4" w:space="0"/>
              <w:left w:val="single" w:color="auto" w:sz="4" w:space="0"/>
              <w:bottom w:val="single" w:color="auto" w:sz="4" w:space="0"/>
              <w:right w:val="single" w:color="auto" w:sz="4" w:space="0"/>
            </w:tcBorders>
          </w:tcPr>
          <w:p w14:paraId="0AAD9754">
            <w:pPr>
              <w:adjustRightInd w:val="0"/>
              <w:snapToGrid w:val="0"/>
              <w:jc w:val="center"/>
              <w:rPr>
                <w:rFonts w:hint="eastAsia" w:ascii="宋体" w:hAnsi="宋体" w:cs="宋体"/>
                <w:szCs w:val="21"/>
              </w:rPr>
            </w:pPr>
            <w:r>
              <w:rPr>
                <w:rFonts w:hint="eastAsia" w:ascii="宋体" w:hAnsi="宋体" w:cs="宋体"/>
                <w:szCs w:val="21"/>
              </w:rPr>
              <w:t>22.22%</w:t>
            </w:r>
          </w:p>
        </w:tc>
        <w:tc>
          <w:tcPr>
            <w:tcW w:w="1091" w:type="dxa"/>
            <w:gridSpan w:val="2"/>
            <w:tcBorders>
              <w:top w:val="single" w:color="auto" w:sz="4" w:space="0"/>
              <w:left w:val="single" w:color="auto" w:sz="4" w:space="0"/>
              <w:bottom w:val="single" w:color="auto" w:sz="4" w:space="0"/>
              <w:right w:val="single" w:color="auto" w:sz="4" w:space="0"/>
            </w:tcBorders>
          </w:tcPr>
          <w:p w14:paraId="40933015">
            <w:pPr>
              <w:adjustRightInd w:val="0"/>
              <w:snapToGrid w:val="0"/>
              <w:jc w:val="center"/>
              <w:rPr>
                <w:rFonts w:hint="eastAsia" w:ascii="宋体" w:hAnsi="宋体" w:cs="宋体"/>
                <w:szCs w:val="21"/>
              </w:rPr>
            </w:pPr>
            <w:r>
              <w:rPr>
                <w:rFonts w:hint="eastAsia" w:ascii="宋体" w:hAnsi="宋体" w:cs="宋体"/>
                <w:szCs w:val="21"/>
              </w:rPr>
              <w:t>3</w:t>
            </w:r>
          </w:p>
        </w:tc>
        <w:tc>
          <w:tcPr>
            <w:tcW w:w="1215" w:type="dxa"/>
            <w:tcBorders>
              <w:top w:val="single" w:color="auto" w:sz="4" w:space="0"/>
              <w:left w:val="single" w:color="auto" w:sz="4" w:space="0"/>
              <w:bottom w:val="single" w:color="auto" w:sz="4" w:space="0"/>
              <w:right w:val="single" w:color="auto" w:sz="4" w:space="0"/>
            </w:tcBorders>
          </w:tcPr>
          <w:p w14:paraId="69A862CE">
            <w:pPr>
              <w:adjustRightInd w:val="0"/>
              <w:snapToGrid w:val="0"/>
              <w:spacing w:line="360" w:lineRule="auto"/>
              <w:jc w:val="center"/>
              <w:rPr>
                <w:rFonts w:hint="eastAsia" w:ascii="宋体" w:hAnsi="宋体" w:cs="宋体"/>
                <w:szCs w:val="21"/>
              </w:rPr>
            </w:pPr>
            <w:r>
              <w:rPr>
                <w:rFonts w:hint="eastAsia" w:ascii="宋体" w:hAnsi="宋体" w:cs="宋体"/>
                <w:szCs w:val="21"/>
              </w:rPr>
              <w:t>16.67%</w:t>
            </w:r>
          </w:p>
        </w:tc>
      </w:tr>
      <w:tr w14:paraId="207C9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5B6BC292">
            <w:pPr>
              <w:adjustRightInd w:val="0"/>
              <w:snapToGrid w:val="0"/>
              <w:jc w:val="center"/>
              <w:rPr>
                <w:rFonts w:hint="eastAsia" w:ascii="宋体" w:hAnsi="宋体" w:cs="宋体"/>
                <w:szCs w:val="21"/>
              </w:rPr>
            </w:pPr>
            <w:r>
              <w:rPr>
                <w:rFonts w:hint="eastAsia" w:ascii="宋体" w:hAnsi="宋体" w:cs="宋体"/>
                <w:szCs w:val="21"/>
              </w:rPr>
              <w:t>学位结构</w:t>
            </w:r>
          </w:p>
        </w:tc>
        <w:tc>
          <w:tcPr>
            <w:tcW w:w="2819" w:type="dxa"/>
            <w:gridSpan w:val="3"/>
            <w:tcBorders>
              <w:top w:val="single" w:color="auto" w:sz="4" w:space="0"/>
              <w:left w:val="single" w:color="auto" w:sz="4" w:space="0"/>
              <w:bottom w:val="single" w:color="auto" w:sz="4" w:space="0"/>
              <w:right w:val="single" w:color="auto" w:sz="4" w:space="0"/>
            </w:tcBorders>
          </w:tcPr>
          <w:p w14:paraId="501436AD">
            <w:pPr>
              <w:adjustRightInd w:val="0"/>
              <w:snapToGrid w:val="0"/>
              <w:jc w:val="center"/>
              <w:rPr>
                <w:rFonts w:hint="eastAsia" w:ascii="宋体" w:hAnsi="宋体" w:cs="宋体"/>
                <w:szCs w:val="21"/>
              </w:rPr>
            </w:pPr>
            <w:r>
              <w:rPr>
                <w:rFonts w:hint="eastAsia" w:ascii="宋体" w:hAnsi="宋体" w:cs="宋体"/>
                <w:szCs w:val="21"/>
              </w:rPr>
              <w:t>博士</w:t>
            </w:r>
          </w:p>
        </w:tc>
        <w:tc>
          <w:tcPr>
            <w:tcW w:w="2267" w:type="dxa"/>
            <w:gridSpan w:val="3"/>
            <w:tcBorders>
              <w:top w:val="single" w:color="auto" w:sz="4" w:space="0"/>
              <w:left w:val="single" w:color="auto" w:sz="4" w:space="0"/>
              <w:bottom w:val="single" w:color="auto" w:sz="4" w:space="0"/>
              <w:right w:val="single" w:color="auto" w:sz="4" w:space="0"/>
            </w:tcBorders>
          </w:tcPr>
          <w:p w14:paraId="32826A4F">
            <w:pPr>
              <w:adjustRightInd w:val="0"/>
              <w:snapToGrid w:val="0"/>
              <w:jc w:val="center"/>
              <w:rPr>
                <w:rFonts w:hint="eastAsia" w:ascii="宋体" w:hAnsi="宋体" w:cs="宋体"/>
                <w:szCs w:val="21"/>
              </w:rPr>
            </w:pPr>
            <w:r>
              <w:rPr>
                <w:rFonts w:hint="eastAsia" w:ascii="宋体" w:hAnsi="宋体" w:cs="宋体"/>
                <w:szCs w:val="21"/>
              </w:rPr>
              <w:t>硕士（含在读）</w:t>
            </w:r>
          </w:p>
        </w:tc>
        <w:tc>
          <w:tcPr>
            <w:tcW w:w="2306" w:type="dxa"/>
            <w:gridSpan w:val="3"/>
            <w:tcBorders>
              <w:top w:val="single" w:color="auto" w:sz="4" w:space="0"/>
              <w:left w:val="single" w:color="auto" w:sz="4" w:space="0"/>
              <w:bottom w:val="single" w:color="auto" w:sz="4" w:space="0"/>
              <w:right w:val="single" w:color="auto" w:sz="4" w:space="0"/>
            </w:tcBorders>
          </w:tcPr>
          <w:p w14:paraId="50351BE9">
            <w:pPr>
              <w:adjustRightInd w:val="0"/>
              <w:snapToGrid w:val="0"/>
              <w:jc w:val="center"/>
              <w:rPr>
                <w:rFonts w:hint="eastAsia" w:ascii="宋体" w:hAnsi="宋体" w:cs="宋体"/>
                <w:szCs w:val="21"/>
              </w:rPr>
            </w:pPr>
            <w:r>
              <w:rPr>
                <w:rFonts w:hint="eastAsia" w:ascii="宋体" w:hAnsi="宋体" w:cs="宋体"/>
                <w:szCs w:val="21"/>
              </w:rPr>
              <w:t>学士</w:t>
            </w:r>
          </w:p>
        </w:tc>
      </w:tr>
      <w:tr w14:paraId="6E3CB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65CE323E">
            <w:pPr>
              <w:widowControl/>
              <w:jc w:val="left"/>
              <w:rPr>
                <w:rFonts w:hint="eastAsia"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326A6B10">
            <w:pPr>
              <w:adjustRightInd w:val="0"/>
              <w:snapToGrid w:val="0"/>
              <w:jc w:val="center"/>
              <w:rPr>
                <w:rFonts w:hint="eastAsia"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379A05ED">
            <w:pPr>
              <w:adjustRightInd w:val="0"/>
              <w:snapToGrid w:val="0"/>
              <w:jc w:val="center"/>
              <w:rPr>
                <w:rFonts w:hint="eastAsia"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2AE22905">
            <w:pPr>
              <w:adjustRightInd w:val="0"/>
              <w:snapToGrid w:val="0"/>
              <w:jc w:val="center"/>
              <w:rPr>
                <w:rFonts w:hint="eastAsia"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414C6914">
            <w:pPr>
              <w:adjustRightInd w:val="0"/>
              <w:snapToGrid w:val="0"/>
              <w:jc w:val="center"/>
              <w:rPr>
                <w:rFonts w:hint="eastAsia"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2B67E9F3">
            <w:pPr>
              <w:adjustRightInd w:val="0"/>
              <w:snapToGrid w:val="0"/>
              <w:jc w:val="center"/>
              <w:rPr>
                <w:rFonts w:hint="eastAsia"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tcPr>
          <w:p w14:paraId="4C86E645">
            <w:pPr>
              <w:adjustRightInd w:val="0"/>
              <w:snapToGrid w:val="0"/>
              <w:jc w:val="center"/>
              <w:rPr>
                <w:rFonts w:hint="eastAsia" w:ascii="宋体" w:hAnsi="宋体" w:cs="宋体"/>
                <w:szCs w:val="21"/>
              </w:rPr>
            </w:pPr>
            <w:r>
              <w:rPr>
                <w:rFonts w:hint="eastAsia" w:ascii="宋体" w:hAnsi="宋体" w:cs="宋体"/>
                <w:szCs w:val="21"/>
              </w:rPr>
              <w:t>比例</w:t>
            </w:r>
          </w:p>
        </w:tc>
      </w:tr>
      <w:tr w14:paraId="57A65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2ACB0396">
            <w:pPr>
              <w:widowControl/>
              <w:jc w:val="left"/>
              <w:rPr>
                <w:rFonts w:hint="eastAsia"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4955518E">
            <w:pPr>
              <w:adjustRightInd w:val="0"/>
              <w:snapToGrid w:val="0"/>
              <w:jc w:val="center"/>
              <w:rPr>
                <w:rFonts w:hint="eastAsia" w:ascii="宋体" w:hAnsi="宋体" w:cs="宋体"/>
                <w:szCs w:val="21"/>
              </w:rPr>
            </w:pPr>
            <w:r>
              <w:rPr>
                <w:rFonts w:hint="eastAsia" w:ascii="宋体" w:hAnsi="宋体" w:cs="宋体"/>
                <w:szCs w:val="21"/>
              </w:rPr>
              <w:t>0</w:t>
            </w:r>
          </w:p>
        </w:tc>
        <w:tc>
          <w:tcPr>
            <w:tcW w:w="1282" w:type="dxa"/>
            <w:tcBorders>
              <w:top w:val="single" w:color="auto" w:sz="4" w:space="0"/>
              <w:left w:val="single" w:color="auto" w:sz="4" w:space="0"/>
              <w:bottom w:val="single" w:color="auto" w:sz="4" w:space="0"/>
              <w:right w:val="single" w:color="auto" w:sz="4" w:space="0"/>
            </w:tcBorders>
          </w:tcPr>
          <w:p w14:paraId="69269A09">
            <w:pPr>
              <w:adjustRightInd w:val="0"/>
              <w:snapToGrid w:val="0"/>
              <w:jc w:val="center"/>
              <w:rPr>
                <w:rFonts w:hint="eastAsia" w:ascii="宋体" w:hAnsi="宋体" w:cs="宋体"/>
                <w:szCs w:val="21"/>
              </w:rPr>
            </w:pPr>
            <w:r>
              <w:rPr>
                <w:rFonts w:hint="eastAsia" w:ascii="宋体" w:hAnsi="宋体" w:cs="宋体"/>
                <w:szCs w:val="21"/>
              </w:rPr>
              <w:t>0</w:t>
            </w:r>
          </w:p>
        </w:tc>
        <w:tc>
          <w:tcPr>
            <w:tcW w:w="1091" w:type="dxa"/>
            <w:tcBorders>
              <w:top w:val="single" w:color="auto" w:sz="4" w:space="0"/>
              <w:left w:val="single" w:color="auto" w:sz="4" w:space="0"/>
              <w:bottom w:val="single" w:color="auto" w:sz="4" w:space="0"/>
              <w:right w:val="single" w:color="auto" w:sz="4" w:space="0"/>
            </w:tcBorders>
          </w:tcPr>
          <w:p w14:paraId="08F0493A">
            <w:pPr>
              <w:adjustRightInd w:val="0"/>
              <w:snapToGrid w:val="0"/>
              <w:jc w:val="center"/>
              <w:rPr>
                <w:rFonts w:hint="eastAsia" w:ascii="宋体" w:hAnsi="宋体" w:cs="宋体"/>
                <w:szCs w:val="21"/>
              </w:rPr>
            </w:pPr>
            <w:r>
              <w:rPr>
                <w:rFonts w:hint="eastAsia" w:ascii="宋体" w:hAnsi="宋体" w:cs="宋体"/>
                <w:szCs w:val="21"/>
              </w:rPr>
              <w:t>14</w:t>
            </w:r>
          </w:p>
        </w:tc>
        <w:tc>
          <w:tcPr>
            <w:tcW w:w="1176" w:type="dxa"/>
            <w:gridSpan w:val="2"/>
            <w:tcBorders>
              <w:top w:val="single" w:color="auto" w:sz="4" w:space="0"/>
              <w:left w:val="single" w:color="auto" w:sz="4" w:space="0"/>
              <w:bottom w:val="single" w:color="auto" w:sz="4" w:space="0"/>
              <w:right w:val="single" w:color="auto" w:sz="4" w:space="0"/>
            </w:tcBorders>
          </w:tcPr>
          <w:p w14:paraId="0535F683">
            <w:pPr>
              <w:adjustRightInd w:val="0"/>
              <w:snapToGrid w:val="0"/>
              <w:jc w:val="center"/>
              <w:rPr>
                <w:rFonts w:hint="eastAsia" w:ascii="宋体" w:hAnsi="宋体" w:cs="宋体"/>
                <w:szCs w:val="21"/>
              </w:rPr>
            </w:pPr>
            <w:r>
              <w:rPr>
                <w:rFonts w:hint="eastAsia" w:ascii="宋体" w:hAnsi="宋体" w:cs="宋体"/>
                <w:szCs w:val="21"/>
              </w:rPr>
              <w:t>77.78%</w:t>
            </w:r>
          </w:p>
        </w:tc>
        <w:tc>
          <w:tcPr>
            <w:tcW w:w="1091" w:type="dxa"/>
            <w:gridSpan w:val="2"/>
            <w:tcBorders>
              <w:top w:val="single" w:color="auto" w:sz="4" w:space="0"/>
              <w:left w:val="single" w:color="auto" w:sz="4" w:space="0"/>
              <w:bottom w:val="single" w:color="auto" w:sz="4" w:space="0"/>
              <w:right w:val="single" w:color="auto" w:sz="4" w:space="0"/>
            </w:tcBorders>
          </w:tcPr>
          <w:p w14:paraId="023EBB29">
            <w:pPr>
              <w:adjustRightInd w:val="0"/>
              <w:snapToGrid w:val="0"/>
              <w:jc w:val="center"/>
              <w:rPr>
                <w:rFonts w:hint="eastAsia" w:ascii="宋体" w:hAnsi="宋体" w:cs="宋体"/>
                <w:szCs w:val="21"/>
              </w:rPr>
            </w:pPr>
            <w:r>
              <w:rPr>
                <w:rFonts w:hint="eastAsia" w:ascii="宋体" w:hAnsi="宋体" w:cs="宋体"/>
                <w:szCs w:val="21"/>
              </w:rPr>
              <w:t>4</w:t>
            </w:r>
          </w:p>
        </w:tc>
        <w:tc>
          <w:tcPr>
            <w:tcW w:w="1215" w:type="dxa"/>
            <w:tcBorders>
              <w:top w:val="single" w:color="auto" w:sz="4" w:space="0"/>
              <w:left w:val="single" w:color="auto" w:sz="4" w:space="0"/>
              <w:bottom w:val="single" w:color="auto" w:sz="4" w:space="0"/>
              <w:right w:val="single" w:color="auto" w:sz="4" w:space="0"/>
            </w:tcBorders>
          </w:tcPr>
          <w:p w14:paraId="3B9ED6E2">
            <w:pPr>
              <w:adjustRightInd w:val="0"/>
              <w:snapToGrid w:val="0"/>
              <w:jc w:val="center"/>
              <w:rPr>
                <w:rFonts w:hint="eastAsia" w:ascii="宋体" w:hAnsi="宋体" w:cs="宋体"/>
                <w:szCs w:val="21"/>
              </w:rPr>
            </w:pPr>
            <w:r>
              <w:rPr>
                <w:rFonts w:hint="eastAsia" w:ascii="宋体" w:hAnsi="宋体" w:cs="宋体"/>
                <w:szCs w:val="21"/>
              </w:rPr>
              <w:t>22.22%</w:t>
            </w:r>
          </w:p>
        </w:tc>
      </w:tr>
      <w:tr w14:paraId="41566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2480EFD6">
            <w:pPr>
              <w:adjustRightInd w:val="0"/>
              <w:snapToGrid w:val="0"/>
              <w:jc w:val="center"/>
              <w:rPr>
                <w:rFonts w:hint="eastAsia" w:ascii="宋体" w:hAnsi="宋体" w:cs="宋体"/>
                <w:szCs w:val="21"/>
              </w:rPr>
            </w:pPr>
            <w:r>
              <w:rPr>
                <w:rFonts w:hint="eastAsia" w:ascii="宋体" w:hAnsi="宋体" w:cs="宋体"/>
                <w:szCs w:val="21"/>
              </w:rPr>
              <w:t>双师素质</w:t>
            </w:r>
          </w:p>
        </w:tc>
        <w:tc>
          <w:tcPr>
            <w:tcW w:w="2819" w:type="dxa"/>
            <w:gridSpan w:val="3"/>
            <w:tcBorders>
              <w:top w:val="single" w:color="auto" w:sz="4" w:space="0"/>
              <w:left w:val="single" w:color="auto" w:sz="4" w:space="0"/>
              <w:bottom w:val="single" w:color="auto" w:sz="4" w:space="0"/>
              <w:right w:val="single" w:color="auto" w:sz="4" w:space="0"/>
            </w:tcBorders>
          </w:tcPr>
          <w:p w14:paraId="017DAABB">
            <w:pPr>
              <w:adjustRightInd w:val="0"/>
              <w:snapToGrid w:val="0"/>
              <w:jc w:val="center"/>
              <w:rPr>
                <w:rFonts w:hint="eastAsia" w:ascii="宋体" w:hAnsi="宋体" w:cs="宋体"/>
                <w:szCs w:val="21"/>
              </w:rPr>
            </w:pPr>
            <w:r>
              <w:rPr>
                <w:rFonts w:hint="eastAsia" w:ascii="宋体" w:hAnsi="宋体" w:cs="宋体"/>
                <w:szCs w:val="21"/>
              </w:rPr>
              <w:t>是</w:t>
            </w:r>
          </w:p>
        </w:tc>
        <w:tc>
          <w:tcPr>
            <w:tcW w:w="2267" w:type="dxa"/>
            <w:gridSpan w:val="3"/>
            <w:tcBorders>
              <w:top w:val="single" w:color="auto" w:sz="4" w:space="0"/>
              <w:left w:val="single" w:color="auto" w:sz="4" w:space="0"/>
              <w:bottom w:val="single" w:color="auto" w:sz="4" w:space="0"/>
              <w:right w:val="single" w:color="auto" w:sz="4" w:space="0"/>
            </w:tcBorders>
          </w:tcPr>
          <w:p w14:paraId="4D0B6E12">
            <w:pPr>
              <w:adjustRightInd w:val="0"/>
              <w:snapToGrid w:val="0"/>
              <w:jc w:val="center"/>
              <w:rPr>
                <w:rFonts w:hint="eastAsia" w:ascii="宋体" w:hAnsi="宋体" w:cs="宋体"/>
                <w:szCs w:val="21"/>
              </w:rPr>
            </w:pPr>
            <w:r>
              <w:rPr>
                <w:rFonts w:hint="eastAsia" w:ascii="宋体" w:hAnsi="宋体" w:cs="宋体"/>
                <w:szCs w:val="21"/>
              </w:rPr>
              <w:t>否</w:t>
            </w:r>
          </w:p>
        </w:tc>
        <w:tc>
          <w:tcPr>
            <w:tcW w:w="2306" w:type="dxa"/>
            <w:gridSpan w:val="3"/>
            <w:vMerge w:val="restart"/>
            <w:tcBorders>
              <w:top w:val="single" w:color="auto" w:sz="4" w:space="0"/>
              <w:left w:val="single" w:color="auto" w:sz="4" w:space="0"/>
              <w:bottom w:val="single" w:color="auto" w:sz="4" w:space="0"/>
              <w:right w:val="single" w:color="auto" w:sz="4" w:space="0"/>
            </w:tcBorders>
          </w:tcPr>
          <w:p w14:paraId="4A8A93D6">
            <w:pPr>
              <w:adjustRightInd w:val="0"/>
              <w:snapToGrid w:val="0"/>
              <w:jc w:val="center"/>
              <w:rPr>
                <w:rFonts w:hint="eastAsia" w:ascii="宋体" w:hAnsi="宋体" w:cs="宋体"/>
                <w:szCs w:val="21"/>
              </w:rPr>
            </w:pPr>
          </w:p>
        </w:tc>
      </w:tr>
      <w:tr w14:paraId="4C196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2A03B4C6">
            <w:pPr>
              <w:widowControl/>
              <w:jc w:val="left"/>
              <w:rPr>
                <w:rFonts w:hint="eastAsia"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6B3AD802">
            <w:pPr>
              <w:adjustRightInd w:val="0"/>
              <w:snapToGrid w:val="0"/>
              <w:jc w:val="center"/>
              <w:rPr>
                <w:rFonts w:hint="eastAsia"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4B7DBAE3">
            <w:pPr>
              <w:adjustRightInd w:val="0"/>
              <w:snapToGrid w:val="0"/>
              <w:jc w:val="center"/>
              <w:rPr>
                <w:rFonts w:hint="eastAsia"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3177818A">
            <w:pPr>
              <w:adjustRightInd w:val="0"/>
              <w:snapToGrid w:val="0"/>
              <w:jc w:val="center"/>
              <w:rPr>
                <w:rFonts w:hint="eastAsia"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50B15443">
            <w:pPr>
              <w:adjustRightInd w:val="0"/>
              <w:snapToGrid w:val="0"/>
              <w:jc w:val="center"/>
              <w:rPr>
                <w:rFonts w:hint="eastAsia" w:ascii="宋体" w:hAnsi="宋体" w:cs="宋体"/>
                <w:szCs w:val="21"/>
              </w:rPr>
            </w:pPr>
            <w:r>
              <w:rPr>
                <w:rFonts w:hint="eastAsia" w:ascii="宋体" w:hAnsi="宋体" w:cs="宋体"/>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3DFA72F8">
            <w:pPr>
              <w:widowControl/>
              <w:jc w:val="left"/>
              <w:rPr>
                <w:rFonts w:hint="eastAsia" w:ascii="宋体" w:hAnsi="宋体" w:cs="宋体"/>
                <w:szCs w:val="21"/>
              </w:rPr>
            </w:pPr>
          </w:p>
        </w:tc>
      </w:tr>
      <w:tr w14:paraId="2EAC5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0647DF40">
            <w:pPr>
              <w:widowControl/>
              <w:jc w:val="left"/>
              <w:rPr>
                <w:rFonts w:hint="eastAsia"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0E4C51B3">
            <w:pPr>
              <w:adjustRightInd w:val="0"/>
              <w:snapToGrid w:val="0"/>
              <w:jc w:val="center"/>
              <w:rPr>
                <w:rFonts w:hint="eastAsia" w:ascii="宋体" w:hAnsi="宋体" w:cs="宋体"/>
                <w:szCs w:val="21"/>
              </w:rPr>
            </w:pPr>
            <w:r>
              <w:rPr>
                <w:rFonts w:hint="eastAsia" w:ascii="宋体" w:hAnsi="宋体" w:cs="宋体"/>
                <w:szCs w:val="21"/>
              </w:rPr>
              <w:t>8</w:t>
            </w:r>
          </w:p>
        </w:tc>
        <w:tc>
          <w:tcPr>
            <w:tcW w:w="1282" w:type="dxa"/>
            <w:tcBorders>
              <w:top w:val="single" w:color="auto" w:sz="4" w:space="0"/>
              <w:left w:val="single" w:color="auto" w:sz="4" w:space="0"/>
              <w:bottom w:val="single" w:color="auto" w:sz="4" w:space="0"/>
              <w:right w:val="single" w:color="auto" w:sz="4" w:space="0"/>
            </w:tcBorders>
          </w:tcPr>
          <w:p w14:paraId="20E70364">
            <w:pPr>
              <w:adjustRightInd w:val="0"/>
              <w:snapToGrid w:val="0"/>
              <w:jc w:val="center"/>
              <w:rPr>
                <w:rFonts w:hint="eastAsia" w:ascii="宋体" w:hAnsi="宋体" w:cs="宋体"/>
                <w:szCs w:val="21"/>
              </w:rPr>
            </w:pPr>
            <w:r>
              <w:rPr>
                <w:rFonts w:hint="eastAsia" w:ascii="宋体" w:hAnsi="宋体" w:cs="宋体"/>
                <w:szCs w:val="21"/>
              </w:rPr>
              <w:t>44.44%</w:t>
            </w:r>
          </w:p>
        </w:tc>
        <w:tc>
          <w:tcPr>
            <w:tcW w:w="1091" w:type="dxa"/>
            <w:tcBorders>
              <w:top w:val="single" w:color="auto" w:sz="4" w:space="0"/>
              <w:left w:val="single" w:color="auto" w:sz="4" w:space="0"/>
              <w:bottom w:val="single" w:color="auto" w:sz="4" w:space="0"/>
              <w:right w:val="single" w:color="auto" w:sz="4" w:space="0"/>
            </w:tcBorders>
          </w:tcPr>
          <w:p w14:paraId="5979D21E">
            <w:pPr>
              <w:adjustRightInd w:val="0"/>
              <w:snapToGrid w:val="0"/>
              <w:jc w:val="center"/>
              <w:rPr>
                <w:rFonts w:hint="eastAsia" w:ascii="宋体" w:hAnsi="宋体" w:cs="宋体"/>
                <w:szCs w:val="21"/>
              </w:rPr>
            </w:pPr>
            <w:r>
              <w:rPr>
                <w:rFonts w:hint="eastAsia" w:ascii="宋体" w:hAnsi="宋体" w:cs="宋体"/>
                <w:szCs w:val="21"/>
              </w:rPr>
              <w:t>10</w:t>
            </w:r>
          </w:p>
        </w:tc>
        <w:tc>
          <w:tcPr>
            <w:tcW w:w="1176" w:type="dxa"/>
            <w:gridSpan w:val="2"/>
            <w:tcBorders>
              <w:top w:val="single" w:color="auto" w:sz="4" w:space="0"/>
              <w:left w:val="single" w:color="auto" w:sz="4" w:space="0"/>
              <w:bottom w:val="single" w:color="auto" w:sz="4" w:space="0"/>
              <w:right w:val="single" w:color="auto" w:sz="4" w:space="0"/>
            </w:tcBorders>
          </w:tcPr>
          <w:p w14:paraId="317EAAFB">
            <w:pPr>
              <w:adjustRightInd w:val="0"/>
              <w:snapToGrid w:val="0"/>
              <w:jc w:val="center"/>
              <w:rPr>
                <w:rFonts w:hint="eastAsia" w:ascii="宋体" w:hAnsi="宋体" w:cs="宋体"/>
                <w:szCs w:val="21"/>
              </w:rPr>
            </w:pPr>
            <w:r>
              <w:rPr>
                <w:rFonts w:hint="eastAsia" w:ascii="宋体" w:hAnsi="宋体" w:cs="宋体"/>
                <w:szCs w:val="21"/>
              </w:rPr>
              <w:t>55.56%</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6372301B">
            <w:pPr>
              <w:widowControl/>
              <w:jc w:val="left"/>
              <w:rPr>
                <w:rFonts w:hint="eastAsia" w:ascii="宋体" w:hAnsi="宋体" w:cs="宋体"/>
                <w:szCs w:val="21"/>
              </w:rPr>
            </w:pPr>
          </w:p>
        </w:tc>
      </w:tr>
      <w:tr w14:paraId="61C82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255B8799">
            <w:pPr>
              <w:adjustRightInd w:val="0"/>
              <w:snapToGrid w:val="0"/>
              <w:jc w:val="center"/>
              <w:rPr>
                <w:rFonts w:hint="eastAsia" w:ascii="宋体" w:hAnsi="宋体" w:cs="宋体"/>
                <w:szCs w:val="21"/>
              </w:rPr>
            </w:pPr>
            <w:r>
              <w:rPr>
                <w:rFonts w:hint="eastAsia" w:ascii="宋体" w:hAnsi="宋体" w:cs="宋体"/>
                <w:szCs w:val="21"/>
              </w:rPr>
              <w:t>行业企业经历</w:t>
            </w:r>
          </w:p>
        </w:tc>
        <w:tc>
          <w:tcPr>
            <w:tcW w:w="2819" w:type="dxa"/>
            <w:gridSpan w:val="3"/>
            <w:tcBorders>
              <w:top w:val="single" w:color="auto" w:sz="4" w:space="0"/>
              <w:left w:val="single" w:color="auto" w:sz="4" w:space="0"/>
              <w:bottom w:val="single" w:color="auto" w:sz="4" w:space="0"/>
              <w:right w:val="single" w:color="auto" w:sz="4" w:space="0"/>
            </w:tcBorders>
          </w:tcPr>
          <w:p w14:paraId="436DC097">
            <w:pPr>
              <w:adjustRightInd w:val="0"/>
              <w:snapToGrid w:val="0"/>
              <w:jc w:val="center"/>
              <w:rPr>
                <w:rFonts w:hint="eastAsia" w:ascii="宋体" w:hAnsi="宋体" w:cs="宋体"/>
                <w:szCs w:val="21"/>
              </w:rPr>
            </w:pPr>
            <w:r>
              <w:rPr>
                <w:rFonts w:hint="eastAsia" w:ascii="宋体" w:hAnsi="宋体" w:cs="宋体"/>
                <w:szCs w:val="21"/>
              </w:rPr>
              <w:t>有</w:t>
            </w:r>
          </w:p>
        </w:tc>
        <w:tc>
          <w:tcPr>
            <w:tcW w:w="2267" w:type="dxa"/>
            <w:gridSpan w:val="3"/>
            <w:tcBorders>
              <w:top w:val="single" w:color="auto" w:sz="4" w:space="0"/>
              <w:left w:val="single" w:color="auto" w:sz="4" w:space="0"/>
              <w:bottom w:val="single" w:color="auto" w:sz="4" w:space="0"/>
              <w:right w:val="single" w:color="auto" w:sz="4" w:space="0"/>
            </w:tcBorders>
          </w:tcPr>
          <w:p w14:paraId="648229AF">
            <w:pPr>
              <w:adjustRightInd w:val="0"/>
              <w:snapToGrid w:val="0"/>
              <w:jc w:val="center"/>
              <w:rPr>
                <w:rFonts w:hint="eastAsia" w:ascii="宋体" w:hAnsi="宋体" w:cs="宋体"/>
                <w:szCs w:val="21"/>
              </w:rPr>
            </w:pPr>
            <w:r>
              <w:rPr>
                <w:rFonts w:hint="eastAsia" w:ascii="宋体" w:hAnsi="宋体" w:cs="宋体"/>
                <w:szCs w:val="21"/>
              </w:rPr>
              <w:t>无</w:t>
            </w:r>
          </w:p>
        </w:tc>
        <w:tc>
          <w:tcPr>
            <w:tcW w:w="2306" w:type="dxa"/>
            <w:gridSpan w:val="3"/>
            <w:vMerge w:val="restart"/>
            <w:tcBorders>
              <w:top w:val="single" w:color="auto" w:sz="4" w:space="0"/>
              <w:left w:val="single" w:color="auto" w:sz="4" w:space="0"/>
              <w:bottom w:val="single" w:color="auto" w:sz="4" w:space="0"/>
              <w:right w:val="single" w:color="auto" w:sz="4" w:space="0"/>
            </w:tcBorders>
          </w:tcPr>
          <w:p w14:paraId="70860DB1">
            <w:pPr>
              <w:adjustRightInd w:val="0"/>
              <w:snapToGrid w:val="0"/>
              <w:jc w:val="center"/>
              <w:rPr>
                <w:rFonts w:hint="eastAsia" w:ascii="宋体" w:hAnsi="宋体" w:cs="宋体"/>
                <w:szCs w:val="21"/>
              </w:rPr>
            </w:pPr>
          </w:p>
        </w:tc>
      </w:tr>
      <w:tr w14:paraId="6BF7D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569E5333">
            <w:pPr>
              <w:widowControl/>
              <w:jc w:val="left"/>
              <w:rPr>
                <w:rFonts w:hint="eastAsia"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12EA9F00">
            <w:pPr>
              <w:adjustRightInd w:val="0"/>
              <w:snapToGrid w:val="0"/>
              <w:jc w:val="center"/>
              <w:rPr>
                <w:rFonts w:hint="eastAsia"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4DE283D0">
            <w:pPr>
              <w:adjustRightInd w:val="0"/>
              <w:snapToGrid w:val="0"/>
              <w:jc w:val="center"/>
              <w:rPr>
                <w:rFonts w:hint="eastAsia"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05E7A0FA">
            <w:pPr>
              <w:adjustRightInd w:val="0"/>
              <w:snapToGrid w:val="0"/>
              <w:jc w:val="center"/>
              <w:rPr>
                <w:rFonts w:hint="eastAsia"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22174534">
            <w:pPr>
              <w:adjustRightInd w:val="0"/>
              <w:snapToGrid w:val="0"/>
              <w:jc w:val="center"/>
              <w:rPr>
                <w:rFonts w:hint="eastAsia" w:ascii="宋体" w:hAnsi="宋体" w:cs="宋体"/>
                <w:szCs w:val="21"/>
              </w:rPr>
            </w:pPr>
            <w:r>
              <w:rPr>
                <w:rFonts w:hint="eastAsia" w:ascii="宋体" w:hAnsi="宋体" w:cs="宋体"/>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71C6A013">
            <w:pPr>
              <w:widowControl/>
              <w:jc w:val="left"/>
              <w:rPr>
                <w:rFonts w:hint="eastAsia" w:ascii="宋体" w:hAnsi="宋体" w:cs="宋体"/>
                <w:szCs w:val="21"/>
              </w:rPr>
            </w:pPr>
          </w:p>
        </w:tc>
      </w:tr>
      <w:tr w14:paraId="3AF76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1F0BC160">
            <w:pPr>
              <w:widowControl/>
              <w:jc w:val="left"/>
              <w:rPr>
                <w:rFonts w:hint="eastAsia"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2106359A">
            <w:pPr>
              <w:adjustRightInd w:val="0"/>
              <w:snapToGrid w:val="0"/>
              <w:jc w:val="center"/>
              <w:rPr>
                <w:rFonts w:hint="eastAsia" w:ascii="宋体" w:hAnsi="宋体" w:cs="宋体"/>
                <w:szCs w:val="21"/>
              </w:rPr>
            </w:pPr>
            <w:r>
              <w:rPr>
                <w:rFonts w:hint="eastAsia" w:ascii="宋体" w:hAnsi="宋体" w:cs="宋体"/>
                <w:szCs w:val="21"/>
              </w:rPr>
              <w:t>8</w:t>
            </w:r>
          </w:p>
        </w:tc>
        <w:tc>
          <w:tcPr>
            <w:tcW w:w="1282" w:type="dxa"/>
            <w:tcBorders>
              <w:top w:val="single" w:color="auto" w:sz="4" w:space="0"/>
              <w:left w:val="single" w:color="auto" w:sz="4" w:space="0"/>
              <w:bottom w:val="single" w:color="auto" w:sz="4" w:space="0"/>
              <w:right w:val="single" w:color="auto" w:sz="4" w:space="0"/>
            </w:tcBorders>
          </w:tcPr>
          <w:p w14:paraId="0643117E">
            <w:pPr>
              <w:adjustRightInd w:val="0"/>
              <w:snapToGrid w:val="0"/>
              <w:jc w:val="center"/>
              <w:rPr>
                <w:rFonts w:hint="eastAsia" w:ascii="宋体" w:hAnsi="宋体" w:cs="宋体"/>
                <w:szCs w:val="21"/>
              </w:rPr>
            </w:pPr>
            <w:r>
              <w:rPr>
                <w:rFonts w:hint="eastAsia" w:ascii="宋体" w:hAnsi="宋体" w:cs="宋体"/>
                <w:szCs w:val="21"/>
              </w:rPr>
              <w:t>44.44%</w:t>
            </w:r>
          </w:p>
        </w:tc>
        <w:tc>
          <w:tcPr>
            <w:tcW w:w="1091" w:type="dxa"/>
            <w:tcBorders>
              <w:top w:val="single" w:color="auto" w:sz="4" w:space="0"/>
              <w:left w:val="single" w:color="auto" w:sz="4" w:space="0"/>
              <w:bottom w:val="single" w:color="auto" w:sz="4" w:space="0"/>
              <w:right w:val="single" w:color="auto" w:sz="4" w:space="0"/>
            </w:tcBorders>
          </w:tcPr>
          <w:p w14:paraId="5602B942">
            <w:pPr>
              <w:adjustRightInd w:val="0"/>
              <w:snapToGrid w:val="0"/>
              <w:jc w:val="center"/>
              <w:rPr>
                <w:rFonts w:hint="eastAsia" w:ascii="宋体" w:hAnsi="宋体" w:cs="宋体"/>
                <w:szCs w:val="21"/>
              </w:rPr>
            </w:pPr>
            <w:r>
              <w:rPr>
                <w:rFonts w:hint="eastAsia" w:ascii="宋体" w:hAnsi="宋体" w:cs="宋体"/>
                <w:szCs w:val="21"/>
              </w:rPr>
              <w:t>10</w:t>
            </w:r>
          </w:p>
        </w:tc>
        <w:tc>
          <w:tcPr>
            <w:tcW w:w="1176" w:type="dxa"/>
            <w:gridSpan w:val="2"/>
            <w:tcBorders>
              <w:top w:val="single" w:color="auto" w:sz="4" w:space="0"/>
              <w:left w:val="single" w:color="auto" w:sz="4" w:space="0"/>
              <w:bottom w:val="single" w:color="auto" w:sz="4" w:space="0"/>
              <w:right w:val="single" w:color="auto" w:sz="4" w:space="0"/>
            </w:tcBorders>
          </w:tcPr>
          <w:p w14:paraId="4189F271">
            <w:pPr>
              <w:adjustRightInd w:val="0"/>
              <w:snapToGrid w:val="0"/>
              <w:jc w:val="center"/>
              <w:rPr>
                <w:rFonts w:hint="eastAsia" w:ascii="宋体" w:hAnsi="宋体" w:cs="宋体"/>
                <w:szCs w:val="21"/>
              </w:rPr>
            </w:pPr>
            <w:r>
              <w:rPr>
                <w:rFonts w:hint="eastAsia" w:ascii="宋体" w:hAnsi="宋体" w:cs="宋体"/>
                <w:szCs w:val="21"/>
              </w:rPr>
              <w:t>55.56%</w:t>
            </w:r>
          </w:p>
        </w:tc>
        <w:tc>
          <w:tcPr>
            <w:tcW w:w="2306" w:type="dxa"/>
            <w:gridSpan w:val="3"/>
            <w:vMerge w:val="continue"/>
            <w:tcBorders>
              <w:top w:val="single" w:color="auto" w:sz="4" w:space="0"/>
              <w:left w:val="single" w:color="auto" w:sz="4" w:space="0"/>
              <w:bottom w:val="single" w:color="auto" w:sz="4" w:space="0"/>
              <w:right w:val="single" w:color="auto" w:sz="4" w:space="0"/>
            </w:tcBorders>
            <w:vAlign w:val="center"/>
          </w:tcPr>
          <w:p w14:paraId="6426AE3E">
            <w:pPr>
              <w:widowControl/>
              <w:jc w:val="left"/>
              <w:rPr>
                <w:rFonts w:hint="eastAsia" w:ascii="宋体" w:hAnsi="宋体" w:cs="宋体"/>
                <w:szCs w:val="21"/>
              </w:rPr>
            </w:pPr>
          </w:p>
        </w:tc>
      </w:tr>
      <w:bookmarkEnd w:id="8"/>
    </w:tbl>
    <w:p w14:paraId="0EE7F897">
      <w:pPr>
        <w:spacing w:line="400" w:lineRule="exact"/>
        <w:ind w:firstLine="420"/>
        <w:jc w:val="center"/>
        <w:rPr>
          <w:rFonts w:hint="eastAsia" w:ascii="宋体" w:hAnsi="宋体"/>
          <w:szCs w:val="21"/>
        </w:rPr>
      </w:pPr>
    </w:p>
    <w:p w14:paraId="7438825B">
      <w:pPr>
        <w:spacing w:line="400" w:lineRule="exact"/>
        <w:ind w:firstLine="420"/>
        <w:rPr>
          <w:rFonts w:hint="eastAsia" w:ascii="宋体" w:hAnsi="宋体"/>
          <w:szCs w:val="21"/>
        </w:rPr>
      </w:pPr>
      <w:r>
        <w:rPr>
          <w:rFonts w:hint="eastAsia" w:ascii="宋体" w:hAnsi="宋体"/>
          <w:szCs w:val="21"/>
        </w:rPr>
        <w:t>2.兼职教师</w:t>
      </w:r>
    </w:p>
    <w:p w14:paraId="171EAB3A">
      <w:pPr>
        <w:spacing w:line="400" w:lineRule="exact"/>
        <w:ind w:firstLine="420"/>
        <w:rPr>
          <w:rFonts w:hint="eastAsia" w:ascii="宋体" w:hAnsi="宋体"/>
          <w:szCs w:val="21"/>
        </w:rPr>
      </w:pPr>
      <w:r>
        <w:rPr>
          <w:rFonts w:hint="eastAsia" w:ascii="宋体" w:hAnsi="宋体"/>
          <w:szCs w:val="21"/>
        </w:rPr>
        <w:t>旅游管理专业还聘请了企业经验丰富的兼职老师，负责本专业的部分实践教学。</w:t>
      </w:r>
    </w:p>
    <w:p w14:paraId="5F64F877">
      <w:pPr>
        <w:spacing w:line="400" w:lineRule="exact"/>
        <w:ind w:firstLine="420"/>
        <w:jc w:val="center"/>
        <w:rPr>
          <w:rFonts w:hint="eastAsia" w:ascii="宋体" w:hAnsi="宋体"/>
          <w:szCs w:val="21"/>
        </w:rPr>
      </w:pPr>
      <w:r>
        <w:rPr>
          <w:rFonts w:hint="eastAsia" w:ascii="宋体" w:hAnsi="宋体"/>
          <w:szCs w:val="21"/>
        </w:rPr>
        <w:t>兼职教师一览表</w:t>
      </w:r>
    </w:p>
    <w:tbl>
      <w:tblPr>
        <w:tblStyle w:val="5"/>
        <w:tblW w:w="96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1390"/>
        <w:gridCol w:w="4568"/>
        <w:gridCol w:w="2802"/>
      </w:tblGrid>
      <w:tr w14:paraId="477FE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3F9CDCE0">
            <w:pPr>
              <w:jc w:val="center"/>
              <w:rPr>
                <w:rFonts w:hint="eastAsia" w:ascii="宋体" w:hAnsi="宋体"/>
                <w:b/>
                <w:szCs w:val="21"/>
              </w:rPr>
            </w:pPr>
            <w:r>
              <w:rPr>
                <w:rFonts w:hint="eastAsia" w:ascii="宋体" w:hAnsi="宋体"/>
                <w:b/>
                <w:szCs w:val="21"/>
              </w:rPr>
              <w:t>序号</w:t>
            </w:r>
          </w:p>
        </w:tc>
        <w:tc>
          <w:tcPr>
            <w:tcW w:w="1390" w:type="dxa"/>
            <w:vAlign w:val="center"/>
          </w:tcPr>
          <w:p w14:paraId="7FD24993">
            <w:pPr>
              <w:jc w:val="center"/>
              <w:rPr>
                <w:rFonts w:hint="eastAsia" w:ascii="宋体" w:hAnsi="宋体"/>
                <w:b/>
                <w:szCs w:val="21"/>
              </w:rPr>
            </w:pPr>
            <w:r>
              <w:rPr>
                <w:rFonts w:hint="eastAsia" w:ascii="宋体" w:hAnsi="宋体"/>
                <w:b/>
                <w:szCs w:val="21"/>
              </w:rPr>
              <w:t>姓名</w:t>
            </w:r>
          </w:p>
        </w:tc>
        <w:tc>
          <w:tcPr>
            <w:tcW w:w="4568" w:type="dxa"/>
            <w:vAlign w:val="center"/>
          </w:tcPr>
          <w:p w14:paraId="415D8231">
            <w:pPr>
              <w:jc w:val="center"/>
              <w:rPr>
                <w:rFonts w:hint="eastAsia" w:ascii="宋体" w:hAnsi="宋体"/>
                <w:b/>
                <w:szCs w:val="21"/>
              </w:rPr>
            </w:pPr>
            <w:r>
              <w:rPr>
                <w:rFonts w:hint="eastAsia" w:ascii="宋体" w:hAnsi="宋体"/>
                <w:b/>
                <w:szCs w:val="21"/>
              </w:rPr>
              <w:t>工作单位</w:t>
            </w:r>
          </w:p>
        </w:tc>
        <w:tc>
          <w:tcPr>
            <w:tcW w:w="2802" w:type="dxa"/>
            <w:vAlign w:val="center"/>
          </w:tcPr>
          <w:p w14:paraId="3B5859F5">
            <w:pPr>
              <w:jc w:val="center"/>
              <w:rPr>
                <w:rFonts w:hint="eastAsia" w:ascii="宋体" w:hAnsi="宋体"/>
                <w:b/>
                <w:szCs w:val="21"/>
              </w:rPr>
            </w:pPr>
            <w:r>
              <w:rPr>
                <w:rFonts w:hint="eastAsia" w:ascii="宋体" w:hAnsi="宋体"/>
                <w:b/>
                <w:szCs w:val="21"/>
              </w:rPr>
              <w:t>职称职务</w:t>
            </w:r>
          </w:p>
        </w:tc>
      </w:tr>
      <w:tr w14:paraId="7400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909" w:type="dxa"/>
            <w:vAlign w:val="center"/>
          </w:tcPr>
          <w:p w14:paraId="102B8672">
            <w:pPr>
              <w:jc w:val="center"/>
              <w:rPr>
                <w:rFonts w:hint="eastAsia" w:ascii="宋体" w:hAnsi="宋体"/>
                <w:szCs w:val="21"/>
              </w:rPr>
            </w:pPr>
            <w:r>
              <w:rPr>
                <w:rFonts w:hint="eastAsia" w:ascii="宋体" w:hAnsi="宋体"/>
                <w:szCs w:val="21"/>
              </w:rPr>
              <w:t>1</w:t>
            </w:r>
          </w:p>
        </w:tc>
        <w:tc>
          <w:tcPr>
            <w:tcW w:w="1390" w:type="dxa"/>
            <w:vAlign w:val="center"/>
          </w:tcPr>
          <w:p w14:paraId="70D185F3">
            <w:pPr>
              <w:jc w:val="center"/>
              <w:rPr>
                <w:rFonts w:hint="eastAsia" w:ascii="宋体" w:hAnsi="宋体"/>
                <w:szCs w:val="21"/>
              </w:rPr>
            </w:pPr>
            <w:r>
              <w:rPr>
                <w:rFonts w:hint="eastAsia" w:ascii="宋体" w:hAnsi="宋体"/>
                <w:szCs w:val="21"/>
              </w:rPr>
              <w:t>陈国斌</w:t>
            </w:r>
          </w:p>
        </w:tc>
        <w:tc>
          <w:tcPr>
            <w:tcW w:w="4568" w:type="dxa"/>
            <w:vAlign w:val="center"/>
          </w:tcPr>
          <w:p w14:paraId="310CA082">
            <w:pPr>
              <w:jc w:val="center"/>
              <w:rPr>
                <w:rFonts w:hint="eastAsia" w:ascii="宋体" w:hAnsi="宋体"/>
                <w:szCs w:val="21"/>
              </w:rPr>
            </w:pPr>
            <w:r>
              <w:rPr>
                <w:rFonts w:hint="eastAsia" w:ascii="宋体" w:hAnsi="宋体"/>
                <w:szCs w:val="21"/>
              </w:rPr>
              <w:t>茂名市国际旅行社有限公司</w:t>
            </w:r>
          </w:p>
        </w:tc>
        <w:tc>
          <w:tcPr>
            <w:tcW w:w="2802" w:type="dxa"/>
            <w:vAlign w:val="center"/>
          </w:tcPr>
          <w:p w14:paraId="4C765DFD">
            <w:pPr>
              <w:jc w:val="center"/>
              <w:rPr>
                <w:rFonts w:hint="eastAsia" w:ascii="宋体" w:hAnsi="宋体"/>
                <w:szCs w:val="21"/>
              </w:rPr>
            </w:pPr>
            <w:r>
              <w:rPr>
                <w:rFonts w:hint="eastAsia" w:ascii="宋体" w:hAnsi="宋体"/>
                <w:szCs w:val="21"/>
              </w:rPr>
              <w:t>总经理</w:t>
            </w:r>
          </w:p>
        </w:tc>
      </w:tr>
      <w:tr w14:paraId="2EAC6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909" w:type="dxa"/>
            <w:vAlign w:val="center"/>
          </w:tcPr>
          <w:p w14:paraId="533B9DE5">
            <w:pPr>
              <w:widowControl/>
              <w:jc w:val="center"/>
              <w:rPr>
                <w:rFonts w:hint="eastAsia" w:ascii="宋体" w:hAnsi="宋体" w:cs="Arial"/>
                <w:kern w:val="0"/>
                <w:szCs w:val="21"/>
              </w:rPr>
            </w:pPr>
            <w:r>
              <w:rPr>
                <w:rFonts w:hint="eastAsia" w:ascii="宋体" w:hAnsi="宋体" w:cs="Arial"/>
                <w:kern w:val="0"/>
                <w:szCs w:val="21"/>
              </w:rPr>
              <w:t>2</w:t>
            </w:r>
          </w:p>
        </w:tc>
        <w:tc>
          <w:tcPr>
            <w:tcW w:w="1390" w:type="dxa"/>
            <w:vAlign w:val="center"/>
          </w:tcPr>
          <w:p w14:paraId="31254E8E">
            <w:pPr>
              <w:widowControl/>
              <w:jc w:val="center"/>
              <w:rPr>
                <w:rFonts w:hint="eastAsia" w:ascii="宋体" w:hAnsi="宋体" w:cs="Arial"/>
                <w:kern w:val="0"/>
                <w:szCs w:val="21"/>
              </w:rPr>
            </w:pPr>
            <w:r>
              <w:rPr>
                <w:rFonts w:hint="eastAsia" w:ascii="宋体" w:hAnsi="宋体" w:cs="Arial"/>
                <w:kern w:val="0"/>
                <w:szCs w:val="21"/>
              </w:rPr>
              <w:t>陈晓叶</w:t>
            </w:r>
          </w:p>
        </w:tc>
        <w:tc>
          <w:tcPr>
            <w:tcW w:w="4568" w:type="dxa"/>
            <w:vAlign w:val="center"/>
          </w:tcPr>
          <w:p w14:paraId="7F437ACB">
            <w:pPr>
              <w:widowControl/>
              <w:jc w:val="center"/>
              <w:rPr>
                <w:rFonts w:hint="eastAsia" w:ascii="宋体" w:hAnsi="宋体" w:cs="Arial"/>
                <w:kern w:val="0"/>
                <w:szCs w:val="21"/>
              </w:rPr>
            </w:pPr>
            <w:r>
              <w:rPr>
                <w:rFonts w:hint="eastAsia" w:ascii="宋体" w:hAnsi="宋体" w:cs="Arial"/>
                <w:kern w:val="0"/>
                <w:szCs w:val="21"/>
              </w:rPr>
              <w:t>清远美林湖温泉大酒店</w:t>
            </w:r>
          </w:p>
        </w:tc>
        <w:tc>
          <w:tcPr>
            <w:tcW w:w="2802" w:type="dxa"/>
            <w:vAlign w:val="center"/>
          </w:tcPr>
          <w:p w14:paraId="5ACABC73">
            <w:pPr>
              <w:widowControl/>
              <w:jc w:val="center"/>
              <w:rPr>
                <w:rFonts w:hint="eastAsia" w:ascii="宋体" w:hAnsi="宋体" w:cs="Arial"/>
                <w:kern w:val="0"/>
                <w:szCs w:val="21"/>
              </w:rPr>
            </w:pPr>
            <w:r>
              <w:rPr>
                <w:rFonts w:hint="eastAsia" w:ascii="宋体" w:hAnsi="宋体" w:cs="Arial"/>
                <w:kern w:val="0"/>
                <w:szCs w:val="21"/>
              </w:rPr>
              <w:t>人力资源总监</w:t>
            </w:r>
          </w:p>
        </w:tc>
      </w:tr>
      <w:tr w14:paraId="1E730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909" w:type="dxa"/>
            <w:vAlign w:val="center"/>
          </w:tcPr>
          <w:p w14:paraId="3CA0B470">
            <w:pPr>
              <w:widowControl/>
              <w:jc w:val="center"/>
              <w:rPr>
                <w:rFonts w:hint="eastAsia" w:ascii="宋体" w:hAnsi="宋体" w:cs="Arial"/>
                <w:kern w:val="0"/>
                <w:szCs w:val="21"/>
              </w:rPr>
            </w:pPr>
            <w:r>
              <w:rPr>
                <w:rFonts w:hint="eastAsia" w:ascii="宋体" w:hAnsi="宋体" w:cs="Arial"/>
                <w:kern w:val="0"/>
                <w:szCs w:val="21"/>
              </w:rPr>
              <w:t>3</w:t>
            </w:r>
          </w:p>
        </w:tc>
        <w:tc>
          <w:tcPr>
            <w:tcW w:w="1390" w:type="dxa"/>
            <w:vAlign w:val="center"/>
          </w:tcPr>
          <w:p w14:paraId="7C370D44">
            <w:pPr>
              <w:widowControl/>
              <w:jc w:val="center"/>
              <w:rPr>
                <w:rFonts w:hint="eastAsia" w:ascii="宋体" w:hAnsi="宋体" w:cs="Arial"/>
                <w:kern w:val="0"/>
                <w:szCs w:val="21"/>
              </w:rPr>
            </w:pPr>
            <w:r>
              <w:rPr>
                <w:rFonts w:hint="eastAsia" w:ascii="宋体" w:hAnsi="宋体" w:cs="Arial"/>
                <w:kern w:val="0"/>
                <w:szCs w:val="21"/>
              </w:rPr>
              <w:t>梁馨月</w:t>
            </w:r>
          </w:p>
        </w:tc>
        <w:tc>
          <w:tcPr>
            <w:tcW w:w="4568" w:type="dxa"/>
            <w:vAlign w:val="center"/>
          </w:tcPr>
          <w:p w14:paraId="6704EF13">
            <w:pPr>
              <w:widowControl/>
              <w:jc w:val="center"/>
              <w:rPr>
                <w:rFonts w:hint="eastAsia" w:ascii="宋体" w:hAnsi="宋体" w:cs="Arial"/>
                <w:kern w:val="0"/>
                <w:szCs w:val="21"/>
              </w:rPr>
            </w:pPr>
            <w:r>
              <w:rPr>
                <w:rFonts w:hint="eastAsia" w:ascii="宋体" w:hAnsi="宋体" w:cs="Arial"/>
                <w:kern w:val="0"/>
                <w:szCs w:val="21"/>
              </w:rPr>
              <w:t>茂名市旅游协会</w:t>
            </w:r>
          </w:p>
        </w:tc>
        <w:tc>
          <w:tcPr>
            <w:tcW w:w="2802" w:type="dxa"/>
            <w:vAlign w:val="center"/>
          </w:tcPr>
          <w:p w14:paraId="43549208">
            <w:pPr>
              <w:widowControl/>
              <w:jc w:val="center"/>
              <w:rPr>
                <w:rFonts w:hint="eastAsia" w:ascii="宋体" w:hAnsi="宋体" w:cs="Arial"/>
                <w:kern w:val="0"/>
                <w:szCs w:val="21"/>
              </w:rPr>
            </w:pPr>
            <w:r>
              <w:rPr>
                <w:rFonts w:hint="eastAsia" w:ascii="宋体" w:hAnsi="宋体" w:cs="Arial"/>
                <w:kern w:val="0"/>
                <w:szCs w:val="21"/>
              </w:rPr>
              <w:t>导游分会会长</w:t>
            </w:r>
          </w:p>
        </w:tc>
      </w:tr>
    </w:tbl>
    <w:p w14:paraId="12898EB3">
      <w:pPr>
        <w:spacing w:line="360" w:lineRule="auto"/>
        <w:outlineLvl w:val="0"/>
        <w:rPr>
          <w:rStyle w:val="8"/>
          <w:rFonts w:hint="eastAsia" w:ascii="宋体" w:hAnsi="宋体"/>
          <w:b w:val="0"/>
          <w:szCs w:val="21"/>
        </w:rPr>
      </w:pPr>
    </w:p>
    <w:p w14:paraId="423418C2">
      <w:pPr>
        <w:spacing w:line="360" w:lineRule="auto"/>
        <w:ind w:firstLine="422" w:firstLineChars="200"/>
        <w:outlineLvl w:val="0"/>
        <w:rPr>
          <w:rStyle w:val="8"/>
          <w:rFonts w:hint="eastAsia" w:ascii="宋体" w:hAnsi="宋体"/>
          <w:szCs w:val="21"/>
        </w:rPr>
      </w:pPr>
      <w:r>
        <w:rPr>
          <w:rStyle w:val="8"/>
          <w:rFonts w:hint="eastAsia" w:ascii="宋体" w:hAnsi="宋体"/>
          <w:szCs w:val="21"/>
        </w:rPr>
        <w:t>（二）教学设施</w:t>
      </w:r>
    </w:p>
    <w:p w14:paraId="63A69900">
      <w:pPr>
        <w:spacing w:line="420" w:lineRule="exact"/>
        <w:ind w:firstLine="420" w:firstLineChars="200"/>
        <w:rPr>
          <w:rFonts w:hint="eastAsia" w:ascii="宋体" w:hAnsi="宋体"/>
          <w:bCs/>
          <w:position w:val="6"/>
        </w:rPr>
      </w:pPr>
      <w:r>
        <w:rPr>
          <w:rFonts w:hint="eastAsia" w:ascii="宋体" w:hAnsi="宋体"/>
          <w:bCs/>
          <w:position w:val="6"/>
        </w:rPr>
        <w:t>本专业有校内实训基地四个，分别是礼仪实训室、导游实训室、酒店综合实习室、客房实训室。酒店信息系统实训室有一个，可以提供所有上机实训。校外实训基地八个，可以提供学生校外真实项目实训。</w:t>
      </w:r>
    </w:p>
    <w:p w14:paraId="09487CA1">
      <w:pPr>
        <w:spacing w:line="420" w:lineRule="exact"/>
        <w:ind w:firstLine="420" w:firstLineChars="200"/>
        <w:jc w:val="center"/>
        <w:rPr>
          <w:rFonts w:hint="eastAsia" w:ascii="宋体" w:hAnsi="宋体"/>
          <w:position w:val="6"/>
        </w:rPr>
      </w:pPr>
      <w:r>
        <w:rPr>
          <w:rFonts w:hint="eastAsia" w:ascii="宋体" w:hAnsi="宋体"/>
          <w:bCs/>
          <w:position w:val="6"/>
        </w:rPr>
        <w:t>校内实训基地一览表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16"/>
        <w:gridCol w:w="708"/>
        <w:gridCol w:w="2268"/>
        <w:gridCol w:w="1737"/>
        <w:gridCol w:w="2073"/>
      </w:tblGrid>
      <w:tr w14:paraId="44D9E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010" w:type="dxa"/>
            <w:vAlign w:val="center"/>
          </w:tcPr>
          <w:p w14:paraId="3CE1E7FB">
            <w:pPr>
              <w:widowControl/>
              <w:jc w:val="center"/>
              <w:rPr>
                <w:rFonts w:hint="eastAsia" w:ascii="宋体" w:hAnsi="宋体" w:cs="宋体"/>
                <w:b/>
                <w:bCs/>
                <w:kern w:val="0"/>
                <w:szCs w:val="21"/>
              </w:rPr>
            </w:pPr>
            <w:r>
              <w:rPr>
                <w:rFonts w:hint="eastAsia" w:ascii="宋体" w:hAnsi="宋体" w:cs="宋体"/>
                <w:b/>
                <w:bCs/>
                <w:kern w:val="0"/>
                <w:szCs w:val="21"/>
              </w:rPr>
              <w:t>序号</w:t>
            </w:r>
          </w:p>
        </w:tc>
        <w:tc>
          <w:tcPr>
            <w:tcW w:w="1516" w:type="dxa"/>
            <w:vAlign w:val="center"/>
          </w:tcPr>
          <w:p w14:paraId="418D6A91">
            <w:pPr>
              <w:widowControl/>
              <w:jc w:val="center"/>
              <w:rPr>
                <w:rFonts w:hint="eastAsia" w:ascii="宋体" w:hAnsi="宋体" w:cs="宋体"/>
                <w:b/>
                <w:bCs/>
                <w:kern w:val="0"/>
                <w:szCs w:val="21"/>
              </w:rPr>
            </w:pPr>
            <w:r>
              <w:rPr>
                <w:rFonts w:hint="eastAsia" w:ascii="宋体" w:hAnsi="宋体" w:cs="宋体"/>
                <w:b/>
                <w:bCs/>
                <w:kern w:val="0"/>
                <w:szCs w:val="21"/>
              </w:rPr>
              <w:t>实训室名称</w:t>
            </w:r>
          </w:p>
        </w:tc>
        <w:tc>
          <w:tcPr>
            <w:tcW w:w="708" w:type="dxa"/>
            <w:vAlign w:val="center"/>
          </w:tcPr>
          <w:p w14:paraId="693E031B">
            <w:pPr>
              <w:widowControl/>
              <w:jc w:val="center"/>
              <w:rPr>
                <w:rFonts w:hint="eastAsia" w:ascii="宋体" w:hAnsi="宋体" w:cs="宋体"/>
                <w:b/>
                <w:bCs/>
                <w:kern w:val="0"/>
                <w:szCs w:val="21"/>
              </w:rPr>
            </w:pPr>
            <w:r>
              <w:rPr>
                <w:rFonts w:hint="eastAsia" w:ascii="宋体" w:hAnsi="宋体" w:cs="宋体"/>
                <w:b/>
                <w:bCs/>
                <w:kern w:val="0"/>
                <w:szCs w:val="21"/>
              </w:rPr>
              <w:t>位置</w:t>
            </w:r>
          </w:p>
        </w:tc>
        <w:tc>
          <w:tcPr>
            <w:tcW w:w="2268" w:type="dxa"/>
            <w:vAlign w:val="center"/>
          </w:tcPr>
          <w:p w14:paraId="0B0A1920">
            <w:pPr>
              <w:widowControl/>
              <w:jc w:val="center"/>
              <w:rPr>
                <w:rFonts w:hint="eastAsia" w:ascii="宋体" w:hAnsi="宋体" w:cs="宋体"/>
                <w:b/>
                <w:bCs/>
                <w:kern w:val="0"/>
                <w:szCs w:val="21"/>
              </w:rPr>
            </w:pPr>
            <w:r>
              <w:rPr>
                <w:rFonts w:hint="eastAsia" w:ascii="宋体" w:hAnsi="宋体" w:cs="宋体"/>
                <w:b/>
                <w:bCs/>
                <w:kern w:val="0"/>
                <w:szCs w:val="21"/>
              </w:rPr>
              <w:t>教学科目</w:t>
            </w:r>
          </w:p>
        </w:tc>
        <w:tc>
          <w:tcPr>
            <w:tcW w:w="1737" w:type="dxa"/>
            <w:vAlign w:val="center"/>
          </w:tcPr>
          <w:p w14:paraId="1D728CD6">
            <w:pPr>
              <w:widowControl/>
              <w:jc w:val="center"/>
              <w:rPr>
                <w:rFonts w:hint="eastAsia" w:ascii="宋体" w:hAnsi="宋体" w:cs="宋体"/>
                <w:b/>
                <w:bCs/>
                <w:kern w:val="0"/>
                <w:szCs w:val="21"/>
              </w:rPr>
            </w:pPr>
            <w:r>
              <w:rPr>
                <w:rFonts w:hint="eastAsia" w:ascii="宋体" w:hAnsi="宋体" w:cs="宋体"/>
                <w:b/>
                <w:bCs/>
                <w:kern w:val="0"/>
                <w:szCs w:val="21"/>
              </w:rPr>
              <w:t>实验设备</w:t>
            </w:r>
          </w:p>
        </w:tc>
        <w:tc>
          <w:tcPr>
            <w:tcW w:w="2073" w:type="dxa"/>
            <w:vAlign w:val="center"/>
          </w:tcPr>
          <w:p w14:paraId="4E91A7A9">
            <w:pPr>
              <w:widowControl/>
              <w:jc w:val="center"/>
              <w:rPr>
                <w:rFonts w:hint="eastAsia" w:ascii="宋体" w:hAnsi="宋体" w:cs="宋体"/>
                <w:b/>
                <w:bCs/>
                <w:kern w:val="0"/>
                <w:szCs w:val="21"/>
              </w:rPr>
            </w:pPr>
            <w:r>
              <w:rPr>
                <w:rFonts w:hint="eastAsia" w:ascii="宋体" w:hAnsi="宋体" w:cs="宋体"/>
                <w:b/>
                <w:bCs/>
                <w:kern w:val="0"/>
                <w:szCs w:val="21"/>
              </w:rPr>
              <w:t>教学项目</w:t>
            </w:r>
          </w:p>
        </w:tc>
      </w:tr>
      <w:tr w14:paraId="48974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010" w:type="dxa"/>
            <w:vAlign w:val="center"/>
          </w:tcPr>
          <w:p w14:paraId="76A20C70">
            <w:pPr>
              <w:widowControl/>
              <w:jc w:val="center"/>
              <w:rPr>
                <w:rFonts w:hint="eastAsia" w:ascii="宋体" w:hAnsi="宋体" w:cs="宋体"/>
                <w:kern w:val="0"/>
                <w:szCs w:val="21"/>
              </w:rPr>
            </w:pPr>
            <w:r>
              <w:rPr>
                <w:rFonts w:hint="eastAsia" w:ascii="宋体" w:hAnsi="宋体" w:cs="宋体"/>
                <w:kern w:val="0"/>
                <w:szCs w:val="21"/>
              </w:rPr>
              <w:t>1</w:t>
            </w:r>
          </w:p>
        </w:tc>
        <w:tc>
          <w:tcPr>
            <w:tcW w:w="1516" w:type="dxa"/>
            <w:vAlign w:val="center"/>
          </w:tcPr>
          <w:p w14:paraId="41C41322">
            <w:pPr>
              <w:widowControl/>
              <w:jc w:val="center"/>
              <w:rPr>
                <w:rFonts w:hint="eastAsia" w:ascii="宋体" w:hAnsi="宋体" w:cs="宋体"/>
                <w:kern w:val="0"/>
                <w:sz w:val="18"/>
                <w:szCs w:val="18"/>
              </w:rPr>
            </w:pPr>
            <w:r>
              <w:rPr>
                <w:rFonts w:hint="eastAsia" w:ascii="宋体" w:hAnsi="宋体" w:cs="宋体"/>
                <w:kern w:val="0"/>
                <w:sz w:val="18"/>
                <w:szCs w:val="18"/>
              </w:rPr>
              <w:t>导游实训室</w:t>
            </w:r>
          </w:p>
        </w:tc>
        <w:tc>
          <w:tcPr>
            <w:tcW w:w="708" w:type="dxa"/>
            <w:vAlign w:val="center"/>
          </w:tcPr>
          <w:p w14:paraId="39C70B30">
            <w:pPr>
              <w:widowControl/>
              <w:jc w:val="center"/>
              <w:rPr>
                <w:rFonts w:hint="eastAsia" w:ascii="宋体" w:hAnsi="宋体" w:cs="宋体"/>
                <w:kern w:val="0"/>
                <w:sz w:val="18"/>
                <w:szCs w:val="18"/>
              </w:rPr>
            </w:pPr>
            <w:r>
              <w:rPr>
                <w:rFonts w:hint="eastAsia" w:ascii="宋体" w:hAnsi="宋体" w:cs="宋体"/>
                <w:kern w:val="0"/>
                <w:sz w:val="18"/>
                <w:szCs w:val="18"/>
              </w:rPr>
              <w:t>弘文</w:t>
            </w:r>
            <w:r>
              <w:rPr>
                <w:rFonts w:ascii="Calibri" w:hAnsi="Calibri" w:cs="Calibri"/>
                <w:kern w:val="0"/>
                <w:sz w:val="18"/>
                <w:szCs w:val="18"/>
              </w:rPr>
              <w:t>②</w:t>
            </w:r>
          </w:p>
          <w:p w14:paraId="1A1ECF4D">
            <w:pPr>
              <w:widowControl/>
              <w:jc w:val="center"/>
              <w:rPr>
                <w:rFonts w:hint="eastAsia" w:ascii="宋体" w:hAnsi="宋体" w:cs="宋体"/>
                <w:kern w:val="0"/>
                <w:sz w:val="18"/>
                <w:szCs w:val="18"/>
              </w:rPr>
            </w:pPr>
            <w:r>
              <w:rPr>
                <w:rFonts w:hint="eastAsia" w:ascii="宋体" w:hAnsi="宋体" w:cs="宋体"/>
                <w:kern w:val="0"/>
                <w:sz w:val="18"/>
                <w:szCs w:val="18"/>
              </w:rPr>
              <w:t>212-213</w:t>
            </w:r>
          </w:p>
        </w:tc>
        <w:tc>
          <w:tcPr>
            <w:tcW w:w="2268" w:type="dxa"/>
            <w:vAlign w:val="center"/>
          </w:tcPr>
          <w:p w14:paraId="3CF8F82B">
            <w:pPr>
              <w:widowControl/>
              <w:jc w:val="center"/>
              <w:rPr>
                <w:rFonts w:hint="eastAsia" w:ascii="宋体" w:hAnsi="宋体" w:cs="宋体"/>
                <w:kern w:val="0"/>
                <w:sz w:val="18"/>
                <w:szCs w:val="18"/>
              </w:rPr>
            </w:pPr>
            <w:r>
              <w:rPr>
                <w:rFonts w:hint="eastAsia" w:ascii="宋体" w:hAnsi="宋体" w:cs="宋体"/>
                <w:kern w:val="0"/>
                <w:sz w:val="18"/>
                <w:szCs w:val="18"/>
              </w:rPr>
              <w:t>《模拟导游》</w:t>
            </w:r>
          </w:p>
          <w:p w14:paraId="2B038F8C">
            <w:pPr>
              <w:widowControl/>
              <w:jc w:val="center"/>
              <w:rPr>
                <w:rFonts w:hint="eastAsia" w:ascii="宋体" w:hAnsi="宋体" w:cs="宋体"/>
                <w:kern w:val="0"/>
                <w:sz w:val="18"/>
                <w:szCs w:val="18"/>
              </w:rPr>
            </w:pPr>
            <w:r>
              <w:rPr>
                <w:rFonts w:hint="eastAsia" w:ascii="宋体" w:hAnsi="宋体" w:cs="宋体"/>
                <w:kern w:val="0"/>
                <w:sz w:val="18"/>
                <w:szCs w:val="18"/>
              </w:rPr>
              <w:t>《导游词创作与讲解》</w:t>
            </w:r>
          </w:p>
        </w:tc>
        <w:tc>
          <w:tcPr>
            <w:tcW w:w="1737" w:type="dxa"/>
            <w:vAlign w:val="center"/>
          </w:tcPr>
          <w:p w14:paraId="42A6A7C7">
            <w:pPr>
              <w:widowControl/>
              <w:jc w:val="center"/>
              <w:rPr>
                <w:rFonts w:hint="eastAsia" w:ascii="宋体" w:hAnsi="宋体" w:cs="宋体"/>
                <w:kern w:val="0"/>
                <w:sz w:val="18"/>
                <w:szCs w:val="18"/>
              </w:rPr>
            </w:pPr>
            <w:r>
              <w:rPr>
                <w:rFonts w:hint="eastAsia" w:ascii="宋体" w:hAnsi="宋体" w:cs="宋体"/>
                <w:kern w:val="0"/>
                <w:sz w:val="18"/>
                <w:szCs w:val="18"/>
              </w:rPr>
              <w:t>形体镜、讲解设备、电脑等</w:t>
            </w:r>
          </w:p>
        </w:tc>
        <w:tc>
          <w:tcPr>
            <w:tcW w:w="2073" w:type="dxa"/>
            <w:vAlign w:val="center"/>
          </w:tcPr>
          <w:p w14:paraId="0E7F66CC">
            <w:pPr>
              <w:widowControl/>
              <w:jc w:val="center"/>
              <w:rPr>
                <w:rFonts w:hint="eastAsia" w:ascii="宋体" w:hAnsi="宋体" w:cs="宋体"/>
                <w:kern w:val="0"/>
                <w:sz w:val="18"/>
                <w:szCs w:val="18"/>
              </w:rPr>
            </w:pPr>
            <w:r>
              <w:rPr>
                <w:rFonts w:hint="eastAsia" w:ascii="宋体" w:hAnsi="宋体" w:cs="宋体"/>
                <w:kern w:val="0"/>
                <w:sz w:val="18"/>
                <w:szCs w:val="18"/>
              </w:rPr>
              <w:t>导游模拟训练，现场导游、景点讲解。</w:t>
            </w:r>
          </w:p>
        </w:tc>
      </w:tr>
      <w:tr w14:paraId="50EFB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1010" w:type="dxa"/>
            <w:vAlign w:val="center"/>
          </w:tcPr>
          <w:p w14:paraId="6EFE83B7">
            <w:pPr>
              <w:widowControl/>
              <w:jc w:val="center"/>
              <w:rPr>
                <w:rFonts w:hint="eastAsia" w:ascii="宋体" w:hAnsi="宋体" w:cs="宋体"/>
                <w:kern w:val="0"/>
                <w:szCs w:val="21"/>
              </w:rPr>
            </w:pPr>
            <w:r>
              <w:rPr>
                <w:rFonts w:hint="eastAsia" w:ascii="宋体" w:hAnsi="宋体" w:cs="宋体"/>
                <w:kern w:val="0"/>
                <w:szCs w:val="21"/>
              </w:rPr>
              <w:t>2</w:t>
            </w:r>
          </w:p>
        </w:tc>
        <w:tc>
          <w:tcPr>
            <w:tcW w:w="1516" w:type="dxa"/>
            <w:vAlign w:val="center"/>
          </w:tcPr>
          <w:p w14:paraId="350FF9A5">
            <w:pPr>
              <w:widowControl/>
              <w:jc w:val="center"/>
              <w:rPr>
                <w:rFonts w:hint="eastAsia" w:ascii="宋体" w:hAnsi="宋体" w:cs="宋体"/>
                <w:kern w:val="0"/>
                <w:sz w:val="18"/>
                <w:szCs w:val="18"/>
              </w:rPr>
            </w:pPr>
            <w:r>
              <w:rPr>
                <w:rFonts w:hint="eastAsia" w:ascii="宋体" w:hAnsi="宋体" w:cs="宋体"/>
                <w:kern w:val="0"/>
                <w:sz w:val="18"/>
                <w:szCs w:val="18"/>
              </w:rPr>
              <w:t>茶艺实训室</w:t>
            </w:r>
          </w:p>
        </w:tc>
        <w:tc>
          <w:tcPr>
            <w:tcW w:w="708" w:type="dxa"/>
            <w:vAlign w:val="center"/>
          </w:tcPr>
          <w:p w14:paraId="6C3837CF">
            <w:pPr>
              <w:widowControl/>
              <w:jc w:val="center"/>
              <w:rPr>
                <w:rFonts w:hint="eastAsia" w:ascii="宋体" w:hAnsi="宋体" w:cs="宋体"/>
                <w:kern w:val="0"/>
                <w:sz w:val="18"/>
                <w:szCs w:val="18"/>
              </w:rPr>
            </w:pPr>
            <w:r>
              <w:rPr>
                <w:rFonts w:hint="eastAsia" w:ascii="宋体" w:hAnsi="宋体" w:cs="宋体"/>
                <w:kern w:val="0"/>
                <w:sz w:val="18"/>
                <w:szCs w:val="18"/>
              </w:rPr>
              <w:t>弘文</w:t>
            </w:r>
            <w:r>
              <w:rPr>
                <w:rFonts w:ascii="Calibri" w:hAnsi="Calibri" w:cs="Calibri"/>
                <w:kern w:val="0"/>
                <w:sz w:val="18"/>
                <w:szCs w:val="18"/>
              </w:rPr>
              <w:t>②</w:t>
            </w:r>
          </w:p>
          <w:p w14:paraId="40E8F3A7">
            <w:pPr>
              <w:widowControl/>
              <w:jc w:val="center"/>
              <w:rPr>
                <w:rFonts w:hint="eastAsia" w:ascii="宋体" w:hAnsi="宋体" w:cs="宋体"/>
                <w:kern w:val="0"/>
                <w:sz w:val="18"/>
                <w:szCs w:val="18"/>
              </w:rPr>
            </w:pPr>
            <w:r>
              <w:rPr>
                <w:rFonts w:hint="eastAsia" w:ascii="宋体" w:hAnsi="宋体" w:cs="宋体"/>
                <w:kern w:val="0"/>
                <w:sz w:val="18"/>
                <w:szCs w:val="18"/>
              </w:rPr>
              <w:t>214-215</w:t>
            </w:r>
          </w:p>
        </w:tc>
        <w:tc>
          <w:tcPr>
            <w:tcW w:w="2268" w:type="dxa"/>
            <w:vAlign w:val="center"/>
          </w:tcPr>
          <w:p w14:paraId="43D816CC">
            <w:pPr>
              <w:widowControl/>
              <w:jc w:val="center"/>
              <w:rPr>
                <w:rFonts w:hint="eastAsia" w:ascii="宋体" w:hAnsi="宋体" w:cs="宋体"/>
                <w:kern w:val="0"/>
                <w:sz w:val="18"/>
                <w:szCs w:val="18"/>
              </w:rPr>
            </w:pPr>
            <w:r>
              <w:rPr>
                <w:rFonts w:hint="eastAsia" w:ascii="宋体" w:hAnsi="宋体" w:cs="宋体"/>
                <w:kern w:val="0"/>
                <w:sz w:val="18"/>
                <w:szCs w:val="18"/>
              </w:rPr>
              <w:t>《茶艺》</w:t>
            </w:r>
          </w:p>
        </w:tc>
        <w:tc>
          <w:tcPr>
            <w:tcW w:w="1737" w:type="dxa"/>
            <w:vAlign w:val="center"/>
          </w:tcPr>
          <w:p w14:paraId="53EF74BD">
            <w:pPr>
              <w:widowControl/>
              <w:jc w:val="center"/>
              <w:rPr>
                <w:rFonts w:hint="eastAsia" w:ascii="宋体" w:hAnsi="宋体" w:cs="宋体"/>
                <w:kern w:val="0"/>
                <w:sz w:val="18"/>
                <w:szCs w:val="18"/>
              </w:rPr>
            </w:pPr>
            <w:r>
              <w:rPr>
                <w:rFonts w:hint="eastAsia" w:ascii="宋体" w:hAnsi="宋体" w:cs="宋体"/>
                <w:kern w:val="0"/>
                <w:sz w:val="18"/>
                <w:szCs w:val="18"/>
              </w:rPr>
              <w:t>六大茶类冲泡器具</w:t>
            </w:r>
          </w:p>
        </w:tc>
        <w:tc>
          <w:tcPr>
            <w:tcW w:w="2073" w:type="dxa"/>
            <w:vAlign w:val="center"/>
          </w:tcPr>
          <w:p w14:paraId="245E4E54">
            <w:pPr>
              <w:widowControl/>
              <w:jc w:val="center"/>
              <w:rPr>
                <w:rFonts w:hint="eastAsia" w:ascii="宋体" w:hAnsi="宋体" w:cs="宋体"/>
                <w:kern w:val="0"/>
                <w:sz w:val="18"/>
                <w:szCs w:val="18"/>
              </w:rPr>
            </w:pPr>
            <w:r>
              <w:rPr>
                <w:rFonts w:hint="eastAsia" w:ascii="宋体" w:hAnsi="宋体" w:cs="宋体"/>
                <w:kern w:val="0"/>
                <w:sz w:val="18"/>
                <w:szCs w:val="18"/>
              </w:rPr>
              <w:t>茶叶识别、冲泡等</w:t>
            </w:r>
          </w:p>
        </w:tc>
      </w:tr>
      <w:tr w14:paraId="1B415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16D6428C">
            <w:pPr>
              <w:widowControl/>
              <w:jc w:val="center"/>
              <w:rPr>
                <w:rFonts w:hint="eastAsia" w:ascii="宋体" w:hAnsi="宋体" w:cs="宋体"/>
                <w:kern w:val="0"/>
                <w:szCs w:val="21"/>
              </w:rPr>
            </w:pPr>
            <w:r>
              <w:rPr>
                <w:rFonts w:hint="eastAsia" w:ascii="宋体" w:hAnsi="宋体" w:cs="宋体"/>
                <w:kern w:val="0"/>
                <w:szCs w:val="21"/>
              </w:rPr>
              <w:t>3</w:t>
            </w:r>
          </w:p>
        </w:tc>
        <w:tc>
          <w:tcPr>
            <w:tcW w:w="1516" w:type="dxa"/>
            <w:vAlign w:val="center"/>
          </w:tcPr>
          <w:p w14:paraId="34C3B839">
            <w:pPr>
              <w:widowControl/>
              <w:jc w:val="center"/>
              <w:rPr>
                <w:rFonts w:hint="eastAsia" w:ascii="宋体" w:hAnsi="宋体" w:cs="宋体"/>
                <w:kern w:val="0"/>
                <w:sz w:val="18"/>
                <w:szCs w:val="18"/>
              </w:rPr>
            </w:pPr>
            <w:r>
              <w:rPr>
                <w:rFonts w:hint="eastAsia" w:ascii="宋体" w:hAnsi="宋体" w:cs="宋体"/>
                <w:kern w:val="0"/>
                <w:sz w:val="18"/>
                <w:szCs w:val="18"/>
              </w:rPr>
              <w:t>客房实训室</w:t>
            </w:r>
          </w:p>
        </w:tc>
        <w:tc>
          <w:tcPr>
            <w:tcW w:w="708" w:type="dxa"/>
            <w:vAlign w:val="center"/>
          </w:tcPr>
          <w:p w14:paraId="537F217F">
            <w:pPr>
              <w:widowControl/>
              <w:jc w:val="center"/>
              <w:rPr>
                <w:rFonts w:hint="eastAsia" w:ascii="宋体" w:hAnsi="宋体" w:cs="宋体"/>
                <w:kern w:val="0"/>
                <w:sz w:val="18"/>
                <w:szCs w:val="18"/>
              </w:rPr>
            </w:pPr>
            <w:r>
              <w:rPr>
                <w:rFonts w:hint="eastAsia" w:ascii="宋体" w:hAnsi="宋体" w:cs="宋体"/>
                <w:kern w:val="0"/>
                <w:sz w:val="18"/>
                <w:szCs w:val="18"/>
              </w:rPr>
              <w:t>弘文</w:t>
            </w:r>
            <w:r>
              <w:rPr>
                <w:rFonts w:ascii="Calibri" w:hAnsi="Calibri" w:cs="Calibri"/>
                <w:kern w:val="0"/>
                <w:sz w:val="18"/>
                <w:szCs w:val="18"/>
              </w:rPr>
              <w:t>②</w:t>
            </w:r>
            <w:r>
              <w:rPr>
                <w:rFonts w:hint="eastAsia" w:ascii="Calibri" w:hAnsi="Calibri" w:cs="Calibri"/>
                <w:kern w:val="0"/>
                <w:sz w:val="18"/>
                <w:szCs w:val="18"/>
              </w:rPr>
              <w:t>307</w:t>
            </w:r>
          </w:p>
        </w:tc>
        <w:tc>
          <w:tcPr>
            <w:tcW w:w="2268" w:type="dxa"/>
            <w:vAlign w:val="center"/>
          </w:tcPr>
          <w:p w14:paraId="4F34E738">
            <w:pPr>
              <w:widowControl/>
              <w:jc w:val="center"/>
              <w:rPr>
                <w:rFonts w:hint="eastAsia" w:ascii="宋体" w:hAnsi="宋体" w:cs="宋体"/>
                <w:kern w:val="0"/>
                <w:sz w:val="18"/>
                <w:szCs w:val="18"/>
              </w:rPr>
            </w:pPr>
            <w:r>
              <w:rPr>
                <w:rFonts w:hint="eastAsia" w:ascii="宋体" w:hAnsi="宋体" w:cs="宋体"/>
                <w:kern w:val="0"/>
                <w:sz w:val="18"/>
                <w:szCs w:val="18"/>
              </w:rPr>
              <w:t>《酒店综合实训》</w:t>
            </w:r>
          </w:p>
        </w:tc>
        <w:tc>
          <w:tcPr>
            <w:tcW w:w="1737" w:type="dxa"/>
            <w:vAlign w:val="center"/>
          </w:tcPr>
          <w:p w14:paraId="3B972044">
            <w:pPr>
              <w:widowControl/>
              <w:rPr>
                <w:rFonts w:hint="eastAsia" w:ascii="宋体" w:hAnsi="宋体" w:cs="宋体"/>
                <w:kern w:val="0"/>
                <w:sz w:val="18"/>
                <w:szCs w:val="18"/>
              </w:rPr>
            </w:pPr>
            <w:r>
              <w:rPr>
                <w:rFonts w:hint="eastAsia" w:ascii="宋体" w:hAnsi="宋体" w:cs="宋体"/>
                <w:kern w:val="0"/>
                <w:sz w:val="18"/>
                <w:szCs w:val="18"/>
              </w:rPr>
              <w:t>床、床头柜、床上用品等</w:t>
            </w:r>
          </w:p>
        </w:tc>
        <w:tc>
          <w:tcPr>
            <w:tcW w:w="2073" w:type="dxa"/>
            <w:vAlign w:val="center"/>
          </w:tcPr>
          <w:p w14:paraId="2FBDB123">
            <w:pPr>
              <w:widowControl/>
              <w:jc w:val="center"/>
              <w:rPr>
                <w:rFonts w:hint="eastAsia" w:ascii="宋体" w:hAnsi="宋体" w:cs="宋体"/>
                <w:kern w:val="0"/>
                <w:sz w:val="18"/>
                <w:szCs w:val="18"/>
              </w:rPr>
            </w:pPr>
            <w:r>
              <w:rPr>
                <w:rFonts w:hint="eastAsia" w:ascii="宋体" w:hAnsi="宋体" w:cs="宋体"/>
                <w:kern w:val="0"/>
                <w:sz w:val="18"/>
                <w:szCs w:val="18"/>
              </w:rPr>
              <w:t>客房清洁、客房接待等</w:t>
            </w:r>
          </w:p>
        </w:tc>
      </w:tr>
      <w:tr w14:paraId="7B7D2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35917964">
            <w:pPr>
              <w:widowControl/>
              <w:jc w:val="center"/>
              <w:rPr>
                <w:rFonts w:hint="eastAsia" w:ascii="宋体" w:hAnsi="宋体" w:cs="宋体"/>
                <w:kern w:val="0"/>
                <w:szCs w:val="21"/>
              </w:rPr>
            </w:pPr>
            <w:r>
              <w:rPr>
                <w:rFonts w:hint="eastAsia" w:ascii="宋体" w:hAnsi="宋体" w:cs="宋体"/>
                <w:kern w:val="0"/>
                <w:szCs w:val="21"/>
              </w:rPr>
              <w:t>4</w:t>
            </w:r>
          </w:p>
        </w:tc>
        <w:tc>
          <w:tcPr>
            <w:tcW w:w="1516" w:type="dxa"/>
            <w:vAlign w:val="center"/>
          </w:tcPr>
          <w:p w14:paraId="28EABA29">
            <w:pPr>
              <w:widowControl/>
              <w:jc w:val="center"/>
              <w:rPr>
                <w:rFonts w:hint="eastAsia" w:ascii="宋体" w:hAnsi="宋体" w:cs="宋体"/>
                <w:kern w:val="0"/>
                <w:sz w:val="18"/>
                <w:szCs w:val="18"/>
              </w:rPr>
            </w:pPr>
            <w:r>
              <w:rPr>
                <w:rFonts w:hint="eastAsia" w:ascii="宋体" w:hAnsi="宋体" w:cs="宋体"/>
                <w:kern w:val="0"/>
                <w:sz w:val="18"/>
                <w:szCs w:val="18"/>
              </w:rPr>
              <w:t>酒店信息系统实训室</w:t>
            </w:r>
          </w:p>
        </w:tc>
        <w:tc>
          <w:tcPr>
            <w:tcW w:w="708" w:type="dxa"/>
            <w:vAlign w:val="center"/>
          </w:tcPr>
          <w:p w14:paraId="4FF47FA6">
            <w:pPr>
              <w:widowControl/>
              <w:jc w:val="center"/>
              <w:rPr>
                <w:rFonts w:hint="eastAsia" w:ascii="宋体" w:hAnsi="宋体" w:cs="宋体"/>
                <w:kern w:val="0"/>
                <w:sz w:val="18"/>
                <w:szCs w:val="18"/>
              </w:rPr>
            </w:pPr>
            <w:r>
              <w:rPr>
                <w:rFonts w:hint="eastAsia" w:ascii="宋体" w:hAnsi="宋体" w:cs="宋体"/>
                <w:kern w:val="0"/>
                <w:sz w:val="18"/>
                <w:szCs w:val="18"/>
              </w:rPr>
              <w:t>茂实B312</w:t>
            </w:r>
          </w:p>
        </w:tc>
        <w:tc>
          <w:tcPr>
            <w:tcW w:w="2268" w:type="dxa"/>
            <w:vAlign w:val="center"/>
          </w:tcPr>
          <w:p w14:paraId="71D1EB74">
            <w:pPr>
              <w:widowControl/>
              <w:jc w:val="center"/>
              <w:rPr>
                <w:rFonts w:hint="eastAsia" w:ascii="宋体" w:hAnsi="宋体" w:cs="宋体"/>
                <w:kern w:val="0"/>
                <w:sz w:val="18"/>
                <w:szCs w:val="18"/>
              </w:rPr>
            </w:pPr>
            <w:r>
              <w:rPr>
                <w:rFonts w:hint="eastAsia" w:ascii="宋体" w:hAnsi="宋体" w:cs="宋体"/>
                <w:kern w:val="0"/>
                <w:sz w:val="18"/>
                <w:szCs w:val="18"/>
              </w:rPr>
              <w:t>《酒店信息系统》</w:t>
            </w:r>
          </w:p>
        </w:tc>
        <w:tc>
          <w:tcPr>
            <w:tcW w:w="1737" w:type="dxa"/>
            <w:vAlign w:val="center"/>
          </w:tcPr>
          <w:p w14:paraId="1D42AD6A">
            <w:pPr>
              <w:widowControl/>
              <w:jc w:val="center"/>
              <w:rPr>
                <w:rFonts w:hint="eastAsia" w:ascii="宋体" w:hAnsi="宋体" w:cs="宋体"/>
                <w:kern w:val="0"/>
                <w:sz w:val="18"/>
                <w:szCs w:val="18"/>
              </w:rPr>
            </w:pPr>
            <w:r>
              <w:rPr>
                <w:rFonts w:hint="eastAsia" w:ascii="宋体" w:hAnsi="宋体" w:cs="宋体"/>
                <w:kern w:val="0"/>
                <w:sz w:val="18"/>
                <w:szCs w:val="18"/>
              </w:rPr>
              <w:t>电脑、酒店前台系统等</w:t>
            </w:r>
          </w:p>
        </w:tc>
        <w:tc>
          <w:tcPr>
            <w:tcW w:w="2073" w:type="dxa"/>
            <w:vAlign w:val="center"/>
          </w:tcPr>
          <w:p w14:paraId="2203811E">
            <w:pPr>
              <w:widowControl/>
              <w:jc w:val="center"/>
              <w:rPr>
                <w:rFonts w:hint="eastAsia" w:ascii="宋体" w:hAnsi="宋体" w:cs="宋体"/>
                <w:kern w:val="0"/>
                <w:sz w:val="18"/>
                <w:szCs w:val="18"/>
              </w:rPr>
            </w:pPr>
            <w:r>
              <w:rPr>
                <w:rFonts w:hint="eastAsia" w:ascii="宋体" w:hAnsi="宋体" w:cs="宋体"/>
                <w:kern w:val="0"/>
                <w:sz w:val="18"/>
                <w:szCs w:val="18"/>
              </w:rPr>
              <w:t>酒店信息系统概述与运用等</w:t>
            </w:r>
          </w:p>
        </w:tc>
      </w:tr>
    </w:tbl>
    <w:p w14:paraId="526130ED">
      <w:pPr>
        <w:spacing w:line="420" w:lineRule="exact"/>
        <w:ind w:left="420"/>
        <w:rPr>
          <w:rFonts w:hint="eastAsia" w:ascii="宋体" w:hAnsi="宋体"/>
          <w:position w:val="6"/>
        </w:rPr>
      </w:pPr>
    </w:p>
    <w:p w14:paraId="759ED49A">
      <w:pPr>
        <w:spacing w:line="420" w:lineRule="exact"/>
        <w:ind w:left="420"/>
        <w:jc w:val="center"/>
        <w:rPr>
          <w:rFonts w:hint="eastAsia" w:ascii="宋体" w:hAnsi="宋体"/>
          <w:position w:val="6"/>
        </w:rPr>
      </w:pPr>
      <w:r>
        <w:rPr>
          <w:rFonts w:hint="eastAsia" w:ascii="宋体" w:hAnsi="宋体"/>
          <w:position w:val="6"/>
        </w:rPr>
        <w:t>校外实训基地一览表</w:t>
      </w:r>
    </w:p>
    <w:tbl>
      <w:tblPr>
        <w:tblStyle w:val="5"/>
        <w:tblW w:w="0" w:type="auto"/>
        <w:jc w:val="center"/>
        <w:tblLayout w:type="fixed"/>
        <w:tblCellMar>
          <w:top w:w="0" w:type="dxa"/>
          <w:left w:w="108" w:type="dxa"/>
          <w:bottom w:w="0" w:type="dxa"/>
          <w:right w:w="108" w:type="dxa"/>
        </w:tblCellMar>
      </w:tblPr>
      <w:tblGrid>
        <w:gridCol w:w="745"/>
        <w:gridCol w:w="2665"/>
        <w:gridCol w:w="5792"/>
      </w:tblGrid>
      <w:tr w14:paraId="7E07495D">
        <w:tblPrEx>
          <w:tblCellMar>
            <w:top w:w="0" w:type="dxa"/>
            <w:left w:w="108" w:type="dxa"/>
            <w:bottom w:w="0" w:type="dxa"/>
            <w:right w:w="108" w:type="dxa"/>
          </w:tblCellMar>
        </w:tblPrEx>
        <w:trPr>
          <w:trHeight w:val="385"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694F1659">
            <w:pPr>
              <w:spacing w:line="360" w:lineRule="auto"/>
              <w:rPr>
                <w:rFonts w:hint="eastAsia" w:ascii="宋体" w:hAnsi="宋体"/>
                <w:b/>
                <w:szCs w:val="21"/>
              </w:rPr>
            </w:pPr>
            <w:r>
              <w:rPr>
                <w:rFonts w:hint="eastAsia" w:ascii="宋体" w:hAnsi="宋体"/>
                <w:b/>
                <w:szCs w:val="21"/>
              </w:rPr>
              <w:t>序号</w:t>
            </w:r>
          </w:p>
        </w:tc>
        <w:tc>
          <w:tcPr>
            <w:tcW w:w="2665" w:type="dxa"/>
            <w:tcBorders>
              <w:top w:val="single" w:color="auto" w:sz="4" w:space="0"/>
              <w:left w:val="single" w:color="auto" w:sz="4" w:space="0"/>
              <w:bottom w:val="single" w:color="auto" w:sz="4" w:space="0"/>
              <w:right w:val="single" w:color="auto" w:sz="4" w:space="0"/>
            </w:tcBorders>
            <w:vAlign w:val="center"/>
          </w:tcPr>
          <w:p w14:paraId="1A193EA8">
            <w:pPr>
              <w:spacing w:line="360" w:lineRule="auto"/>
              <w:rPr>
                <w:rFonts w:hint="eastAsia" w:ascii="宋体" w:hAnsi="宋体"/>
                <w:b/>
                <w:szCs w:val="21"/>
              </w:rPr>
            </w:pPr>
            <w:r>
              <w:rPr>
                <w:rFonts w:hint="eastAsia" w:ascii="宋体" w:hAnsi="宋体"/>
                <w:b/>
                <w:szCs w:val="21"/>
              </w:rPr>
              <w:t>名称/合作企业</w:t>
            </w:r>
          </w:p>
        </w:tc>
        <w:tc>
          <w:tcPr>
            <w:tcW w:w="5792" w:type="dxa"/>
            <w:tcBorders>
              <w:top w:val="single" w:color="auto" w:sz="4" w:space="0"/>
              <w:left w:val="single" w:color="auto" w:sz="4" w:space="0"/>
              <w:bottom w:val="single" w:color="auto" w:sz="4" w:space="0"/>
              <w:right w:val="single" w:color="auto" w:sz="4" w:space="0"/>
            </w:tcBorders>
            <w:vAlign w:val="center"/>
          </w:tcPr>
          <w:p w14:paraId="55858334">
            <w:pPr>
              <w:spacing w:line="360" w:lineRule="auto"/>
              <w:rPr>
                <w:rFonts w:hint="eastAsia" w:ascii="宋体" w:hAnsi="宋体"/>
                <w:b/>
                <w:szCs w:val="21"/>
              </w:rPr>
            </w:pPr>
            <w:r>
              <w:rPr>
                <w:rFonts w:hint="eastAsia" w:ascii="宋体" w:hAnsi="宋体"/>
                <w:b/>
                <w:szCs w:val="21"/>
              </w:rPr>
              <w:t>主要实训内容</w:t>
            </w:r>
          </w:p>
        </w:tc>
      </w:tr>
      <w:tr w14:paraId="00804C66">
        <w:tblPrEx>
          <w:tblCellMar>
            <w:top w:w="0" w:type="dxa"/>
            <w:left w:w="108" w:type="dxa"/>
            <w:bottom w:w="0" w:type="dxa"/>
            <w:right w:w="108" w:type="dxa"/>
          </w:tblCellMar>
        </w:tblPrEx>
        <w:trPr>
          <w:trHeight w:val="384"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78966F11">
            <w:pPr>
              <w:rPr>
                <w:rFonts w:hint="eastAsia" w:ascii="宋体" w:hAnsi="宋体"/>
                <w:b/>
                <w:sz w:val="18"/>
                <w:szCs w:val="18"/>
              </w:rPr>
            </w:pPr>
            <w:r>
              <w:rPr>
                <w:rFonts w:hint="eastAsia" w:ascii="宋体" w:hAnsi="宋体"/>
                <w:b/>
                <w:sz w:val="18"/>
                <w:szCs w:val="18"/>
              </w:rPr>
              <w:t>1</w:t>
            </w:r>
          </w:p>
        </w:tc>
        <w:tc>
          <w:tcPr>
            <w:tcW w:w="2665" w:type="dxa"/>
            <w:tcBorders>
              <w:top w:val="single" w:color="auto" w:sz="4" w:space="0"/>
              <w:left w:val="single" w:color="auto" w:sz="4" w:space="0"/>
              <w:bottom w:val="single" w:color="auto" w:sz="4" w:space="0"/>
              <w:right w:val="single" w:color="auto" w:sz="4" w:space="0"/>
            </w:tcBorders>
            <w:vAlign w:val="center"/>
          </w:tcPr>
          <w:p w14:paraId="3E2FC9CD">
            <w:pPr>
              <w:jc w:val="left"/>
              <w:rPr>
                <w:rFonts w:hint="eastAsia" w:ascii="宋体" w:hAnsi="宋体" w:cs="宋体"/>
                <w:sz w:val="18"/>
                <w:szCs w:val="18"/>
              </w:rPr>
            </w:pPr>
            <w:r>
              <w:rPr>
                <w:rFonts w:hint="eastAsia" w:ascii="宋体" w:hAnsi="宋体" w:cs="宋体"/>
                <w:sz w:val="18"/>
                <w:szCs w:val="18"/>
              </w:rPr>
              <w:t>广州长隆旅游度假区</w:t>
            </w:r>
          </w:p>
        </w:tc>
        <w:tc>
          <w:tcPr>
            <w:tcW w:w="5792" w:type="dxa"/>
            <w:tcBorders>
              <w:top w:val="single" w:color="auto" w:sz="4" w:space="0"/>
              <w:left w:val="single" w:color="auto" w:sz="4" w:space="0"/>
              <w:bottom w:val="single" w:color="auto" w:sz="4" w:space="0"/>
              <w:right w:val="single" w:color="auto" w:sz="4" w:space="0"/>
            </w:tcBorders>
            <w:vAlign w:val="center"/>
          </w:tcPr>
          <w:p w14:paraId="4A5D833B">
            <w:pPr>
              <w:widowControl/>
              <w:jc w:val="left"/>
              <w:rPr>
                <w:rFonts w:hint="eastAsia" w:ascii="宋体" w:hAnsi="宋体" w:cs="宋体"/>
                <w:kern w:val="0"/>
                <w:sz w:val="18"/>
                <w:szCs w:val="18"/>
              </w:rPr>
            </w:pPr>
            <w:r>
              <w:rPr>
                <w:rFonts w:hint="eastAsia" w:ascii="宋体" w:hAnsi="宋体" w:cs="宋体"/>
                <w:kern w:val="0"/>
                <w:sz w:val="18"/>
                <w:szCs w:val="18"/>
              </w:rPr>
              <w:t>景区服务、运营管理、营销等</w:t>
            </w:r>
          </w:p>
        </w:tc>
      </w:tr>
      <w:tr w14:paraId="50298B5A">
        <w:tblPrEx>
          <w:tblCellMar>
            <w:top w:w="0" w:type="dxa"/>
            <w:left w:w="108" w:type="dxa"/>
            <w:bottom w:w="0" w:type="dxa"/>
            <w:right w:w="108" w:type="dxa"/>
          </w:tblCellMar>
        </w:tblPrEx>
        <w:trPr>
          <w:trHeight w:val="384"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54FF8FFD">
            <w:pPr>
              <w:spacing w:line="360" w:lineRule="auto"/>
              <w:rPr>
                <w:rFonts w:hint="eastAsia" w:ascii="宋体" w:hAnsi="宋体"/>
                <w:b/>
                <w:sz w:val="18"/>
                <w:szCs w:val="18"/>
              </w:rPr>
            </w:pPr>
            <w:r>
              <w:rPr>
                <w:rFonts w:hint="eastAsia" w:ascii="宋体" w:hAnsi="宋体"/>
                <w:b/>
                <w:sz w:val="18"/>
                <w:szCs w:val="18"/>
              </w:rPr>
              <w:t>2</w:t>
            </w:r>
          </w:p>
        </w:tc>
        <w:tc>
          <w:tcPr>
            <w:tcW w:w="2665" w:type="dxa"/>
            <w:tcBorders>
              <w:top w:val="single" w:color="auto" w:sz="4" w:space="0"/>
              <w:left w:val="single" w:color="auto" w:sz="4" w:space="0"/>
              <w:bottom w:val="single" w:color="auto" w:sz="4" w:space="0"/>
              <w:right w:val="single" w:color="auto" w:sz="4" w:space="0"/>
            </w:tcBorders>
            <w:vAlign w:val="center"/>
          </w:tcPr>
          <w:p w14:paraId="6B43B9D2">
            <w:pPr>
              <w:jc w:val="left"/>
              <w:rPr>
                <w:rFonts w:hint="eastAsia" w:ascii="宋体" w:hAnsi="宋体" w:cs="宋体"/>
                <w:sz w:val="18"/>
                <w:szCs w:val="18"/>
              </w:rPr>
            </w:pPr>
            <w:r>
              <w:rPr>
                <w:rFonts w:hint="eastAsia" w:ascii="宋体" w:hAnsi="宋体" w:cs="宋体"/>
                <w:sz w:val="18"/>
                <w:szCs w:val="18"/>
              </w:rPr>
              <w:t>珠海长隆国际海洋度假区</w:t>
            </w:r>
          </w:p>
        </w:tc>
        <w:tc>
          <w:tcPr>
            <w:tcW w:w="5792" w:type="dxa"/>
            <w:tcBorders>
              <w:top w:val="single" w:color="auto" w:sz="4" w:space="0"/>
              <w:left w:val="single" w:color="auto" w:sz="4" w:space="0"/>
              <w:bottom w:val="single" w:color="auto" w:sz="4" w:space="0"/>
              <w:right w:val="single" w:color="auto" w:sz="4" w:space="0"/>
            </w:tcBorders>
            <w:vAlign w:val="center"/>
          </w:tcPr>
          <w:p w14:paraId="203C9B96">
            <w:pPr>
              <w:widowControl/>
              <w:rPr>
                <w:rFonts w:hint="eastAsia" w:ascii="宋体" w:hAnsi="宋体" w:cs="宋体"/>
                <w:kern w:val="0"/>
                <w:sz w:val="18"/>
                <w:szCs w:val="18"/>
              </w:rPr>
            </w:pPr>
            <w:r>
              <w:rPr>
                <w:rFonts w:hint="eastAsia" w:ascii="宋体" w:hAnsi="宋体" w:cs="宋体"/>
                <w:kern w:val="0"/>
                <w:sz w:val="18"/>
                <w:szCs w:val="18"/>
              </w:rPr>
              <w:t>景区服务、运营管理、营销等</w:t>
            </w:r>
          </w:p>
        </w:tc>
      </w:tr>
      <w:tr w14:paraId="2C20F585">
        <w:tblPrEx>
          <w:tblCellMar>
            <w:top w:w="0" w:type="dxa"/>
            <w:left w:w="108" w:type="dxa"/>
            <w:bottom w:w="0" w:type="dxa"/>
            <w:right w:w="108" w:type="dxa"/>
          </w:tblCellMar>
        </w:tblPrEx>
        <w:trPr>
          <w:trHeight w:val="384"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7308C0BE">
            <w:pPr>
              <w:spacing w:line="360" w:lineRule="auto"/>
              <w:rPr>
                <w:rFonts w:hint="eastAsia" w:ascii="宋体" w:hAnsi="宋体"/>
                <w:b/>
                <w:sz w:val="18"/>
                <w:szCs w:val="18"/>
              </w:rPr>
            </w:pPr>
            <w:r>
              <w:rPr>
                <w:rFonts w:hint="eastAsia" w:ascii="宋体" w:hAnsi="宋体"/>
                <w:b/>
                <w:sz w:val="18"/>
                <w:szCs w:val="18"/>
              </w:rPr>
              <w:t>3</w:t>
            </w:r>
          </w:p>
        </w:tc>
        <w:tc>
          <w:tcPr>
            <w:tcW w:w="2665" w:type="dxa"/>
            <w:tcBorders>
              <w:top w:val="single" w:color="auto" w:sz="4" w:space="0"/>
              <w:left w:val="single" w:color="auto" w:sz="4" w:space="0"/>
              <w:bottom w:val="single" w:color="auto" w:sz="4" w:space="0"/>
              <w:right w:val="single" w:color="auto" w:sz="4" w:space="0"/>
            </w:tcBorders>
            <w:vAlign w:val="center"/>
          </w:tcPr>
          <w:p w14:paraId="31D71DA7">
            <w:pPr>
              <w:jc w:val="left"/>
              <w:rPr>
                <w:rFonts w:hint="eastAsia" w:ascii="宋体" w:hAnsi="宋体" w:cs="宋体"/>
                <w:sz w:val="18"/>
                <w:szCs w:val="18"/>
              </w:rPr>
            </w:pPr>
            <w:r>
              <w:rPr>
                <w:rFonts w:hint="eastAsia" w:ascii="宋体" w:hAnsi="宋体" w:cs="宋体"/>
                <w:sz w:val="18"/>
                <w:szCs w:val="18"/>
              </w:rPr>
              <w:t>茂名市国际旅行社</w:t>
            </w:r>
          </w:p>
        </w:tc>
        <w:tc>
          <w:tcPr>
            <w:tcW w:w="5792" w:type="dxa"/>
            <w:tcBorders>
              <w:top w:val="single" w:color="auto" w:sz="4" w:space="0"/>
              <w:left w:val="single" w:color="auto" w:sz="4" w:space="0"/>
              <w:bottom w:val="single" w:color="auto" w:sz="4" w:space="0"/>
              <w:right w:val="single" w:color="auto" w:sz="4" w:space="0"/>
            </w:tcBorders>
            <w:vAlign w:val="center"/>
          </w:tcPr>
          <w:p w14:paraId="24996769">
            <w:pPr>
              <w:widowControl/>
              <w:rPr>
                <w:rFonts w:hint="eastAsia" w:ascii="宋体" w:hAnsi="宋体" w:cs="宋体"/>
                <w:kern w:val="0"/>
                <w:sz w:val="18"/>
                <w:szCs w:val="18"/>
              </w:rPr>
            </w:pPr>
            <w:r>
              <w:rPr>
                <w:rFonts w:hint="eastAsia" w:ascii="宋体" w:hAnsi="宋体" w:cs="宋体"/>
                <w:kern w:val="0"/>
                <w:sz w:val="18"/>
                <w:szCs w:val="18"/>
              </w:rPr>
              <w:t>导游、研学旅行、旅游顾问、计调助理</w:t>
            </w:r>
          </w:p>
        </w:tc>
      </w:tr>
      <w:tr w14:paraId="65E5ED75">
        <w:tblPrEx>
          <w:tblCellMar>
            <w:top w:w="0" w:type="dxa"/>
            <w:left w:w="108" w:type="dxa"/>
            <w:bottom w:w="0" w:type="dxa"/>
            <w:right w:w="108" w:type="dxa"/>
          </w:tblCellMar>
        </w:tblPrEx>
        <w:trPr>
          <w:trHeight w:val="384"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6DBF862D">
            <w:pPr>
              <w:spacing w:line="360" w:lineRule="auto"/>
              <w:rPr>
                <w:rFonts w:hint="eastAsia" w:ascii="宋体" w:hAnsi="宋体"/>
                <w:b/>
                <w:sz w:val="18"/>
                <w:szCs w:val="18"/>
              </w:rPr>
            </w:pPr>
            <w:r>
              <w:rPr>
                <w:rFonts w:hint="eastAsia" w:ascii="宋体" w:hAnsi="宋体"/>
                <w:b/>
                <w:sz w:val="18"/>
                <w:szCs w:val="18"/>
              </w:rPr>
              <w:t>4</w:t>
            </w:r>
          </w:p>
        </w:tc>
        <w:tc>
          <w:tcPr>
            <w:tcW w:w="2665" w:type="dxa"/>
            <w:tcBorders>
              <w:top w:val="single" w:color="auto" w:sz="4" w:space="0"/>
              <w:left w:val="single" w:color="auto" w:sz="4" w:space="0"/>
              <w:bottom w:val="single" w:color="auto" w:sz="4" w:space="0"/>
              <w:right w:val="single" w:color="auto" w:sz="4" w:space="0"/>
            </w:tcBorders>
            <w:vAlign w:val="center"/>
          </w:tcPr>
          <w:p w14:paraId="678B54A5">
            <w:pPr>
              <w:jc w:val="left"/>
              <w:rPr>
                <w:rFonts w:hint="eastAsia" w:ascii="宋体" w:hAnsi="宋体" w:cs="宋体"/>
                <w:sz w:val="18"/>
                <w:szCs w:val="18"/>
              </w:rPr>
            </w:pPr>
            <w:r>
              <w:rPr>
                <w:rFonts w:hint="eastAsia" w:ascii="宋体" w:hAnsi="宋体" w:cs="宋体"/>
                <w:sz w:val="18"/>
                <w:szCs w:val="18"/>
              </w:rPr>
              <w:t>茂名市中国旅行社</w:t>
            </w:r>
          </w:p>
        </w:tc>
        <w:tc>
          <w:tcPr>
            <w:tcW w:w="5792" w:type="dxa"/>
            <w:tcBorders>
              <w:top w:val="single" w:color="auto" w:sz="4" w:space="0"/>
              <w:left w:val="single" w:color="auto" w:sz="4" w:space="0"/>
              <w:bottom w:val="single" w:color="auto" w:sz="4" w:space="0"/>
              <w:right w:val="single" w:color="auto" w:sz="4" w:space="0"/>
            </w:tcBorders>
            <w:vAlign w:val="center"/>
          </w:tcPr>
          <w:p w14:paraId="673B3826">
            <w:pPr>
              <w:widowControl/>
              <w:rPr>
                <w:rFonts w:hint="eastAsia" w:ascii="宋体" w:hAnsi="宋体" w:cs="宋体"/>
                <w:kern w:val="0"/>
                <w:sz w:val="18"/>
                <w:szCs w:val="18"/>
              </w:rPr>
            </w:pPr>
            <w:r>
              <w:rPr>
                <w:rFonts w:hint="eastAsia" w:ascii="宋体" w:hAnsi="宋体" w:cs="宋体"/>
                <w:kern w:val="0"/>
                <w:sz w:val="18"/>
                <w:szCs w:val="18"/>
              </w:rPr>
              <w:t>导游、研学旅行、旅游顾问、计调助理</w:t>
            </w:r>
          </w:p>
        </w:tc>
      </w:tr>
      <w:tr w14:paraId="171CA404">
        <w:tblPrEx>
          <w:tblCellMar>
            <w:top w:w="0" w:type="dxa"/>
            <w:left w:w="108" w:type="dxa"/>
            <w:bottom w:w="0" w:type="dxa"/>
            <w:right w:w="108" w:type="dxa"/>
          </w:tblCellMar>
        </w:tblPrEx>
        <w:trPr>
          <w:trHeight w:val="384"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64D3EEEF">
            <w:pPr>
              <w:spacing w:line="360" w:lineRule="auto"/>
              <w:rPr>
                <w:rFonts w:hint="eastAsia" w:ascii="宋体" w:hAnsi="宋体"/>
                <w:b/>
                <w:sz w:val="18"/>
                <w:szCs w:val="18"/>
              </w:rPr>
            </w:pPr>
            <w:r>
              <w:rPr>
                <w:rFonts w:hint="eastAsia" w:ascii="宋体" w:hAnsi="宋体"/>
                <w:b/>
                <w:sz w:val="18"/>
                <w:szCs w:val="18"/>
              </w:rPr>
              <w:t>5</w:t>
            </w:r>
          </w:p>
        </w:tc>
        <w:tc>
          <w:tcPr>
            <w:tcW w:w="2665" w:type="dxa"/>
            <w:tcBorders>
              <w:top w:val="single" w:color="auto" w:sz="4" w:space="0"/>
              <w:left w:val="single" w:color="auto" w:sz="4" w:space="0"/>
              <w:bottom w:val="single" w:color="auto" w:sz="4" w:space="0"/>
              <w:right w:val="single" w:color="auto" w:sz="4" w:space="0"/>
            </w:tcBorders>
            <w:vAlign w:val="center"/>
          </w:tcPr>
          <w:p w14:paraId="31822E9A">
            <w:pPr>
              <w:rPr>
                <w:rFonts w:hint="eastAsia" w:ascii="宋体" w:hAnsi="宋体" w:cs="宋体"/>
                <w:sz w:val="18"/>
                <w:szCs w:val="18"/>
              </w:rPr>
            </w:pPr>
            <w:r>
              <w:rPr>
                <w:rFonts w:hint="eastAsia" w:ascii="宋体" w:hAnsi="宋体" w:cs="宋体"/>
                <w:sz w:val="18"/>
                <w:szCs w:val="18"/>
              </w:rPr>
              <w:t>佛山皇冠假日酒店</w:t>
            </w:r>
          </w:p>
        </w:tc>
        <w:tc>
          <w:tcPr>
            <w:tcW w:w="5792" w:type="dxa"/>
            <w:tcBorders>
              <w:top w:val="single" w:color="auto" w:sz="4" w:space="0"/>
              <w:left w:val="single" w:color="auto" w:sz="4" w:space="0"/>
              <w:bottom w:val="single" w:color="auto" w:sz="4" w:space="0"/>
              <w:right w:val="single" w:color="auto" w:sz="4" w:space="0"/>
            </w:tcBorders>
            <w:vAlign w:val="center"/>
          </w:tcPr>
          <w:p w14:paraId="6A42935F">
            <w:pPr>
              <w:rPr>
                <w:rFonts w:hint="eastAsia" w:ascii="宋体" w:hAnsi="宋体"/>
                <w:sz w:val="18"/>
                <w:szCs w:val="18"/>
              </w:rPr>
            </w:pPr>
            <w:r>
              <w:rPr>
                <w:rFonts w:hint="eastAsia" w:ascii="宋体" w:hAnsi="宋体" w:cs="宋体"/>
                <w:kern w:val="0"/>
                <w:sz w:val="18"/>
                <w:szCs w:val="18"/>
              </w:rPr>
              <w:t>酒店前厅、客房、餐饮、会议等方面的接待服务、基层督导等方面的实训教学以及学生岗位实习</w:t>
            </w:r>
          </w:p>
        </w:tc>
      </w:tr>
      <w:tr w14:paraId="1977F594">
        <w:tblPrEx>
          <w:tblCellMar>
            <w:top w:w="0" w:type="dxa"/>
            <w:left w:w="108" w:type="dxa"/>
            <w:bottom w:w="0" w:type="dxa"/>
            <w:right w:w="108" w:type="dxa"/>
          </w:tblCellMar>
        </w:tblPrEx>
        <w:trPr>
          <w:trHeight w:val="384"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40CCF4A3">
            <w:pPr>
              <w:spacing w:line="360" w:lineRule="auto"/>
              <w:rPr>
                <w:rFonts w:hint="eastAsia" w:ascii="宋体" w:hAnsi="宋体"/>
                <w:b/>
                <w:sz w:val="18"/>
                <w:szCs w:val="18"/>
              </w:rPr>
            </w:pPr>
            <w:r>
              <w:rPr>
                <w:rFonts w:hint="eastAsia" w:ascii="宋体" w:hAnsi="宋体"/>
                <w:b/>
                <w:sz w:val="18"/>
                <w:szCs w:val="18"/>
              </w:rPr>
              <w:t>6</w:t>
            </w:r>
          </w:p>
        </w:tc>
        <w:tc>
          <w:tcPr>
            <w:tcW w:w="2665" w:type="dxa"/>
            <w:tcBorders>
              <w:top w:val="single" w:color="auto" w:sz="4" w:space="0"/>
              <w:left w:val="single" w:color="auto" w:sz="4" w:space="0"/>
              <w:bottom w:val="single" w:color="auto" w:sz="4" w:space="0"/>
              <w:right w:val="single" w:color="auto" w:sz="4" w:space="0"/>
            </w:tcBorders>
            <w:vAlign w:val="center"/>
          </w:tcPr>
          <w:p w14:paraId="11D1DA20">
            <w:pPr>
              <w:rPr>
                <w:rFonts w:hint="eastAsia" w:ascii="宋体" w:hAnsi="宋体" w:cs="宋体"/>
                <w:sz w:val="18"/>
                <w:szCs w:val="18"/>
              </w:rPr>
            </w:pPr>
            <w:r>
              <w:rPr>
                <w:rFonts w:hint="eastAsia" w:ascii="宋体" w:hAnsi="宋体" w:cs="宋体"/>
                <w:sz w:val="18"/>
                <w:szCs w:val="18"/>
              </w:rPr>
              <w:t>惠州皇冠假日酒店</w:t>
            </w:r>
          </w:p>
        </w:tc>
        <w:tc>
          <w:tcPr>
            <w:tcW w:w="5792" w:type="dxa"/>
            <w:tcBorders>
              <w:top w:val="single" w:color="auto" w:sz="4" w:space="0"/>
              <w:left w:val="single" w:color="auto" w:sz="4" w:space="0"/>
              <w:bottom w:val="single" w:color="auto" w:sz="4" w:space="0"/>
              <w:right w:val="single" w:color="auto" w:sz="4" w:space="0"/>
            </w:tcBorders>
            <w:vAlign w:val="center"/>
          </w:tcPr>
          <w:p w14:paraId="3AA9A6FC">
            <w:pPr>
              <w:rPr>
                <w:rFonts w:hint="eastAsia" w:ascii="宋体" w:hAnsi="宋体"/>
                <w:sz w:val="18"/>
                <w:szCs w:val="18"/>
              </w:rPr>
            </w:pPr>
            <w:r>
              <w:rPr>
                <w:rFonts w:hint="eastAsia" w:ascii="宋体" w:hAnsi="宋体" w:cs="宋体"/>
                <w:kern w:val="0"/>
                <w:sz w:val="18"/>
                <w:szCs w:val="18"/>
              </w:rPr>
              <w:t>酒店前厅、客房、餐饮、会议等方面的接待服务、基层督导等方面的实训教学以及学生岗位实习</w:t>
            </w:r>
          </w:p>
        </w:tc>
      </w:tr>
      <w:tr w14:paraId="1642B9B6">
        <w:tblPrEx>
          <w:tblCellMar>
            <w:top w:w="0" w:type="dxa"/>
            <w:left w:w="108" w:type="dxa"/>
            <w:bottom w:w="0" w:type="dxa"/>
            <w:right w:w="108" w:type="dxa"/>
          </w:tblCellMar>
        </w:tblPrEx>
        <w:trPr>
          <w:trHeight w:val="384"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2A14F50D">
            <w:pPr>
              <w:spacing w:line="360" w:lineRule="auto"/>
              <w:rPr>
                <w:rFonts w:hint="eastAsia" w:ascii="宋体" w:hAnsi="宋体"/>
                <w:b/>
                <w:sz w:val="18"/>
                <w:szCs w:val="18"/>
              </w:rPr>
            </w:pPr>
            <w:r>
              <w:rPr>
                <w:rFonts w:hint="eastAsia" w:ascii="宋体" w:hAnsi="宋体"/>
                <w:b/>
                <w:sz w:val="18"/>
                <w:szCs w:val="18"/>
              </w:rPr>
              <w:t>7</w:t>
            </w:r>
          </w:p>
        </w:tc>
        <w:tc>
          <w:tcPr>
            <w:tcW w:w="2665" w:type="dxa"/>
            <w:tcBorders>
              <w:top w:val="single" w:color="auto" w:sz="4" w:space="0"/>
              <w:left w:val="single" w:color="auto" w:sz="4" w:space="0"/>
              <w:bottom w:val="single" w:color="auto" w:sz="4" w:space="0"/>
              <w:right w:val="single" w:color="auto" w:sz="4" w:space="0"/>
            </w:tcBorders>
            <w:vAlign w:val="center"/>
          </w:tcPr>
          <w:p w14:paraId="0109B5BD">
            <w:pPr>
              <w:rPr>
                <w:rFonts w:hint="eastAsia" w:ascii="宋体" w:hAnsi="宋体" w:cs="宋体"/>
                <w:sz w:val="18"/>
                <w:szCs w:val="18"/>
              </w:rPr>
            </w:pPr>
            <w:r>
              <w:rPr>
                <w:rFonts w:hint="eastAsia" w:ascii="宋体" w:hAnsi="宋体" w:cs="宋体"/>
                <w:sz w:val="18"/>
                <w:szCs w:val="18"/>
              </w:rPr>
              <w:t>清远狮子湖喜来登酒店</w:t>
            </w:r>
          </w:p>
        </w:tc>
        <w:tc>
          <w:tcPr>
            <w:tcW w:w="5792" w:type="dxa"/>
            <w:tcBorders>
              <w:top w:val="single" w:color="auto" w:sz="4" w:space="0"/>
              <w:left w:val="single" w:color="auto" w:sz="4" w:space="0"/>
              <w:bottom w:val="single" w:color="auto" w:sz="4" w:space="0"/>
              <w:right w:val="single" w:color="auto" w:sz="4" w:space="0"/>
            </w:tcBorders>
            <w:vAlign w:val="center"/>
          </w:tcPr>
          <w:p w14:paraId="6C8DC81C">
            <w:pPr>
              <w:rPr>
                <w:rFonts w:hint="eastAsia" w:ascii="宋体" w:hAnsi="宋体"/>
                <w:sz w:val="18"/>
                <w:szCs w:val="18"/>
              </w:rPr>
            </w:pPr>
            <w:r>
              <w:rPr>
                <w:rFonts w:hint="eastAsia" w:ascii="宋体" w:hAnsi="宋体" w:cs="宋体"/>
                <w:kern w:val="0"/>
                <w:sz w:val="18"/>
                <w:szCs w:val="18"/>
              </w:rPr>
              <w:t>酒店前厅、客房、餐饮、会议等方面的接待服务、基层督导等方面的实训教学以及学生岗位实习</w:t>
            </w:r>
          </w:p>
        </w:tc>
      </w:tr>
      <w:tr w14:paraId="640AF99E">
        <w:tblPrEx>
          <w:tblCellMar>
            <w:top w:w="0" w:type="dxa"/>
            <w:left w:w="108" w:type="dxa"/>
            <w:bottom w:w="0" w:type="dxa"/>
            <w:right w:w="108" w:type="dxa"/>
          </w:tblCellMar>
        </w:tblPrEx>
        <w:trPr>
          <w:trHeight w:val="384"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18DB2A8D">
            <w:pPr>
              <w:spacing w:line="360" w:lineRule="auto"/>
              <w:rPr>
                <w:rFonts w:hint="eastAsia" w:ascii="宋体" w:hAnsi="宋体"/>
                <w:b/>
                <w:sz w:val="18"/>
                <w:szCs w:val="18"/>
              </w:rPr>
            </w:pPr>
            <w:r>
              <w:rPr>
                <w:rFonts w:hint="eastAsia" w:ascii="宋体" w:hAnsi="宋体"/>
                <w:b/>
                <w:sz w:val="18"/>
                <w:szCs w:val="18"/>
              </w:rPr>
              <w:t>8</w:t>
            </w:r>
          </w:p>
        </w:tc>
        <w:tc>
          <w:tcPr>
            <w:tcW w:w="2665" w:type="dxa"/>
            <w:tcBorders>
              <w:top w:val="single" w:color="auto" w:sz="4" w:space="0"/>
              <w:left w:val="single" w:color="auto" w:sz="4" w:space="0"/>
              <w:bottom w:val="single" w:color="auto" w:sz="4" w:space="0"/>
              <w:right w:val="single" w:color="auto" w:sz="4" w:space="0"/>
            </w:tcBorders>
            <w:vAlign w:val="center"/>
          </w:tcPr>
          <w:p w14:paraId="2AFC15E0">
            <w:pPr>
              <w:rPr>
                <w:rFonts w:hint="eastAsia" w:ascii="宋体" w:hAnsi="宋体" w:cs="宋体"/>
                <w:sz w:val="18"/>
                <w:szCs w:val="18"/>
              </w:rPr>
            </w:pPr>
            <w:r>
              <w:rPr>
                <w:rFonts w:hint="eastAsia" w:ascii="宋体" w:hAnsi="宋体" w:cs="宋体"/>
                <w:sz w:val="18"/>
                <w:szCs w:val="18"/>
              </w:rPr>
              <w:t>广州天河希尔顿酒店</w:t>
            </w:r>
          </w:p>
        </w:tc>
        <w:tc>
          <w:tcPr>
            <w:tcW w:w="5792" w:type="dxa"/>
            <w:tcBorders>
              <w:top w:val="single" w:color="auto" w:sz="4" w:space="0"/>
              <w:left w:val="single" w:color="auto" w:sz="4" w:space="0"/>
              <w:bottom w:val="single" w:color="auto" w:sz="4" w:space="0"/>
              <w:right w:val="single" w:color="auto" w:sz="4" w:space="0"/>
            </w:tcBorders>
            <w:vAlign w:val="center"/>
          </w:tcPr>
          <w:p w14:paraId="23E00420">
            <w:pPr>
              <w:rPr>
                <w:rFonts w:hint="eastAsia" w:ascii="宋体" w:hAnsi="宋体"/>
                <w:sz w:val="18"/>
                <w:szCs w:val="18"/>
              </w:rPr>
            </w:pPr>
            <w:r>
              <w:rPr>
                <w:rFonts w:hint="eastAsia" w:ascii="宋体" w:hAnsi="宋体" w:cs="宋体"/>
                <w:kern w:val="0"/>
                <w:sz w:val="18"/>
                <w:szCs w:val="18"/>
              </w:rPr>
              <w:t>酒店前厅、客房、餐饮、会议等方面的接待服务、基层督导等方面的实训教学以及学生岗位实习</w:t>
            </w:r>
          </w:p>
        </w:tc>
      </w:tr>
      <w:tr w14:paraId="55FD6E07">
        <w:tblPrEx>
          <w:tblCellMar>
            <w:top w:w="0" w:type="dxa"/>
            <w:left w:w="108" w:type="dxa"/>
            <w:bottom w:w="0" w:type="dxa"/>
            <w:right w:w="108" w:type="dxa"/>
          </w:tblCellMar>
        </w:tblPrEx>
        <w:trPr>
          <w:trHeight w:val="384"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141712DE">
            <w:pPr>
              <w:spacing w:line="360" w:lineRule="auto"/>
              <w:rPr>
                <w:rFonts w:hint="eastAsia" w:ascii="宋体" w:hAnsi="宋体"/>
                <w:b/>
                <w:sz w:val="18"/>
                <w:szCs w:val="18"/>
              </w:rPr>
            </w:pPr>
            <w:r>
              <w:rPr>
                <w:rFonts w:hint="eastAsia" w:ascii="宋体" w:hAnsi="宋体"/>
                <w:b/>
                <w:sz w:val="18"/>
                <w:szCs w:val="18"/>
              </w:rPr>
              <w:t>9</w:t>
            </w:r>
          </w:p>
        </w:tc>
        <w:tc>
          <w:tcPr>
            <w:tcW w:w="2665" w:type="dxa"/>
            <w:tcBorders>
              <w:top w:val="single" w:color="auto" w:sz="4" w:space="0"/>
              <w:left w:val="single" w:color="auto" w:sz="4" w:space="0"/>
              <w:bottom w:val="single" w:color="auto" w:sz="4" w:space="0"/>
              <w:right w:val="single" w:color="auto" w:sz="4" w:space="0"/>
            </w:tcBorders>
            <w:vAlign w:val="center"/>
          </w:tcPr>
          <w:p w14:paraId="543B9AC6">
            <w:pPr>
              <w:rPr>
                <w:rFonts w:hint="eastAsia" w:ascii="宋体" w:hAnsi="宋体"/>
                <w:sz w:val="18"/>
                <w:szCs w:val="18"/>
              </w:rPr>
            </w:pPr>
            <w:r>
              <w:rPr>
                <w:rFonts w:hint="eastAsia" w:ascii="宋体" w:hAnsi="宋体"/>
                <w:sz w:val="18"/>
                <w:szCs w:val="18"/>
              </w:rPr>
              <w:t>顺德保利假日酒店</w:t>
            </w:r>
          </w:p>
        </w:tc>
        <w:tc>
          <w:tcPr>
            <w:tcW w:w="5792" w:type="dxa"/>
            <w:tcBorders>
              <w:top w:val="single" w:color="auto" w:sz="4" w:space="0"/>
              <w:left w:val="single" w:color="auto" w:sz="4" w:space="0"/>
              <w:bottom w:val="single" w:color="auto" w:sz="4" w:space="0"/>
              <w:right w:val="single" w:color="auto" w:sz="4" w:space="0"/>
            </w:tcBorders>
            <w:vAlign w:val="center"/>
          </w:tcPr>
          <w:p w14:paraId="0DAD8CC1">
            <w:pPr>
              <w:rPr>
                <w:rFonts w:hint="eastAsia" w:ascii="宋体" w:hAnsi="宋体" w:cs="宋体"/>
                <w:kern w:val="0"/>
                <w:sz w:val="18"/>
                <w:szCs w:val="18"/>
              </w:rPr>
            </w:pPr>
            <w:r>
              <w:rPr>
                <w:rFonts w:hint="eastAsia" w:ascii="宋体" w:hAnsi="宋体" w:cs="宋体"/>
                <w:kern w:val="0"/>
                <w:sz w:val="18"/>
                <w:szCs w:val="18"/>
              </w:rPr>
              <w:t>酒店前厅、客房、餐饮、会议等方面的接待服务、基层督导等方面的实训教学以及学生岗位实习</w:t>
            </w:r>
          </w:p>
        </w:tc>
      </w:tr>
      <w:tr w14:paraId="07A7B031">
        <w:tblPrEx>
          <w:tblCellMar>
            <w:top w:w="0" w:type="dxa"/>
            <w:left w:w="108" w:type="dxa"/>
            <w:bottom w:w="0" w:type="dxa"/>
            <w:right w:w="108" w:type="dxa"/>
          </w:tblCellMar>
        </w:tblPrEx>
        <w:trPr>
          <w:trHeight w:val="384" w:hRule="atLeast"/>
          <w:jc w:val="center"/>
        </w:trPr>
        <w:tc>
          <w:tcPr>
            <w:tcW w:w="745" w:type="dxa"/>
            <w:tcBorders>
              <w:top w:val="single" w:color="auto" w:sz="4" w:space="0"/>
              <w:left w:val="single" w:color="auto" w:sz="4" w:space="0"/>
              <w:bottom w:val="single" w:color="auto" w:sz="4" w:space="0"/>
              <w:right w:val="single" w:color="auto" w:sz="4" w:space="0"/>
            </w:tcBorders>
            <w:vAlign w:val="center"/>
          </w:tcPr>
          <w:p w14:paraId="7672D8EF">
            <w:pPr>
              <w:spacing w:line="360" w:lineRule="auto"/>
              <w:rPr>
                <w:rFonts w:hint="eastAsia" w:ascii="宋体" w:hAnsi="宋体"/>
                <w:b/>
                <w:sz w:val="18"/>
                <w:szCs w:val="18"/>
              </w:rPr>
            </w:pPr>
            <w:r>
              <w:rPr>
                <w:rFonts w:hint="eastAsia" w:ascii="宋体" w:hAnsi="宋体"/>
                <w:b/>
                <w:sz w:val="18"/>
                <w:szCs w:val="18"/>
              </w:rPr>
              <w:t>10</w:t>
            </w:r>
          </w:p>
        </w:tc>
        <w:tc>
          <w:tcPr>
            <w:tcW w:w="2665" w:type="dxa"/>
            <w:tcBorders>
              <w:top w:val="single" w:color="auto" w:sz="4" w:space="0"/>
              <w:left w:val="single" w:color="auto" w:sz="4" w:space="0"/>
              <w:bottom w:val="single" w:color="auto" w:sz="4" w:space="0"/>
              <w:right w:val="single" w:color="auto" w:sz="4" w:space="0"/>
            </w:tcBorders>
            <w:vAlign w:val="center"/>
          </w:tcPr>
          <w:p w14:paraId="2EF93339">
            <w:pPr>
              <w:rPr>
                <w:rFonts w:hint="eastAsia" w:ascii="宋体" w:hAnsi="宋体" w:cs="宋体"/>
                <w:kern w:val="0"/>
                <w:sz w:val="18"/>
                <w:szCs w:val="18"/>
              </w:rPr>
            </w:pPr>
            <w:r>
              <w:rPr>
                <w:rFonts w:hint="eastAsia" w:ascii="宋体" w:hAnsi="宋体" w:cs="宋体"/>
                <w:kern w:val="0"/>
                <w:sz w:val="18"/>
                <w:szCs w:val="18"/>
              </w:rPr>
              <w:t>东莞富力万达文化酒店</w:t>
            </w:r>
          </w:p>
        </w:tc>
        <w:tc>
          <w:tcPr>
            <w:tcW w:w="5792" w:type="dxa"/>
            <w:tcBorders>
              <w:top w:val="single" w:color="auto" w:sz="4" w:space="0"/>
              <w:left w:val="single" w:color="auto" w:sz="4" w:space="0"/>
              <w:bottom w:val="single" w:color="auto" w:sz="4" w:space="0"/>
              <w:right w:val="single" w:color="auto" w:sz="4" w:space="0"/>
            </w:tcBorders>
            <w:vAlign w:val="center"/>
          </w:tcPr>
          <w:p w14:paraId="292EE8DA">
            <w:pPr>
              <w:rPr>
                <w:rFonts w:hint="eastAsia" w:ascii="宋体" w:hAnsi="宋体"/>
                <w:sz w:val="18"/>
                <w:szCs w:val="18"/>
              </w:rPr>
            </w:pPr>
            <w:r>
              <w:rPr>
                <w:rFonts w:hint="eastAsia" w:ascii="宋体" w:hAnsi="宋体" w:cs="宋体"/>
                <w:kern w:val="0"/>
                <w:sz w:val="18"/>
                <w:szCs w:val="18"/>
              </w:rPr>
              <w:t>酒店前厅、客房、餐饮、会议等方面的接待服务、基层督导等方面的实训教学以及学生岗位实习</w:t>
            </w:r>
          </w:p>
        </w:tc>
      </w:tr>
    </w:tbl>
    <w:p w14:paraId="471EF5BB">
      <w:pPr>
        <w:spacing w:line="360" w:lineRule="auto"/>
        <w:ind w:firstLine="422" w:firstLineChars="200"/>
        <w:outlineLvl w:val="0"/>
        <w:rPr>
          <w:rStyle w:val="8"/>
          <w:rFonts w:hint="eastAsia" w:ascii="宋体" w:hAnsi="宋体"/>
          <w:szCs w:val="21"/>
        </w:rPr>
      </w:pPr>
    </w:p>
    <w:p w14:paraId="09C5EE0A">
      <w:pPr>
        <w:spacing w:line="360" w:lineRule="auto"/>
        <w:ind w:firstLine="422" w:firstLineChars="200"/>
        <w:outlineLvl w:val="0"/>
        <w:rPr>
          <w:rStyle w:val="8"/>
          <w:rFonts w:hint="eastAsia" w:ascii="宋体" w:hAnsi="宋体"/>
          <w:szCs w:val="21"/>
        </w:rPr>
      </w:pPr>
      <w:r>
        <w:rPr>
          <w:rStyle w:val="8"/>
          <w:rFonts w:hint="eastAsia" w:ascii="宋体" w:hAnsi="宋体"/>
          <w:szCs w:val="21"/>
        </w:rPr>
        <w:t>（三）教学资源</w:t>
      </w:r>
    </w:p>
    <w:p w14:paraId="0949A6B7">
      <w:pPr>
        <w:numPr>
          <w:ilvl w:val="0"/>
          <w:numId w:val="6"/>
        </w:numPr>
        <w:spacing w:line="400" w:lineRule="exact"/>
        <w:ind w:firstLine="420"/>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教材选用有关基本要求：要有教材选用制度，优先从国家和省两级规划教材目录中选用教材，鼓励与行业企业合作开发特色鲜明的专业课校本教材。</w:t>
      </w:r>
    </w:p>
    <w:p w14:paraId="698D6CFB">
      <w:pPr>
        <w:numPr>
          <w:ilvl w:val="0"/>
          <w:numId w:val="6"/>
        </w:numPr>
        <w:spacing w:line="400" w:lineRule="exact"/>
        <w:ind w:firstLine="420"/>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图书配备有关基本要求：要有足够数量的，能满足教师学习、教师专业教学研究和教学实施的图书库。</w:t>
      </w:r>
    </w:p>
    <w:p w14:paraId="719AC35B">
      <w:pPr>
        <w:spacing w:line="400" w:lineRule="exact"/>
        <w:ind w:firstLine="420" w:firstLineChars="200"/>
        <w:rPr>
          <w:rFonts w:hint="eastAsia" w:ascii="宋体" w:hAnsi="宋体"/>
          <w:b/>
          <w:color w:val="00B050"/>
          <w:szCs w:val="21"/>
        </w:rPr>
      </w:pPr>
      <w:r>
        <w:rPr>
          <w:rFonts w:hint="eastAsia" w:ascii="宋体" w:hAnsi="宋体"/>
          <w:bCs/>
          <w:color w:val="000000" w:themeColor="text1"/>
          <w14:textFill>
            <w14:solidFill>
              <w14:schemeClr w14:val="tx1"/>
            </w14:solidFill>
          </w14:textFill>
        </w:rPr>
        <w:t>3.数字资源配备有关基本要求：逐步建成课程资源库、精品课资源库、专业特色专题库、专业试卷库、专业图片库、专业视频动画库、专业合作企业库、真实项目资源库等数字资源。</w:t>
      </w:r>
    </w:p>
    <w:p w14:paraId="594562A8">
      <w:pPr>
        <w:adjustRightInd w:val="0"/>
        <w:snapToGrid w:val="0"/>
        <w:spacing w:line="360" w:lineRule="auto"/>
        <w:ind w:firstLine="525" w:firstLineChars="250"/>
        <w:rPr>
          <w:rFonts w:hint="eastAsia" w:ascii="宋体" w:hAnsi="宋体"/>
          <w:szCs w:val="21"/>
        </w:rPr>
      </w:pPr>
    </w:p>
    <w:p w14:paraId="55E6B6C0">
      <w:pPr>
        <w:spacing w:line="400" w:lineRule="exact"/>
        <w:ind w:firstLine="421"/>
        <w:rPr>
          <w:rFonts w:hint="eastAsia" w:ascii="宋体" w:hAnsi="宋体"/>
          <w:b/>
          <w:szCs w:val="21"/>
        </w:rPr>
      </w:pPr>
      <w:r>
        <w:rPr>
          <w:rFonts w:hint="eastAsia" w:ascii="宋体" w:hAnsi="宋体"/>
          <w:b/>
          <w:szCs w:val="21"/>
        </w:rPr>
        <w:t>十、质量保障</w:t>
      </w:r>
    </w:p>
    <w:p w14:paraId="0EFDB6EC">
      <w:pPr>
        <w:spacing w:line="400" w:lineRule="exact"/>
        <w:ind w:firstLine="421"/>
        <w:rPr>
          <w:rFonts w:hint="eastAsia" w:ascii="宋体" w:hAnsi="宋体"/>
          <w:bCs/>
          <w:szCs w:val="21"/>
        </w:rPr>
      </w:pPr>
      <w:r>
        <w:rPr>
          <w:rFonts w:hint="eastAsia" w:ascii="宋体" w:hAnsi="宋体"/>
          <w:bCs/>
          <w:szCs w:val="21"/>
        </w:rPr>
        <w:t>（一）需遵循专业建设和教学过程质量监控机制，主要课程以企业标准进行课程评价，对教学主要环节要有严格的质量要求和标准，对教学实施、过程监控、质量评价要进行有效的管理，以达成人才培养规格。</w:t>
      </w:r>
    </w:p>
    <w:p w14:paraId="365F470A">
      <w:pPr>
        <w:spacing w:line="400" w:lineRule="exact"/>
        <w:ind w:firstLine="421"/>
        <w:rPr>
          <w:rFonts w:hint="eastAsia" w:ascii="宋体" w:hAnsi="宋体"/>
          <w:szCs w:val="21"/>
        </w:rPr>
      </w:pPr>
      <w:r>
        <w:rPr>
          <w:rFonts w:hint="eastAsia" w:ascii="宋体" w:hAnsi="宋体"/>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w:t>
      </w:r>
    </w:p>
    <w:p w14:paraId="2E93C149">
      <w:pPr>
        <w:spacing w:line="400" w:lineRule="exact"/>
        <w:ind w:firstLine="421"/>
        <w:rPr>
          <w:rFonts w:hint="eastAsia" w:ascii="宋体" w:hAnsi="宋体"/>
          <w:bCs/>
          <w:szCs w:val="21"/>
        </w:rPr>
      </w:pPr>
      <w:r>
        <w:rPr>
          <w:rFonts w:hint="eastAsia" w:ascii="宋体" w:hAnsi="宋体"/>
          <w:bCs/>
          <w:szCs w:val="21"/>
        </w:rPr>
        <w:t>（二）建立健全巡课和听课制度，严明教学纪律和课堂纪律，对日常教学组织加强管理。</w:t>
      </w:r>
    </w:p>
    <w:p w14:paraId="756AD380">
      <w:pPr>
        <w:spacing w:line="400" w:lineRule="exact"/>
        <w:ind w:firstLine="421"/>
        <w:rPr>
          <w:rFonts w:hint="eastAsia" w:ascii="宋体" w:hAnsi="宋体"/>
          <w:bCs/>
          <w:szCs w:val="21"/>
        </w:rPr>
      </w:pPr>
      <w:r>
        <w:rPr>
          <w:rFonts w:hint="eastAsia" w:ascii="宋体" w:hAnsi="宋体"/>
          <w:bCs/>
          <w:szCs w:val="21"/>
        </w:rPr>
        <w:t>（三）建立毕业生跟踪反馈机制和社会评价机制，定期评价人才培养质量和培养目标的达成情况。</w:t>
      </w:r>
    </w:p>
    <w:p w14:paraId="36538329">
      <w:pPr>
        <w:adjustRightInd w:val="0"/>
        <w:snapToGrid w:val="0"/>
        <w:spacing w:before="156" w:beforeLines="50" w:line="360" w:lineRule="auto"/>
        <w:rPr>
          <w:rFonts w:hint="eastAsia" w:ascii="宋体" w:hAnsi="宋体"/>
          <w:b/>
          <w:bCs/>
          <w:szCs w:val="21"/>
        </w:rPr>
      </w:pPr>
      <w:r>
        <w:rPr>
          <w:rFonts w:hint="eastAsia" w:ascii="宋体" w:hAnsi="宋体"/>
          <w:bCs/>
          <w:szCs w:val="21"/>
        </w:rPr>
        <w:t xml:space="preserve">    （四）要充分利用评价分析结构有效改进专业教学，加强专业建设，持续提高人才培养质量。</w:t>
      </w:r>
    </w:p>
    <w:p w14:paraId="3CDB7A89">
      <w:pPr>
        <w:spacing w:line="360" w:lineRule="exact"/>
        <w:outlineLvl w:val="0"/>
        <w:rPr>
          <w:rFonts w:ascii="仿宋_GB2312"/>
        </w:rPr>
      </w:pPr>
      <w:r>
        <w:rPr>
          <w:rFonts w:hint="eastAsia" w:ascii="宋体" w:hAnsi="宋体" w:cs="宋体"/>
          <w:b/>
        </w:rPr>
        <w:t>十一、教学进程安排</w:t>
      </w:r>
    </w:p>
    <w:p w14:paraId="4AF8ADEA">
      <w:pPr>
        <w:outlineLvl w:val="0"/>
        <w:rPr>
          <w:rFonts w:hint="eastAsia" w:ascii="宋体" w:hAnsi="宋体"/>
          <w:szCs w:val="21"/>
        </w:rPr>
      </w:pPr>
      <w:r>
        <w:rPr>
          <w:rFonts w:hint="eastAsia" w:ascii="宋体" w:hAnsi="宋体"/>
          <w:b/>
          <w:szCs w:val="21"/>
        </w:rPr>
        <w:t xml:space="preserve">       </w:t>
      </w:r>
      <w:r>
        <w:rPr>
          <w:rFonts w:hint="eastAsia" w:ascii="宋体" w:hAnsi="宋体"/>
          <w:szCs w:val="21"/>
        </w:rPr>
        <w:t>1．理论与实践教学分配及比例表（见附件1－1）</w:t>
      </w:r>
    </w:p>
    <w:p w14:paraId="4134C32C">
      <w:pPr>
        <w:ind w:firstLine="735" w:firstLineChars="350"/>
        <w:outlineLvl w:val="0"/>
        <w:rPr>
          <w:rFonts w:hint="eastAsia" w:ascii="宋体" w:hAnsi="宋体"/>
          <w:szCs w:val="21"/>
        </w:rPr>
      </w:pPr>
      <w:r>
        <w:rPr>
          <w:rFonts w:hint="eastAsia" w:ascii="宋体" w:hAnsi="宋体"/>
          <w:szCs w:val="21"/>
        </w:rPr>
        <w:t>2.综合素质课教学进程表（见附件1－2）</w:t>
      </w:r>
    </w:p>
    <w:p w14:paraId="20304EAC">
      <w:pPr>
        <w:ind w:firstLine="735" w:firstLineChars="350"/>
        <w:outlineLvl w:val="0"/>
        <w:rPr>
          <w:rFonts w:hint="eastAsia" w:ascii="宋体" w:hAnsi="宋体"/>
          <w:szCs w:val="21"/>
        </w:rPr>
      </w:pPr>
      <w:r>
        <w:rPr>
          <w:rFonts w:hint="eastAsia" w:ascii="宋体" w:hAnsi="宋体"/>
          <w:szCs w:val="21"/>
        </w:rPr>
        <w:t>3.专业课教学进程表（见附件1－3）</w:t>
      </w:r>
    </w:p>
    <w:p w14:paraId="7846CE3C">
      <w:pPr>
        <w:adjustRightInd w:val="0"/>
        <w:snapToGrid w:val="0"/>
        <w:spacing w:line="360" w:lineRule="auto"/>
        <w:ind w:firstLine="735" w:firstLineChars="350"/>
        <w:rPr>
          <w:rFonts w:hint="eastAsia" w:ascii="宋体" w:hAnsi="宋体"/>
          <w:b/>
          <w:bCs/>
          <w:szCs w:val="21"/>
        </w:rPr>
      </w:pPr>
      <w:r>
        <w:rPr>
          <w:rFonts w:hint="eastAsia" w:ascii="宋体" w:hAnsi="宋体"/>
          <w:szCs w:val="21"/>
        </w:rPr>
        <w:t>4．实践课教学进程表（见附件1－4）</w:t>
      </w:r>
    </w:p>
    <w:p w14:paraId="25F1269D">
      <w:pPr>
        <w:adjustRightInd w:val="0"/>
        <w:snapToGrid w:val="0"/>
        <w:spacing w:line="360" w:lineRule="auto"/>
        <w:jc w:val="left"/>
        <w:rPr>
          <w:rFonts w:hint="eastAsia" w:ascii="宋体" w:hAnsi="宋体"/>
          <w:b/>
          <w:bCs/>
          <w:szCs w:val="21"/>
        </w:rPr>
      </w:pPr>
      <w:r>
        <w:rPr>
          <w:rFonts w:hint="eastAsia" w:ascii="宋体" w:hAnsi="宋体"/>
          <w:b/>
          <w:bCs/>
          <w:szCs w:val="21"/>
        </w:rPr>
        <w:t>附件1-</w:t>
      </w:r>
      <w:r>
        <w:rPr>
          <w:rFonts w:ascii="宋体" w:hAnsi="宋体"/>
          <w:b/>
          <w:bCs/>
          <w:szCs w:val="21"/>
        </w:rPr>
        <w:t>1</w:t>
      </w:r>
    </w:p>
    <w:p w14:paraId="66606C88">
      <w:pPr>
        <w:adjustRightInd w:val="0"/>
        <w:snapToGrid w:val="0"/>
        <w:spacing w:line="360" w:lineRule="auto"/>
        <w:rPr>
          <w:rFonts w:hint="eastAsia" w:ascii="宋体" w:hAnsi="宋体"/>
          <w:b/>
          <w:bCs/>
          <w:szCs w:val="21"/>
        </w:rPr>
      </w:pPr>
      <w:r>
        <w:rPr>
          <w:rFonts w:hint="eastAsia"/>
        </w:rPr>
        <w:drawing>
          <wp:inline distT="0" distB="0" distL="0" distR="0">
            <wp:extent cx="5321300" cy="2762250"/>
            <wp:effectExtent l="0" t="0" r="0" b="0"/>
            <wp:docPr id="54636959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369599" name="图片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321300" cy="2762250"/>
                    </a:xfrm>
                    <a:prstGeom prst="rect">
                      <a:avLst/>
                    </a:prstGeom>
                    <a:noFill/>
                    <a:ln>
                      <a:noFill/>
                    </a:ln>
                  </pic:spPr>
                </pic:pic>
              </a:graphicData>
            </a:graphic>
          </wp:inline>
        </w:drawing>
      </w:r>
    </w:p>
    <w:p w14:paraId="49FCC3AA">
      <w:pPr>
        <w:adjustRightInd w:val="0"/>
        <w:snapToGrid w:val="0"/>
        <w:spacing w:line="360" w:lineRule="auto"/>
        <w:jc w:val="left"/>
        <w:rPr>
          <w:rFonts w:hint="eastAsia" w:ascii="宋体" w:hAnsi="宋体"/>
          <w:szCs w:val="21"/>
        </w:rPr>
      </w:pPr>
      <w:r>
        <w:rPr>
          <w:rFonts w:hint="eastAsia" w:ascii="宋体" w:hAnsi="宋体"/>
          <w:szCs w:val="21"/>
        </w:rPr>
        <w:t>附件1－2</w:t>
      </w:r>
    </w:p>
    <w:p w14:paraId="030EBB69">
      <w:pPr>
        <w:adjustRightInd w:val="0"/>
        <w:snapToGrid w:val="0"/>
        <w:spacing w:line="360" w:lineRule="auto"/>
        <w:jc w:val="left"/>
        <w:rPr>
          <w:rFonts w:hint="eastAsia" w:ascii="宋体" w:hAnsi="宋体"/>
          <w:b/>
          <w:bCs/>
          <w:szCs w:val="21"/>
        </w:rPr>
      </w:pPr>
      <w:r>
        <w:rPr>
          <w:rFonts w:hint="eastAsia"/>
        </w:rPr>
        <w:drawing>
          <wp:inline distT="0" distB="0" distL="0" distR="0">
            <wp:extent cx="5732145" cy="9108440"/>
            <wp:effectExtent l="0" t="0" r="1905" b="0"/>
            <wp:docPr id="99904189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041895" name="图片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732145" cy="9108440"/>
                    </a:xfrm>
                    <a:prstGeom prst="rect">
                      <a:avLst/>
                    </a:prstGeom>
                    <a:noFill/>
                    <a:ln>
                      <a:noFill/>
                    </a:ln>
                  </pic:spPr>
                </pic:pic>
              </a:graphicData>
            </a:graphic>
          </wp:inline>
        </w:drawing>
      </w:r>
    </w:p>
    <w:p w14:paraId="0F0BFF94">
      <w:pPr>
        <w:adjustRightInd w:val="0"/>
        <w:snapToGrid w:val="0"/>
        <w:spacing w:line="360" w:lineRule="auto"/>
        <w:jc w:val="left"/>
        <w:rPr>
          <w:rFonts w:hint="eastAsia" w:ascii="宋体" w:hAnsi="宋体"/>
          <w:szCs w:val="21"/>
        </w:rPr>
      </w:pPr>
      <w:r>
        <w:rPr>
          <w:rFonts w:hint="eastAsia" w:ascii="宋体" w:hAnsi="宋体"/>
          <w:szCs w:val="21"/>
        </w:rPr>
        <w:t>附件1－3</w:t>
      </w:r>
    </w:p>
    <w:p w14:paraId="3232CEB4">
      <w:pPr>
        <w:adjustRightInd w:val="0"/>
        <w:snapToGrid w:val="0"/>
        <w:spacing w:line="360" w:lineRule="auto"/>
        <w:jc w:val="left"/>
        <w:rPr>
          <w:rFonts w:hint="eastAsia" w:ascii="宋体" w:hAnsi="宋体"/>
          <w:szCs w:val="21"/>
        </w:rPr>
      </w:pPr>
      <w:r>
        <w:rPr>
          <w:rFonts w:hint="eastAsia"/>
        </w:rPr>
        <w:drawing>
          <wp:inline distT="0" distB="0" distL="0" distR="0">
            <wp:extent cx="6012180" cy="7986395"/>
            <wp:effectExtent l="0" t="0" r="7620" b="0"/>
            <wp:docPr id="18967875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787502" name="图片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012180" cy="7986395"/>
                    </a:xfrm>
                    <a:prstGeom prst="rect">
                      <a:avLst/>
                    </a:prstGeom>
                    <a:noFill/>
                    <a:ln>
                      <a:noFill/>
                    </a:ln>
                  </pic:spPr>
                </pic:pic>
              </a:graphicData>
            </a:graphic>
          </wp:inline>
        </w:drawing>
      </w:r>
    </w:p>
    <w:p w14:paraId="32AEC641">
      <w:pPr>
        <w:adjustRightInd w:val="0"/>
        <w:snapToGrid w:val="0"/>
        <w:spacing w:line="360" w:lineRule="auto"/>
      </w:pPr>
    </w:p>
    <w:p w14:paraId="0F220F60">
      <w:pPr>
        <w:adjustRightInd w:val="0"/>
        <w:snapToGrid w:val="0"/>
        <w:spacing w:line="360" w:lineRule="auto"/>
      </w:pPr>
    </w:p>
    <w:p w14:paraId="623095E5">
      <w:pPr>
        <w:adjustRightInd w:val="0"/>
        <w:snapToGrid w:val="0"/>
        <w:spacing w:line="360" w:lineRule="auto"/>
      </w:pPr>
      <w:r>
        <w:rPr>
          <w:rFonts w:hint="eastAsia"/>
        </w:rPr>
        <w:t>附件1-</w:t>
      </w:r>
      <w:r>
        <w:t>4</w:t>
      </w:r>
    </w:p>
    <w:p w14:paraId="7CF36F78">
      <w:pPr>
        <w:adjustRightInd w:val="0"/>
        <w:snapToGrid w:val="0"/>
        <w:spacing w:line="360" w:lineRule="auto"/>
        <w:rPr>
          <w:rFonts w:hint="eastAsia" w:ascii="宋体" w:hAnsi="宋体"/>
          <w:b/>
          <w:bCs/>
          <w:szCs w:val="21"/>
        </w:rPr>
      </w:pPr>
      <w:r>
        <w:rPr>
          <w:rFonts w:hint="eastAsia"/>
        </w:rPr>
        <w:drawing>
          <wp:inline distT="0" distB="0" distL="0" distR="0">
            <wp:extent cx="5308600" cy="3003550"/>
            <wp:effectExtent l="0" t="0" r="6350" b="6350"/>
            <wp:docPr id="31313864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138647" name="图片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308600" cy="3003550"/>
                    </a:xfrm>
                    <a:prstGeom prst="rect">
                      <a:avLst/>
                    </a:prstGeom>
                    <a:noFill/>
                    <a:ln>
                      <a:noFill/>
                    </a:ln>
                  </pic:spPr>
                </pic:pic>
              </a:graphicData>
            </a:graphic>
          </wp:inline>
        </w:drawing>
      </w:r>
    </w:p>
    <w:p w14:paraId="22084369">
      <w:pPr>
        <w:adjustRightInd w:val="0"/>
        <w:snapToGrid w:val="0"/>
        <w:spacing w:line="360" w:lineRule="auto"/>
        <w:rPr>
          <w:rFonts w:hint="eastAsia" w:ascii="宋体" w:hAnsi="宋体"/>
          <w:b/>
          <w:bCs/>
          <w:szCs w:val="21"/>
        </w:rPr>
      </w:pPr>
    </w:p>
    <w:p w14:paraId="320ECD84">
      <w:pPr>
        <w:adjustRightInd w:val="0"/>
        <w:snapToGrid w:val="0"/>
        <w:spacing w:line="360" w:lineRule="auto"/>
        <w:rPr>
          <w:rFonts w:hint="eastAsia" w:ascii="宋体" w:hAnsi="宋体"/>
          <w:b/>
          <w:bCs/>
          <w:szCs w:val="21"/>
        </w:rPr>
      </w:pPr>
    </w:p>
    <w:p w14:paraId="7CEF0788">
      <w:pPr>
        <w:adjustRightInd w:val="0"/>
        <w:snapToGrid w:val="0"/>
        <w:spacing w:line="360" w:lineRule="auto"/>
        <w:rPr>
          <w:rFonts w:hint="eastAsia" w:ascii="宋体" w:hAnsi="宋体"/>
          <w:b/>
          <w:bCs/>
          <w:szCs w:val="21"/>
        </w:rPr>
      </w:pPr>
    </w:p>
    <w:p w14:paraId="7900F0A7">
      <w:pPr>
        <w:adjustRightInd w:val="0"/>
        <w:snapToGrid w:val="0"/>
        <w:spacing w:line="360" w:lineRule="auto"/>
        <w:rPr>
          <w:rFonts w:hint="eastAsia" w:ascii="宋体" w:hAnsi="宋体"/>
          <w:b/>
          <w:bCs/>
          <w:szCs w:val="21"/>
        </w:rPr>
      </w:pPr>
    </w:p>
    <w:p w14:paraId="341D2770">
      <w:pPr>
        <w:adjustRightInd w:val="0"/>
        <w:snapToGrid w:val="0"/>
        <w:spacing w:line="360" w:lineRule="auto"/>
        <w:rPr>
          <w:rFonts w:hint="eastAsia" w:ascii="宋体" w:hAnsi="宋体"/>
          <w:b/>
          <w:bCs/>
          <w:szCs w:val="21"/>
        </w:rPr>
      </w:pPr>
    </w:p>
    <w:p w14:paraId="5D7EB566">
      <w:pPr>
        <w:adjustRightInd w:val="0"/>
        <w:snapToGrid w:val="0"/>
        <w:spacing w:line="360" w:lineRule="auto"/>
        <w:rPr>
          <w:rFonts w:hint="eastAsia" w:ascii="宋体" w:hAnsi="宋体"/>
          <w:b/>
          <w:bCs/>
          <w:szCs w:val="21"/>
        </w:rPr>
      </w:pPr>
    </w:p>
    <w:p w14:paraId="6101EF5B">
      <w:pPr>
        <w:adjustRightInd w:val="0"/>
        <w:snapToGrid w:val="0"/>
        <w:spacing w:line="360" w:lineRule="auto"/>
        <w:rPr>
          <w:rFonts w:hint="eastAsia" w:ascii="宋体" w:hAnsi="宋体"/>
          <w:b/>
          <w:bCs/>
          <w:szCs w:val="21"/>
        </w:rPr>
      </w:pPr>
    </w:p>
    <w:p w14:paraId="22486614">
      <w:pPr>
        <w:adjustRightInd w:val="0"/>
        <w:snapToGrid w:val="0"/>
        <w:spacing w:line="360" w:lineRule="auto"/>
        <w:rPr>
          <w:rFonts w:hint="eastAsia" w:ascii="宋体" w:hAnsi="宋体"/>
          <w:b/>
          <w:bCs/>
          <w:szCs w:val="21"/>
        </w:rPr>
      </w:pPr>
    </w:p>
    <w:p w14:paraId="4E80D5F2">
      <w:pPr>
        <w:adjustRightInd w:val="0"/>
        <w:snapToGrid w:val="0"/>
        <w:spacing w:line="360" w:lineRule="auto"/>
        <w:rPr>
          <w:rFonts w:hint="eastAsia" w:ascii="宋体" w:hAnsi="宋体"/>
          <w:b/>
          <w:bCs/>
          <w:szCs w:val="21"/>
        </w:rPr>
      </w:pPr>
    </w:p>
    <w:p w14:paraId="3F9C8619"/>
    <w:p w14:paraId="72D1371C"/>
    <w:sectPr>
      <w:footerReference r:id="rId3" w:type="default"/>
      <w:footerReference r:id="rId4" w:type="even"/>
      <w:pgSz w:w="11906" w:h="16838"/>
      <w:pgMar w:top="1247" w:right="1304" w:bottom="1247"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Helvetica Neue">
    <w:altName w:val="Sylfaen"/>
    <w:panose1 w:val="00000000000000000000"/>
    <w:charset w:val="00"/>
    <w:family w:val="auto"/>
    <w:pitch w:val="default"/>
    <w:sig w:usb0="00000000" w:usb1="00000000" w:usb2="00000010" w:usb3="00000000" w:csb0="00000000" w:csb1="00000000"/>
  </w:font>
  <w:font w:name="Sylfaen">
    <w:panose1 w:val="010A0502050306030303"/>
    <w:charset w:val="00"/>
    <w:family w:val="auto"/>
    <w:pitch w:val="default"/>
    <w:sig w:usb0="04000687" w:usb1="00000000" w:usb2="00000000" w:usb3="00000000" w:csb0="2000009F"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5FF7B">
    <w:pPr>
      <w:pStyle w:val="3"/>
    </w:pPr>
    <w:r>
      <w:fldChar w:fldCharType="begin"/>
    </w:r>
    <w:r>
      <w:instrText xml:space="preserve"> PAGE   \* MERGEFORMAT </w:instrText>
    </w:r>
    <w:r>
      <w:fldChar w:fldCharType="separate"/>
    </w:r>
    <w:r>
      <w:rPr>
        <w:lang w:val="zh-CN"/>
      </w:rPr>
      <w:t>14</w:t>
    </w:r>
    <w:r>
      <w:fldChar w:fldCharType="end"/>
    </w:r>
  </w:p>
  <w:p w14:paraId="5586C3E2">
    <w:pPr>
      <w:pStyle w:val="3"/>
    </w:pPr>
  </w:p>
  <w:p w14:paraId="2E15A9C4">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BE3BC">
    <w:pPr>
      <w:pStyle w:val="3"/>
      <w:rPr>
        <w:rStyle w:val="9"/>
      </w:rPr>
    </w:pPr>
    <w:r>
      <w:fldChar w:fldCharType="begin"/>
    </w:r>
    <w:r>
      <w:rPr>
        <w:rStyle w:val="9"/>
      </w:rPr>
      <w:instrText xml:space="preserve">PAGE  </w:instrText>
    </w:r>
    <w:r>
      <w:fldChar w:fldCharType="end"/>
    </w:r>
  </w:p>
  <w:p w14:paraId="58DC519A">
    <w:pPr>
      <w:pStyle w:val="3"/>
    </w:pPr>
  </w:p>
  <w:p w14:paraId="17336487">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7A6D68"/>
    <w:multiLevelType w:val="multilevel"/>
    <w:tmpl w:val="1E7A6D68"/>
    <w:lvl w:ilvl="0" w:tentative="0">
      <w:start w:val="1"/>
      <w:numFmt w:val="decimal"/>
      <w:lvlText w:val="(%1)"/>
      <w:lvlJc w:val="left"/>
      <w:pPr>
        <w:ind w:left="0" w:firstLine="420"/>
      </w:pPr>
      <w:rPr>
        <w:rFonts w:hint="eastAsia"/>
      </w:rPr>
    </w:lvl>
    <w:lvl w:ilvl="1" w:tentative="0">
      <w:start w:val="1"/>
      <w:numFmt w:val="lowerLetter"/>
      <w:lvlText w:val="%2)"/>
      <w:lvlJc w:val="left"/>
      <w:pPr>
        <w:ind w:left="1260" w:hanging="420"/>
      </w:pPr>
      <w:rPr>
        <w:rFonts w:hint="eastAsia"/>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100" w:hanging="420"/>
      </w:pPr>
      <w:rPr>
        <w:rFonts w:hint="eastAsia"/>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1">
    <w:nsid w:val="31497A0B"/>
    <w:multiLevelType w:val="multilevel"/>
    <w:tmpl w:val="31497A0B"/>
    <w:lvl w:ilvl="0" w:tentative="0">
      <w:start w:val="1"/>
      <w:numFmt w:val="decimal"/>
      <w:lvlText w:val="(%1)"/>
      <w:lvlJc w:val="left"/>
      <w:pPr>
        <w:ind w:left="0" w:firstLine="420"/>
      </w:pPr>
      <w:rPr>
        <w:rFonts w:hint="eastAsia"/>
      </w:rPr>
    </w:lvl>
    <w:lvl w:ilvl="1" w:tentative="0">
      <w:start w:val="1"/>
      <w:numFmt w:val="lowerLetter"/>
      <w:lvlText w:val="%2)"/>
      <w:lvlJc w:val="left"/>
      <w:pPr>
        <w:ind w:left="1260" w:hanging="420"/>
      </w:pPr>
      <w:rPr>
        <w:rFonts w:hint="eastAsia"/>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100" w:hanging="420"/>
      </w:pPr>
      <w:rPr>
        <w:rFonts w:hint="eastAsia"/>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
    <w:nsid w:val="3DF10E96"/>
    <w:multiLevelType w:val="multilevel"/>
    <w:tmpl w:val="3DF10E96"/>
    <w:lvl w:ilvl="0" w:tentative="0">
      <w:start w:val="1"/>
      <w:numFmt w:val="decimal"/>
      <w:lvlText w:val="(%1)"/>
      <w:lvlJc w:val="left"/>
      <w:pPr>
        <w:ind w:left="836" w:hanging="420"/>
      </w:pPr>
      <w:rPr>
        <w:rFonts w:hint="eastAsia"/>
      </w:rPr>
    </w:lvl>
    <w:lvl w:ilvl="1" w:tentative="0">
      <w:start w:val="1"/>
      <w:numFmt w:val="lowerLetter"/>
      <w:lvlText w:val="%2)"/>
      <w:lvlJc w:val="left"/>
      <w:pPr>
        <w:ind w:left="1256" w:hanging="420"/>
      </w:pPr>
    </w:lvl>
    <w:lvl w:ilvl="2" w:tentative="0">
      <w:start w:val="1"/>
      <w:numFmt w:val="lowerRoman"/>
      <w:lvlText w:val="%3."/>
      <w:lvlJc w:val="right"/>
      <w:pPr>
        <w:ind w:left="1676" w:hanging="420"/>
      </w:pPr>
    </w:lvl>
    <w:lvl w:ilvl="3" w:tentative="0">
      <w:start w:val="1"/>
      <w:numFmt w:val="decimal"/>
      <w:lvlText w:val="%4."/>
      <w:lvlJc w:val="left"/>
      <w:pPr>
        <w:ind w:left="2096" w:hanging="420"/>
      </w:pPr>
    </w:lvl>
    <w:lvl w:ilvl="4" w:tentative="0">
      <w:start w:val="1"/>
      <w:numFmt w:val="lowerLetter"/>
      <w:lvlText w:val="%5)"/>
      <w:lvlJc w:val="left"/>
      <w:pPr>
        <w:ind w:left="2516" w:hanging="420"/>
      </w:pPr>
    </w:lvl>
    <w:lvl w:ilvl="5" w:tentative="0">
      <w:start w:val="1"/>
      <w:numFmt w:val="lowerRoman"/>
      <w:lvlText w:val="%6."/>
      <w:lvlJc w:val="right"/>
      <w:pPr>
        <w:ind w:left="2936" w:hanging="420"/>
      </w:pPr>
    </w:lvl>
    <w:lvl w:ilvl="6" w:tentative="0">
      <w:start w:val="1"/>
      <w:numFmt w:val="decimal"/>
      <w:lvlText w:val="%7."/>
      <w:lvlJc w:val="left"/>
      <w:pPr>
        <w:ind w:left="3356" w:hanging="420"/>
      </w:pPr>
    </w:lvl>
    <w:lvl w:ilvl="7" w:tentative="0">
      <w:start w:val="1"/>
      <w:numFmt w:val="lowerLetter"/>
      <w:lvlText w:val="%8)"/>
      <w:lvlJc w:val="left"/>
      <w:pPr>
        <w:ind w:left="3776" w:hanging="420"/>
      </w:pPr>
    </w:lvl>
    <w:lvl w:ilvl="8" w:tentative="0">
      <w:start w:val="1"/>
      <w:numFmt w:val="lowerRoman"/>
      <w:lvlText w:val="%9."/>
      <w:lvlJc w:val="right"/>
      <w:pPr>
        <w:ind w:left="4196" w:hanging="420"/>
      </w:pPr>
    </w:lvl>
  </w:abstractNum>
  <w:abstractNum w:abstractNumId="3">
    <w:nsid w:val="59196ECB"/>
    <w:multiLevelType w:val="singleLevel"/>
    <w:tmpl w:val="59196ECB"/>
    <w:lvl w:ilvl="0" w:tentative="0">
      <w:start w:val="3"/>
      <w:numFmt w:val="chineseCounting"/>
      <w:suff w:val="nothing"/>
      <w:lvlText w:val="（%1）"/>
      <w:lvlJc w:val="left"/>
    </w:lvl>
  </w:abstractNum>
  <w:abstractNum w:abstractNumId="4">
    <w:nsid w:val="591970B7"/>
    <w:multiLevelType w:val="singleLevel"/>
    <w:tmpl w:val="591970B7"/>
    <w:lvl w:ilvl="0" w:tentative="0">
      <w:start w:val="1"/>
      <w:numFmt w:val="decimal"/>
      <w:suff w:val="nothing"/>
      <w:lvlText w:val="%1."/>
      <w:lvlJc w:val="left"/>
    </w:lvl>
  </w:abstractNum>
  <w:abstractNum w:abstractNumId="5">
    <w:nsid w:val="59197911"/>
    <w:multiLevelType w:val="singleLevel"/>
    <w:tmpl w:val="59197911"/>
    <w:lvl w:ilvl="0" w:tentative="0">
      <w:start w:val="1"/>
      <w:numFmt w:val="decimal"/>
      <w:suff w:val="nothing"/>
      <w:lvlText w:val="%1."/>
      <w:lvlJc w:val="left"/>
    </w:lvl>
  </w:abstractNum>
  <w:num w:numId="1">
    <w:abstractNumId w:val="0"/>
  </w:num>
  <w:num w:numId="2">
    <w:abstractNumId w:val="1"/>
  </w:num>
  <w:num w:numId="3">
    <w:abstractNumId w:val="3"/>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JjNjI4MWI0MGNmZmUwYjllZjljZTVmZjUxNDc0OTMifQ=="/>
  </w:docVars>
  <w:rsids>
    <w:rsidRoot w:val="0000374C"/>
    <w:rsid w:val="0000374C"/>
    <w:rsid w:val="00037528"/>
    <w:rsid w:val="00053AF0"/>
    <w:rsid w:val="00056410"/>
    <w:rsid w:val="00066E4A"/>
    <w:rsid w:val="0007455D"/>
    <w:rsid w:val="000A016E"/>
    <w:rsid w:val="000B32B3"/>
    <w:rsid w:val="000C5AFD"/>
    <w:rsid w:val="000E49ED"/>
    <w:rsid w:val="000F0BBD"/>
    <w:rsid w:val="000F4257"/>
    <w:rsid w:val="00104D78"/>
    <w:rsid w:val="00106B91"/>
    <w:rsid w:val="00137827"/>
    <w:rsid w:val="00141F92"/>
    <w:rsid w:val="00157F4E"/>
    <w:rsid w:val="00170A40"/>
    <w:rsid w:val="0018207D"/>
    <w:rsid w:val="00186C0C"/>
    <w:rsid w:val="001C1EF1"/>
    <w:rsid w:val="001C52E8"/>
    <w:rsid w:val="001E539C"/>
    <w:rsid w:val="00207C41"/>
    <w:rsid w:val="00210CBC"/>
    <w:rsid w:val="00273B15"/>
    <w:rsid w:val="002B5371"/>
    <w:rsid w:val="0031617B"/>
    <w:rsid w:val="00316961"/>
    <w:rsid w:val="003223BC"/>
    <w:rsid w:val="003351BA"/>
    <w:rsid w:val="00337F9E"/>
    <w:rsid w:val="00353557"/>
    <w:rsid w:val="00376F89"/>
    <w:rsid w:val="00383AC9"/>
    <w:rsid w:val="00387013"/>
    <w:rsid w:val="003870C7"/>
    <w:rsid w:val="00393D10"/>
    <w:rsid w:val="00396300"/>
    <w:rsid w:val="003A535E"/>
    <w:rsid w:val="003A5928"/>
    <w:rsid w:val="003C4481"/>
    <w:rsid w:val="003F35F9"/>
    <w:rsid w:val="003F4319"/>
    <w:rsid w:val="004021BF"/>
    <w:rsid w:val="004259A5"/>
    <w:rsid w:val="00450DF2"/>
    <w:rsid w:val="00452406"/>
    <w:rsid w:val="00495F34"/>
    <w:rsid w:val="004A7F46"/>
    <w:rsid w:val="004B238E"/>
    <w:rsid w:val="004B2E4B"/>
    <w:rsid w:val="004C6263"/>
    <w:rsid w:val="004E11E8"/>
    <w:rsid w:val="004F7A24"/>
    <w:rsid w:val="00512169"/>
    <w:rsid w:val="00520E31"/>
    <w:rsid w:val="00524BF5"/>
    <w:rsid w:val="005700EC"/>
    <w:rsid w:val="00591317"/>
    <w:rsid w:val="005A2CC8"/>
    <w:rsid w:val="005C0109"/>
    <w:rsid w:val="005D0F4B"/>
    <w:rsid w:val="005D31CD"/>
    <w:rsid w:val="005E0893"/>
    <w:rsid w:val="005E1795"/>
    <w:rsid w:val="0060152A"/>
    <w:rsid w:val="006070E8"/>
    <w:rsid w:val="00633F37"/>
    <w:rsid w:val="00637F75"/>
    <w:rsid w:val="00651883"/>
    <w:rsid w:val="0067266E"/>
    <w:rsid w:val="00697474"/>
    <w:rsid w:val="006C36C8"/>
    <w:rsid w:val="006C7C43"/>
    <w:rsid w:val="006E171D"/>
    <w:rsid w:val="006E60D9"/>
    <w:rsid w:val="0071504A"/>
    <w:rsid w:val="00776070"/>
    <w:rsid w:val="007919BB"/>
    <w:rsid w:val="00793A3A"/>
    <w:rsid w:val="00794770"/>
    <w:rsid w:val="007E1AAC"/>
    <w:rsid w:val="007F521C"/>
    <w:rsid w:val="008119F5"/>
    <w:rsid w:val="00811B97"/>
    <w:rsid w:val="008825AF"/>
    <w:rsid w:val="008D4A09"/>
    <w:rsid w:val="008F4A3E"/>
    <w:rsid w:val="00916A76"/>
    <w:rsid w:val="00922C94"/>
    <w:rsid w:val="00927297"/>
    <w:rsid w:val="009427E6"/>
    <w:rsid w:val="009547A7"/>
    <w:rsid w:val="00957782"/>
    <w:rsid w:val="009624D0"/>
    <w:rsid w:val="00963618"/>
    <w:rsid w:val="00981CF9"/>
    <w:rsid w:val="00984BBF"/>
    <w:rsid w:val="009870FF"/>
    <w:rsid w:val="009B6DC1"/>
    <w:rsid w:val="009C37CE"/>
    <w:rsid w:val="009D32FC"/>
    <w:rsid w:val="009D6364"/>
    <w:rsid w:val="009E49CC"/>
    <w:rsid w:val="009F57AA"/>
    <w:rsid w:val="00A057ED"/>
    <w:rsid w:val="00A34C98"/>
    <w:rsid w:val="00A74478"/>
    <w:rsid w:val="00AA3641"/>
    <w:rsid w:val="00AB0D47"/>
    <w:rsid w:val="00AD5A90"/>
    <w:rsid w:val="00AE1BBE"/>
    <w:rsid w:val="00B07E41"/>
    <w:rsid w:val="00B11C72"/>
    <w:rsid w:val="00B136BE"/>
    <w:rsid w:val="00B2595A"/>
    <w:rsid w:val="00B63D6D"/>
    <w:rsid w:val="00B645A3"/>
    <w:rsid w:val="00B666A4"/>
    <w:rsid w:val="00B7003F"/>
    <w:rsid w:val="00B85ABA"/>
    <w:rsid w:val="00BA6ADB"/>
    <w:rsid w:val="00BB7C09"/>
    <w:rsid w:val="00C2197E"/>
    <w:rsid w:val="00C37769"/>
    <w:rsid w:val="00C53EFF"/>
    <w:rsid w:val="00CA603F"/>
    <w:rsid w:val="00CC1132"/>
    <w:rsid w:val="00CD23E0"/>
    <w:rsid w:val="00CD492D"/>
    <w:rsid w:val="00CD4BC6"/>
    <w:rsid w:val="00CE5F4D"/>
    <w:rsid w:val="00CF179E"/>
    <w:rsid w:val="00D675CC"/>
    <w:rsid w:val="00D754CA"/>
    <w:rsid w:val="00D75F86"/>
    <w:rsid w:val="00D838A4"/>
    <w:rsid w:val="00D87D7A"/>
    <w:rsid w:val="00DB3730"/>
    <w:rsid w:val="00DB711A"/>
    <w:rsid w:val="00E046AB"/>
    <w:rsid w:val="00E31C9C"/>
    <w:rsid w:val="00E615B8"/>
    <w:rsid w:val="00E64DB3"/>
    <w:rsid w:val="00E66872"/>
    <w:rsid w:val="00E72157"/>
    <w:rsid w:val="00E8344D"/>
    <w:rsid w:val="00E95711"/>
    <w:rsid w:val="00EC6F44"/>
    <w:rsid w:val="00EF36BD"/>
    <w:rsid w:val="00EF3EC3"/>
    <w:rsid w:val="00F140B4"/>
    <w:rsid w:val="00F2314D"/>
    <w:rsid w:val="00F420B6"/>
    <w:rsid w:val="00FB0A93"/>
    <w:rsid w:val="00FB1EDB"/>
    <w:rsid w:val="00FB51F5"/>
    <w:rsid w:val="00FC0457"/>
    <w:rsid w:val="00FD497A"/>
    <w:rsid w:val="05ED6429"/>
    <w:rsid w:val="07CA5DBC"/>
    <w:rsid w:val="56961B6C"/>
    <w:rsid w:val="71CE057C"/>
    <w:rsid w:val="728B2B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4"/>
    <w:semiHidden/>
    <w:unhideWhenUsed/>
    <w:qFormat/>
    <w:uiPriority w:val="99"/>
    <w:rPr>
      <w:sz w:val="18"/>
      <w:szCs w:val="18"/>
    </w:rPr>
  </w:style>
  <w:style w:type="paragraph" w:styleId="3">
    <w:name w:val="footer"/>
    <w:basedOn w:val="1"/>
    <w:link w:val="12"/>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20"/>
    <w:unhideWhenUsed/>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qFormat/>
    <w:uiPriority w:val="0"/>
    <w:rPr>
      <w:b/>
      <w:bCs/>
    </w:rPr>
  </w:style>
  <w:style w:type="character" w:styleId="9">
    <w:name w:val="page number"/>
    <w:basedOn w:val="7"/>
    <w:uiPriority w:val="0"/>
  </w:style>
  <w:style w:type="character" w:styleId="10">
    <w:name w:val="FollowedHyperlink"/>
    <w:basedOn w:val="7"/>
    <w:semiHidden/>
    <w:unhideWhenUsed/>
    <w:uiPriority w:val="99"/>
    <w:rPr>
      <w:color w:val="800080"/>
      <w:u w:val="single"/>
    </w:rPr>
  </w:style>
  <w:style w:type="character" w:styleId="11">
    <w:name w:val="Hyperlink"/>
    <w:basedOn w:val="7"/>
    <w:unhideWhenUsed/>
    <w:qFormat/>
    <w:uiPriority w:val="99"/>
    <w:rPr>
      <w:color w:val="0000FF"/>
      <w:u w:val="single"/>
    </w:rPr>
  </w:style>
  <w:style w:type="character" w:customStyle="1" w:styleId="12">
    <w:name w:val="页脚 字符"/>
    <w:link w:val="3"/>
    <w:uiPriority w:val="0"/>
    <w:rPr>
      <w:sz w:val="18"/>
      <w:szCs w:val="18"/>
    </w:rPr>
  </w:style>
  <w:style w:type="character" w:customStyle="1" w:styleId="13">
    <w:name w:val="页脚 Char1"/>
    <w:basedOn w:val="7"/>
    <w:semiHidden/>
    <w:uiPriority w:val="99"/>
    <w:rPr>
      <w:rFonts w:ascii="Times New Roman" w:hAnsi="Times New Roman" w:eastAsia="宋体" w:cs="Times New Roman"/>
      <w:sz w:val="18"/>
      <w:szCs w:val="18"/>
    </w:rPr>
  </w:style>
  <w:style w:type="character" w:customStyle="1" w:styleId="14">
    <w:name w:val="批注框文本 字符"/>
    <w:basedOn w:val="7"/>
    <w:link w:val="2"/>
    <w:semiHidden/>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9">
    <w:name w:val="font7"/>
    <w:basedOn w:val="1"/>
    <w:qFormat/>
    <w:uiPriority w:val="0"/>
    <w:pPr>
      <w:widowControl/>
      <w:spacing w:before="100" w:beforeAutospacing="1" w:after="100" w:afterAutospacing="1"/>
      <w:jc w:val="left"/>
    </w:pPr>
    <w:rPr>
      <w:kern w:val="0"/>
      <w:sz w:val="18"/>
      <w:szCs w:val="18"/>
    </w:rPr>
  </w:style>
  <w:style w:type="paragraph" w:customStyle="1" w:styleId="20">
    <w:name w:val="font8"/>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1">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2">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3">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4">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5">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6">
    <w:name w:val="xl65"/>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27">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8">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9">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0">
    <w:name w:val="xl69"/>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1">
    <w:name w:val="xl70"/>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2">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3">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4">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5">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6">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7">
    <w:name w:val="xl76"/>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8">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39">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0">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1">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2">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3">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4">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5">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6">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7">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8">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9">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0">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1">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2">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3">
    <w:name w:val="xl92"/>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4">
    <w:name w:val="xl93"/>
    <w:basedOn w:val="1"/>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5">
    <w:name w:val="xl94"/>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6">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7">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58">
    <w:name w:val="xl9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9">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0">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1">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2">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3">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4">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5">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6">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7">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8">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9">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0">
    <w:name w:val="xl109"/>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1">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2">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3">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4">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5">
    <w:name w:val="xl114"/>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6">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77">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8">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9">
    <w:name w:val="xl118"/>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0">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1">
    <w:name w:val="xl120"/>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3">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4">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5">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6">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87">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8">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89">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0">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1">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2">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3">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4">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5">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96">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97">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98">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99">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0">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1">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2">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3">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4">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5">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06">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07">
    <w:name w:val="xl146"/>
    <w:basedOn w:val="1"/>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08">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09">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0">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1">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2">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3">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4">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5">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16">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17">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18">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19">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0">
    <w:name w:val="页眉 字符"/>
    <w:basedOn w:val="7"/>
    <w:link w:val="4"/>
    <w:qFormat/>
    <w:uiPriority w:val="0"/>
    <w:rPr>
      <w:rFonts w:ascii="Times New Roman" w:hAnsi="Times New Roman" w:eastAsia="宋体" w:cs="Times New Roman"/>
      <w:sz w:val="18"/>
      <w:szCs w:val="18"/>
    </w:rPr>
  </w:style>
  <w:style w:type="table" w:customStyle="1" w:styleId="121">
    <w:name w:val="网格型浅色1"/>
    <w:basedOn w:val="5"/>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122">
    <w:name w:val="一级标题"/>
    <w:basedOn w:val="1"/>
    <w:qFormat/>
    <w:uiPriority w:val="0"/>
    <w:pPr>
      <w:spacing w:line="360" w:lineRule="auto"/>
      <w:jc w:val="center"/>
    </w:pPr>
    <w:rPr>
      <w:rFonts w:hint="eastAsia" w:ascii="黑体" w:hAnsi="黑体" w:eastAsia="黑体" w:cs="黑体"/>
      <w:sz w:val="32"/>
      <w:szCs w:val="32"/>
    </w:rPr>
  </w:style>
  <w:style w:type="paragraph" w:customStyle="1" w:styleId="123">
    <w:name w:val="二级标题"/>
    <w:basedOn w:val="1"/>
    <w:qFormat/>
    <w:uiPriority w:val="0"/>
    <w:pPr>
      <w:spacing w:before="50" w:beforeLines="50" w:after="50" w:afterLines="50" w:line="360" w:lineRule="auto"/>
      <w:outlineLvl w:val="0"/>
    </w:pPr>
    <w:rPr>
      <w:rFonts w:hint="eastAsia" w:ascii="黑体" w:hAnsi="黑体" w:eastAsia="黑体" w:cs="黑体"/>
      <w:sz w:val="28"/>
      <w:szCs w:val="28"/>
    </w:rPr>
  </w:style>
  <w:style w:type="character" w:customStyle="1" w:styleId="124">
    <w:name w:val="Unresolved Mention"/>
    <w:basedOn w:val="7"/>
    <w:semiHidden/>
    <w:unhideWhenUsed/>
    <w:qFormat/>
    <w:uiPriority w:val="99"/>
    <w:rPr>
      <w:color w:val="605E5C"/>
      <w:shd w:val="clear" w:color="auto" w:fill="E1DFDD"/>
    </w:rPr>
  </w:style>
  <w:style w:type="paragraph" w:customStyle="1" w:styleId="125">
    <w:name w:val="msonormal"/>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emf"/><Relationship Id="rId8" Type="http://schemas.openxmlformats.org/officeDocument/2006/relationships/image" Target="media/image3.emf"/><Relationship Id="rId7" Type="http://schemas.openxmlformats.org/officeDocument/2006/relationships/image" Target="media/image2.emf"/><Relationship Id="rId6" Type="http://schemas.openxmlformats.org/officeDocument/2006/relationships/image" Target="media/image1.emf"/><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5.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6A8E3-3F27-48DD-A605-A1185889DD12}">
  <ds:schemaRefs/>
</ds:datastoreItem>
</file>

<file path=docProps/app.xml><?xml version="1.0" encoding="utf-8"?>
<Properties xmlns="http://schemas.openxmlformats.org/officeDocument/2006/extended-properties" xmlns:vt="http://schemas.openxmlformats.org/officeDocument/2006/docPropsVTypes">
  <Template>Normal.dotm</Template>
  <Company>shenduxitong</Company>
  <Pages>21</Pages>
  <Words>5204</Words>
  <Characters>5648</Characters>
  <Lines>95</Lines>
  <Paragraphs>26</Paragraphs>
  <TotalTime>384</TotalTime>
  <ScaleCrop>false</ScaleCrop>
  <LinksUpToDate>false</LinksUpToDate>
  <CharactersWithSpaces>5880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2022-11-05T02:46:00Z</dcterms:created>
  <dc:creator>Windows 用户</dc:creator>
  <cp:lastModifiedBy>红色彩虹</cp:lastModifiedBy>
  <cp:lastPrinted>2022-11-07T08:41:00Z</cp:lastPrinted>
  <dcterms:modified xsi:type="dcterms:W3CDTF">2025-12-19T08:05:37Z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E7825C1B35B343B48BC503B3475F9137</vt:lpwstr>
  </property>
  <property fmtid="{D5CDD505-2E9C-101B-9397-08002B2CF9AE}" pid="4" name="KSOTemplateDocerSaveRecord">
    <vt:lpwstr>eyJoZGlkIjoiNGRmNzAzMDMwMmYxOTI2Yjk2OTk2ZWFiYmFlY2ZhNzMiLCJ1c2VySWQiOiI0MjcwMzYwNjAifQ==</vt:lpwstr>
  </property>
</Properties>
</file>