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3717C" w:rsidRDefault="00030EC5">
      <w:pPr>
        <w:spacing w:line="700" w:lineRule="exact"/>
        <w:ind w:firstLineChars="200" w:firstLine="723"/>
        <w:jc w:val="center"/>
        <w:rPr>
          <w:rFonts w:ascii="方正小标宋简体" w:eastAsia="方正小标宋简体" w:hAnsi="仿宋" w:cs="Times New Roman"/>
          <w:b/>
          <w:sz w:val="36"/>
          <w:szCs w:val="36"/>
        </w:rPr>
      </w:pPr>
      <w:r>
        <w:rPr>
          <w:rFonts w:ascii="方正小标宋简体" w:eastAsia="方正小标宋简体" w:hAnsi="仿宋" w:cs="Times New Roman" w:hint="eastAsia"/>
          <w:b/>
          <w:sz w:val="36"/>
          <w:szCs w:val="36"/>
        </w:rPr>
        <w:t>广东茂名幼儿师范专科学校</w:t>
      </w:r>
    </w:p>
    <w:p w:rsidR="00A3717C" w:rsidRDefault="00030EC5">
      <w:pPr>
        <w:spacing w:line="700" w:lineRule="exact"/>
        <w:jc w:val="center"/>
        <w:rPr>
          <w:rFonts w:ascii="黑体" w:eastAsia="黑体" w:hAnsi="黑体" w:cs="Times New Roman"/>
          <w:bCs/>
          <w:sz w:val="36"/>
          <w:szCs w:val="36"/>
        </w:rPr>
      </w:pPr>
      <w:r>
        <w:rPr>
          <w:rFonts w:ascii="方正小标宋简体" w:eastAsia="方正小标宋简体" w:hAnsi="仿宋" w:cs="Times New Roman" w:hint="eastAsia"/>
          <w:b/>
          <w:sz w:val="36"/>
          <w:szCs w:val="36"/>
        </w:rPr>
        <w:t>202</w:t>
      </w:r>
      <w:r w:rsidR="00306AD8">
        <w:rPr>
          <w:rFonts w:ascii="方正小标宋简体" w:eastAsia="方正小标宋简体" w:hAnsi="仿宋" w:cs="Times New Roman" w:hint="eastAsia"/>
          <w:b/>
          <w:sz w:val="36"/>
          <w:szCs w:val="36"/>
        </w:rPr>
        <w:t>2</w:t>
      </w:r>
      <w:r>
        <w:rPr>
          <w:rFonts w:ascii="方正小标宋简体" w:eastAsia="方正小标宋简体" w:hAnsi="仿宋" w:cs="Times New Roman" w:hint="eastAsia"/>
          <w:b/>
          <w:sz w:val="36"/>
          <w:szCs w:val="36"/>
        </w:rPr>
        <w:t>级美术（书法方向）专业人才培养方案</w:t>
      </w:r>
    </w:p>
    <w:p w:rsidR="00A3717C" w:rsidRDefault="00A3717C">
      <w:pPr>
        <w:snapToGrid w:val="0"/>
        <w:spacing w:line="520" w:lineRule="exact"/>
        <w:ind w:firstLineChars="200" w:firstLine="562"/>
        <w:outlineLvl w:val="1"/>
        <w:rPr>
          <w:rFonts w:ascii="仿宋_GB2312" w:eastAsia="仿宋_GB2312" w:hAnsi="楷体" w:cs="Times New Roman"/>
          <w:b/>
          <w:sz w:val="28"/>
          <w:szCs w:val="28"/>
        </w:rPr>
      </w:pPr>
    </w:p>
    <w:p w:rsidR="00A3717C" w:rsidRDefault="00030EC5">
      <w:pPr>
        <w:snapToGrid w:val="0"/>
        <w:spacing w:line="520" w:lineRule="exact"/>
        <w:ind w:firstLineChars="200" w:firstLine="562"/>
        <w:outlineLvl w:val="1"/>
        <w:rPr>
          <w:rFonts w:ascii="仿宋_GB2312" w:eastAsia="仿宋_GB2312" w:hAnsi="楷体" w:cs="Times New Roman"/>
          <w:b/>
          <w:sz w:val="28"/>
          <w:szCs w:val="28"/>
        </w:rPr>
      </w:pPr>
      <w:r>
        <w:rPr>
          <w:rFonts w:ascii="仿宋_GB2312" w:eastAsia="仿宋_GB2312" w:hAnsi="楷体" w:cs="Times New Roman" w:hint="eastAsia"/>
          <w:b/>
          <w:sz w:val="28"/>
          <w:szCs w:val="28"/>
        </w:rPr>
        <w:t>一、专业代码及名称</w:t>
      </w:r>
    </w:p>
    <w:p w:rsidR="00A3717C" w:rsidRDefault="00030EC5">
      <w:pPr>
        <w:snapToGrid w:val="0"/>
        <w:spacing w:line="520" w:lineRule="exact"/>
        <w:ind w:firstLineChars="200" w:firstLine="560"/>
        <w:outlineLvl w:val="1"/>
        <w:rPr>
          <w:rFonts w:ascii="仿宋_GB2312" w:eastAsia="仿宋_GB2312" w:hAnsi="楷体" w:cs="Times New Roman"/>
          <w:bCs/>
          <w:sz w:val="28"/>
          <w:szCs w:val="28"/>
        </w:rPr>
      </w:pPr>
      <w:r>
        <w:rPr>
          <w:rFonts w:ascii="仿宋_GB2312" w:eastAsia="仿宋_GB2312" w:hAnsi="楷体" w:cs="Times New Roman" w:hint="eastAsia"/>
          <w:bCs/>
          <w:sz w:val="28"/>
          <w:szCs w:val="28"/>
        </w:rPr>
        <w:t>1.专业代码：</w:t>
      </w:r>
      <w:r w:rsidR="00827A67">
        <w:rPr>
          <w:rFonts w:ascii="仿宋_GB2312" w:eastAsia="仿宋_GB2312" w:hAnsi="楷体" w:cs="Times New Roman" w:hint="eastAsia"/>
          <w:bCs/>
          <w:sz w:val="28"/>
          <w:szCs w:val="28"/>
        </w:rPr>
        <w:t>550107</w:t>
      </w:r>
    </w:p>
    <w:p w:rsidR="00A3717C" w:rsidRDefault="00030EC5">
      <w:pPr>
        <w:snapToGrid w:val="0"/>
        <w:spacing w:line="520" w:lineRule="exact"/>
        <w:ind w:firstLineChars="200" w:firstLine="560"/>
        <w:outlineLvl w:val="1"/>
        <w:rPr>
          <w:rFonts w:ascii="仿宋_GB2312" w:eastAsia="仿宋_GB2312" w:hAnsi="楷体" w:cs="Times New Roman"/>
          <w:bCs/>
          <w:sz w:val="28"/>
          <w:szCs w:val="28"/>
        </w:rPr>
      </w:pPr>
      <w:r>
        <w:rPr>
          <w:rFonts w:ascii="仿宋_GB2312" w:eastAsia="仿宋_GB2312" w:hAnsi="楷体" w:cs="Times New Roman" w:hint="eastAsia"/>
          <w:bCs/>
          <w:sz w:val="28"/>
          <w:szCs w:val="28"/>
        </w:rPr>
        <w:t>2.专业名称：美术（书法方向）</w:t>
      </w:r>
    </w:p>
    <w:p w:rsidR="00A3717C" w:rsidRDefault="00030EC5">
      <w:pPr>
        <w:snapToGrid w:val="0"/>
        <w:spacing w:line="520" w:lineRule="exact"/>
        <w:ind w:firstLineChars="200" w:firstLine="562"/>
        <w:outlineLvl w:val="1"/>
        <w:rPr>
          <w:rFonts w:ascii="仿宋_GB2312" w:eastAsia="仿宋_GB2312" w:hAnsi="楷体" w:cs="Times New Roman"/>
          <w:b/>
          <w:sz w:val="28"/>
          <w:szCs w:val="28"/>
        </w:rPr>
      </w:pPr>
      <w:r>
        <w:rPr>
          <w:rFonts w:ascii="仿宋_GB2312" w:eastAsia="仿宋_GB2312" w:hAnsi="楷体" w:cs="Times New Roman" w:hint="eastAsia"/>
          <w:b/>
          <w:sz w:val="28"/>
          <w:szCs w:val="28"/>
        </w:rPr>
        <w:t>二、招生对象及学制</w:t>
      </w:r>
    </w:p>
    <w:p w:rsidR="00A3717C" w:rsidRDefault="00030EC5">
      <w:pPr>
        <w:shd w:val="solid" w:color="FFFFFF" w:fill="auto"/>
        <w:autoSpaceDN w:val="0"/>
        <w:spacing w:line="520" w:lineRule="exact"/>
        <w:ind w:firstLineChars="200" w:firstLine="560"/>
        <w:rPr>
          <w:rFonts w:ascii="仿宋_GB2312" w:eastAsia="仿宋_GB2312" w:hAnsi="宋体" w:cs="Times New Roman"/>
          <w:color w:val="000000"/>
          <w:sz w:val="28"/>
          <w:szCs w:val="28"/>
          <w:shd w:val="clear" w:color="auto" w:fill="FFFFFF"/>
        </w:rPr>
      </w:pPr>
      <w:r>
        <w:rPr>
          <w:rFonts w:ascii="仿宋_GB2312" w:eastAsia="仿宋_GB2312" w:hAnsi="宋体" w:cs="Times New Roman" w:hint="eastAsia"/>
          <w:color w:val="000000"/>
          <w:sz w:val="28"/>
          <w:szCs w:val="28"/>
          <w:shd w:val="clear" w:color="auto" w:fill="FFFFFF"/>
        </w:rPr>
        <w:t>1.招生对象：高中毕业生/同等学历毕业生</w:t>
      </w:r>
    </w:p>
    <w:p w:rsidR="00A3717C" w:rsidRDefault="00030EC5">
      <w:pPr>
        <w:shd w:val="solid" w:color="FFFFFF" w:fill="auto"/>
        <w:autoSpaceDN w:val="0"/>
        <w:spacing w:line="520" w:lineRule="exact"/>
        <w:ind w:firstLineChars="200" w:firstLine="560"/>
        <w:rPr>
          <w:rFonts w:ascii="仿宋_GB2312" w:eastAsia="仿宋_GB2312" w:hAnsi="宋体" w:cs="Times New Roman"/>
          <w:color w:val="000000"/>
          <w:sz w:val="28"/>
          <w:szCs w:val="28"/>
          <w:shd w:val="clear" w:color="auto" w:fill="FFFFFF"/>
        </w:rPr>
      </w:pPr>
      <w:r>
        <w:rPr>
          <w:rFonts w:ascii="仿宋_GB2312" w:eastAsia="仿宋_GB2312" w:hAnsi="宋体" w:cs="Times New Roman" w:hint="eastAsia"/>
          <w:color w:val="000000"/>
          <w:sz w:val="28"/>
          <w:szCs w:val="28"/>
          <w:shd w:val="clear" w:color="auto" w:fill="FFFFFF"/>
        </w:rPr>
        <w:t>2.培养学制：全日制3年</w:t>
      </w:r>
    </w:p>
    <w:p w:rsidR="00A3717C" w:rsidRDefault="00030EC5">
      <w:pPr>
        <w:spacing w:line="520" w:lineRule="exact"/>
        <w:ind w:firstLineChars="200" w:firstLine="562"/>
        <w:rPr>
          <w:rFonts w:ascii="仿宋_GB2312" w:eastAsia="仿宋_GB2312" w:hAnsi="仿宋" w:cs="Times New Roman"/>
          <w:b/>
          <w:sz w:val="28"/>
          <w:szCs w:val="28"/>
        </w:rPr>
      </w:pPr>
      <w:r>
        <w:rPr>
          <w:rFonts w:ascii="仿宋_GB2312" w:eastAsia="仿宋_GB2312" w:hAnsi="仿宋" w:cs="Times New Roman" w:hint="eastAsia"/>
          <w:b/>
          <w:sz w:val="28"/>
          <w:szCs w:val="28"/>
        </w:rPr>
        <w:t>三、职业方向</w:t>
      </w:r>
    </w:p>
    <w:p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学生毕业后从事中小学书法教师，可到培训机构、广告公司、印刷公司、报社、编辑部、网络公司、企事业单位工作。</w:t>
      </w:r>
    </w:p>
    <w:p w:rsidR="00A3717C" w:rsidRDefault="00030EC5">
      <w:pPr>
        <w:spacing w:line="520" w:lineRule="exact"/>
        <w:ind w:firstLineChars="200" w:firstLine="562"/>
        <w:rPr>
          <w:rFonts w:ascii="仿宋_GB2312" w:eastAsia="仿宋_GB2312" w:hAnsi="仿宋" w:cs="Times New Roman"/>
          <w:b/>
          <w:sz w:val="28"/>
          <w:szCs w:val="28"/>
        </w:rPr>
      </w:pPr>
      <w:r>
        <w:rPr>
          <w:rFonts w:ascii="仿宋_GB2312" w:eastAsia="仿宋_GB2312" w:hAnsi="仿宋" w:cs="Times New Roman" w:hint="eastAsia"/>
          <w:b/>
          <w:sz w:val="28"/>
          <w:szCs w:val="28"/>
        </w:rPr>
        <w:t>四、培养目标与培养规格</w:t>
      </w:r>
    </w:p>
    <w:p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（一）办学定位</w:t>
      </w:r>
    </w:p>
    <w:p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以培养小教师资人才为主体，积极探讨灵活性的、多样性的人才培养模式、课程体系、教学内容和教学方法，以构建科学合理的课程体系，优化课程结构，进一步强化实践能力和创新能力的培养，提高学生综合素质。</w:t>
      </w:r>
    </w:p>
    <w:p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（二）办学目标</w:t>
      </w:r>
    </w:p>
    <w:p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继承师范教育优良传统，彰显师范教育特色，兼顾非师范专业学生素质发展要求。培养“专业思想牢固、基本功扎实、工作能力强、发展潜能大”、“一专多能”、适应基础教育和经济与社会发展需要、具有较高综合素质的应用型人才。</w:t>
      </w:r>
    </w:p>
    <w:p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（三）培养规格</w:t>
      </w:r>
    </w:p>
    <w:p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1.具有良好的思想道德和职业道德。热爱社会主义祖国，拥护中国共产党的领导，树立正确的理想、信念和世界观、人生观和价值观，忠诚于人民的教育事业，具有高尚职业道德和较强的法制观念。</w:t>
      </w:r>
    </w:p>
    <w:p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lastRenderedPageBreak/>
        <w:t xml:space="preserve">2.具有良好的身体素质和心理素质。具有现代体育理念，懂得科学锻炼身体的方法，有良好的生活习惯和卫生习惯。具有健康的心理素质，有较强的心理承受能力和自我调节能力，善于与他人相处，具有合作意识和团队精神。 </w:t>
      </w:r>
    </w:p>
    <w:p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3.具有良好的文化修养。全面掌握本专业的基础知识、基本理论，并具有一定的理论联系实际、分析解决实际问题的能力，具有良好的人文素养和传授美术知识的基本技能，有较开阔的知识视野和较敏锐的审美判断力。</w:t>
      </w:r>
    </w:p>
    <w:p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4.具有良好的人际公共关系。热爱生活，对人生保持积极乐观的态度，对生命有较深的感悟力，对社会事务有清晰的判断和把握，宽容大度，且善于运用语言构建良好的人际关系。</w:t>
      </w:r>
    </w:p>
    <w:p w:rsidR="00A3717C" w:rsidRDefault="00030EC5">
      <w:pPr>
        <w:spacing w:line="520" w:lineRule="exact"/>
        <w:ind w:firstLineChars="200" w:firstLine="562"/>
        <w:rPr>
          <w:rFonts w:ascii="仿宋_GB2312" w:eastAsia="仿宋_GB2312" w:hAnsi="仿宋" w:cs="Times New Roman"/>
          <w:b/>
          <w:sz w:val="28"/>
          <w:szCs w:val="28"/>
        </w:rPr>
      </w:pPr>
      <w:r>
        <w:rPr>
          <w:rFonts w:ascii="仿宋_GB2312" w:eastAsia="仿宋_GB2312" w:hAnsi="仿宋" w:cs="Times New Roman" w:hint="eastAsia"/>
          <w:b/>
          <w:sz w:val="28"/>
          <w:szCs w:val="28"/>
        </w:rPr>
        <w:t>五、课程设置</w:t>
      </w:r>
    </w:p>
    <w:p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（一）课程结构：分为必修课、选修课两大模块，原则上按7:3分配学时。其中必修课分为公共必修课、专业必修课和综合技能课三种课程类型；选修课又分公共选修课和专业选修课两种类型；综合技能课包含军事训练、劳动教育、教育教学实践、</w:t>
      </w:r>
      <w:proofErr w:type="gramStart"/>
      <w:r>
        <w:rPr>
          <w:rFonts w:ascii="仿宋_GB2312" w:eastAsia="仿宋_GB2312" w:hAnsi="仿宋" w:cs="Times New Roman" w:hint="eastAsia"/>
          <w:bCs/>
          <w:sz w:val="28"/>
          <w:szCs w:val="28"/>
        </w:rPr>
        <w:t>微格实训</w:t>
      </w:r>
      <w:proofErr w:type="gramEnd"/>
      <w:r>
        <w:rPr>
          <w:rFonts w:ascii="仿宋_GB2312" w:eastAsia="仿宋_GB2312" w:hAnsi="仿宋" w:cs="Times New Roman" w:hint="eastAsia"/>
          <w:bCs/>
          <w:sz w:val="28"/>
          <w:szCs w:val="28"/>
        </w:rPr>
        <w:t>等实践性活动。</w:t>
      </w:r>
    </w:p>
    <w:p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（二）学时分配：总学时数控制在不低于2500学时左右，其中理论教学2000学时左右，实践性教学500学时左右。</w:t>
      </w:r>
    </w:p>
    <w:p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（三）周数分配</w:t>
      </w:r>
    </w:p>
    <w:p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3.1 学制：三年，共分6个学期。</w:t>
      </w:r>
    </w:p>
    <w:p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3.2 教学周数：总周数118周，其中理论教学74周、教育实践16周、考核15周，入学教育与军训2周，毕业论文设计与写作4周，毕业教育1周，机动公假6周。</w:t>
      </w:r>
    </w:p>
    <w:p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（四）学分设置</w:t>
      </w:r>
    </w:p>
    <w:p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必修课原则上按16学时为1学分计算，选修课、实训课按32学时为1学分计算，实践课按每周1学分计算；总学时为2760学时，总学分为150</w:t>
      </w:r>
      <w:r>
        <w:rPr>
          <w:rFonts w:ascii="仿宋_GB2312" w:eastAsia="仿宋_GB2312" w:hAnsi="仿宋" w:cs="Times New Roman" w:hint="eastAsia"/>
          <w:bCs/>
          <w:sz w:val="28"/>
          <w:szCs w:val="28"/>
        </w:rPr>
        <w:lastRenderedPageBreak/>
        <w:t>学分。</w:t>
      </w:r>
    </w:p>
    <w:p w:rsidR="00A3717C" w:rsidRDefault="00030EC5">
      <w:pPr>
        <w:spacing w:line="520" w:lineRule="exact"/>
        <w:ind w:firstLineChars="200" w:firstLine="562"/>
        <w:rPr>
          <w:rFonts w:ascii="仿宋_GB2312" w:eastAsia="仿宋_GB2312" w:hAnsi="仿宋" w:cs="Times New Roman"/>
          <w:b/>
          <w:sz w:val="28"/>
          <w:szCs w:val="28"/>
        </w:rPr>
      </w:pPr>
      <w:r>
        <w:rPr>
          <w:rFonts w:ascii="仿宋_GB2312" w:eastAsia="仿宋_GB2312" w:hAnsi="仿宋" w:cs="Times New Roman" w:hint="eastAsia"/>
          <w:b/>
          <w:sz w:val="28"/>
          <w:szCs w:val="28"/>
        </w:rPr>
        <w:t>六、课程内容</w:t>
      </w:r>
    </w:p>
    <w:p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（一）公共必修课</w:t>
      </w:r>
    </w:p>
    <w:p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1.1 思想道德修养与法律基础（简称“思法础”），64学时，4学分。三年制第一、二学期开课，其中第一学期考试，第二学期考查。</w:t>
      </w:r>
    </w:p>
    <w:p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1.2 毛泽东思想和中国特色社会主义理论体系概论（简称“思想概论”，64学时，4学分。三年制第三、四学期开课，其中第三学期考试，第四学期考查。</w:t>
      </w:r>
    </w:p>
    <w:p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1.3 大学英语，64学时，4学分。第一、二学期开课，期末考试。</w:t>
      </w:r>
    </w:p>
    <w:p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1.4 音乐，32学时,2学分。第一、二学期开课，各学期均为考查。</w:t>
      </w:r>
    </w:p>
    <w:p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1.5 体育与健康，128学时,8学分，第一、二、三、四学期开课，第二、四学期考试，第三、五学期考查。</w:t>
      </w:r>
    </w:p>
    <w:p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1.6 信息技术实训，60学时,4学分。第一、二学期开课，各学期均为考查。</w:t>
      </w:r>
    </w:p>
    <w:p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1.7 多媒体素材与课件制作实训，64学时,4学分。第三、四学期开课，各学期均为考查。</w:t>
      </w:r>
    </w:p>
    <w:p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1.8 规范书写与书法训练，28学时。第一、二学期开课，各学期均为考查。</w:t>
      </w:r>
    </w:p>
    <w:p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1.9 普通话与教师口语技能，28学时。第一、二学期开课，各学期均为考查。</w:t>
      </w:r>
    </w:p>
    <w:p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1.10 古代汉语，第五学期开课，32学时，2学分。</w:t>
      </w:r>
    </w:p>
    <w:p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1.11 大学生职业生涯与发展规划，8小时。第一学期辅导。</w:t>
      </w:r>
    </w:p>
    <w:p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1.12 大学生就业指导，4小时，第五学期分辅导，五年制安排在第九学期辅导。</w:t>
      </w:r>
    </w:p>
    <w:p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1.13 形势与政策，24小时，1学分，分四个学期开课，第一、二、三、四学期开课，每学期6小时，期末考查。</w:t>
      </w:r>
    </w:p>
    <w:p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lastRenderedPageBreak/>
        <w:t>1.14 大学生心理健康与教育，24小时，分六个学期开课，每学期4小时。第一、二、三、四、五、六学期开课。</w:t>
      </w:r>
    </w:p>
    <w:p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大学生职业生涯与发展规划、形势与政策、大学生心理健康与教育等三门课程，合计学分为1学分。</w:t>
      </w:r>
    </w:p>
    <w:p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2.综合技能课程</w:t>
      </w:r>
    </w:p>
    <w:p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综合技能课程包括社会实践、教育实践、毕业论文设计与写作、</w:t>
      </w:r>
      <w:proofErr w:type="gramStart"/>
      <w:r>
        <w:rPr>
          <w:rFonts w:ascii="仿宋_GB2312" w:eastAsia="仿宋_GB2312" w:hAnsi="仿宋" w:cs="Times New Roman" w:hint="eastAsia"/>
          <w:bCs/>
          <w:sz w:val="28"/>
          <w:szCs w:val="28"/>
        </w:rPr>
        <w:t>微格实训</w:t>
      </w:r>
      <w:proofErr w:type="gramEnd"/>
      <w:r>
        <w:rPr>
          <w:rFonts w:ascii="仿宋_GB2312" w:eastAsia="仿宋_GB2312" w:hAnsi="仿宋" w:cs="Times New Roman" w:hint="eastAsia"/>
          <w:bCs/>
          <w:sz w:val="28"/>
          <w:szCs w:val="28"/>
        </w:rPr>
        <w:t>等实践性活动，其中入学教育与军事训练2周（安排在第一学期），2学分；社会实践和教育见习2周（三年制安排在第二学年、五年制安排在第四学年），2学分；教育实习14周，14学分；毕业教育1周，1学分。</w:t>
      </w:r>
    </w:p>
    <w:p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3.选修课</w:t>
      </w:r>
    </w:p>
    <w:p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选修课分公共选修课和专业分方向专修课，公共</w:t>
      </w:r>
      <w:proofErr w:type="gramStart"/>
      <w:r>
        <w:rPr>
          <w:rFonts w:ascii="仿宋_GB2312" w:eastAsia="仿宋_GB2312" w:hAnsi="仿宋" w:cs="Times New Roman" w:hint="eastAsia"/>
          <w:bCs/>
          <w:sz w:val="28"/>
          <w:szCs w:val="28"/>
        </w:rPr>
        <w:t>选修总</w:t>
      </w:r>
      <w:proofErr w:type="gramEnd"/>
      <w:r>
        <w:rPr>
          <w:rFonts w:ascii="仿宋_GB2312" w:eastAsia="仿宋_GB2312" w:hAnsi="仿宋" w:cs="Times New Roman" w:hint="eastAsia"/>
          <w:bCs/>
          <w:sz w:val="28"/>
          <w:szCs w:val="28"/>
        </w:rPr>
        <w:t>学时92学时，3学分。公共选修课以拓宽学生视野、发展学生个性、根据学生需要开设，学生自二年级开始选修；专业分方向专修课针对学科专业实际，突出专业特点，延伸专业学科知识，注重专业技能训练。</w:t>
      </w:r>
    </w:p>
    <w:p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4.专业课</w:t>
      </w:r>
    </w:p>
    <w:p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篆书：第一学期开设48课时，一共48学时。</w:t>
      </w:r>
    </w:p>
    <w:p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隶书：第一学期开设48课时，一共48课时。</w:t>
      </w:r>
    </w:p>
    <w:p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篆刻：第二学期开设24课时，一共24课时。</w:t>
      </w:r>
    </w:p>
    <w:p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楷书：第二学期开设48课时，一共48学时。</w:t>
      </w:r>
    </w:p>
    <w:p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行草：第三学期开设96课时，一共96学时。</w:t>
      </w:r>
    </w:p>
    <w:p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中国画：第一、二、三学期开设96课时，第四学期开设96课时，共288课时。</w:t>
      </w:r>
    </w:p>
    <w:p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专业选修：专业课选修：（1、书法与篆刻  2、国画 ）</w:t>
      </w:r>
    </w:p>
    <w:p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共292课时。</w:t>
      </w:r>
    </w:p>
    <w:p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毕业创作：（8周共128课时，其中包含1-2周在本地下乡收集素材，教学内容包括创作理论及技巧。）</w:t>
      </w:r>
    </w:p>
    <w:p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lastRenderedPageBreak/>
        <w:t>《中国书法史》：32课时</w:t>
      </w:r>
    </w:p>
    <w:p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《中国美术史》：32课时</w:t>
      </w:r>
    </w:p>
    <w:p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《书画鉴定概论》：32课时</w:t>
      </w:r>
    </w:p>
    <w:p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《艺术概论》：32课时</w:t>
      </w:r>
    </w:p>
    <w:p w:rsidR="00A3717C" w:rsidRDefault="00030EC5">
      <w:pPr>
        <w:spacing w:line="520" w:lineRule="exact"/>
        <w:ind w:firstLineChars="200" w:firstLine="562"/>
        <w:rPr>
          <w:rFonts w:ascii="仿宋_GB2312" w:eastAsia="仿宋_GB2312" w:hAnsi="仿宋" w:cs="Times New Roman"/>
          <w:b/>
          <w:sz w:val="28"/>
          <w:szCs w:val="28"/>
        </w:rPr>
      </w:pPr>
      <w:r>
        <w:rPr>
          <w:rFonts w:ascii="仿宋_GB2312" w:eastAsia="仿宋_GB2312" w:hAnsi="仿宋" w:cs="Times New Roman" w:hint="eastAsia"/>
          <w:b/>
          <w:sz w:val="28"/>
          <w:szCs w:val="28"/>
        </w:rPr>
        <w:t>七、课程考核</w:t>
      </w:r>
    </w:p>
    <w:p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1.考核科目：必修课、选修课均为考核科目，其中每学期考试科目安排3～4门，原则上开设</w:t>
      </w:r>
      <w:proofErr w:type="gramStart"/>
      <w:r>
        <w:rPr>
          <w:rFonts w:ascii="仿宋_GB2312" w:eastAsia="仿宋_GB2312" w:hAnsi="仿宋" w:cs="Times New Roman" w:hint="eastAsia"/>
          <w:bCs/>
          <w:sz w:val="28"/>
          <w:szCs w:val="28"/>
        </w:rPr>
        <w:t>一</w:t>
      </w:r>
      <w:proofErr w:type="gramEnd"/>
      <w:r>
        <w:rPr>
          <w:rFonts w:ascii="仿宋_GB2312" w:eastAsia="仿宋_GB2312" w:hAnsi="仿宋" w:cs="Times New Roman" w:hint="eastAsia"/>
          <w:bCs/>
          <w:sz w:val="28"/>
          <w:szCs w:val="28"/>
        </w:rPr>
        <w:t>学年或以上的学科，安排一期考试，一期考查。</w:t>
      </w:r>
    </w:p>
    <w:p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2.考核方式：必修课和选修课采取考试和考查两种考核形式。综合技能课程采取考核、评定两种形式。</w:t>
      </w:r>
    </w:p>
    <w:p w:rsidR="00A3717C" w:rsidRDefault="00030EC5">
      <w:pPr>
        <w:spacing w:line="520" w:lineRule="exact"/>
        <w:ind w:firstLineChars="200" w:firstLine="562"/>
        <w:rPr>
          <w:rFonts w:ascii="仿宋_GB2312" w:eastAsia="仿宋_GB2312" w:hAnsi="仿宋" w:cs="Times New Roman"/>
          <w:b/>
          <w:sz w:val="28"/>
          <w:szCs w:val="28"/>
        </w:rPr>
      </w:pPr>
      <w:r>
        <w:rPr>
          <w:rFonts w:ascii="仿宋_GB2312" w:eastAsia="仿宋_GB2312" w:hAnsi="仿宋" w:cs="Times New Roman" w:hint="eastAsia"/>
          <w:b/>
          <w:sz w:val="28"/>
          <w:szCs w:val="28"/>
        </w:rPr>
        <w:t>八、教学进度计划表</w:t>
      </w:r>
    </w:p>
    <w:p w:rsidR="00A3717C" w:rsidRDefault="00030EC5">
      <w:pPr>
        <w:spacing w:line="520" w:lineRule="exact"/>
        <w:jc w:val="center"/>
        <w:rPr>
          <w:rFonts w:ascii="仿宋_GB2312" w:eastAsia="仿宋_GB2312" w:hAnsi="仿宋" w:cs="Times New Roman"/>
          <w:b/>
          <w:sz w:val="28"/>
          <w:szCs w:val="28"/>
        </w:rPr>
      </w:pPr>
      <w:r>
        <w:rPr>
          <w:rFonts w:ascii="仿宋_GB2312" w:eastAsia="仿宋_GB2312" w:hAnsi="仿宋" w:cs="Times New Roman" w:hint="eastAsia"/>
          <w:b/>
          <w:sz w:val="28"/>
          <w:szCs w:val="28"/>
        </w:rPr>
        <w:t>广东茂名幼儿师范专科学校美术（书法）专业课程计划表</w:t>
      </w:r>
    </w:p>
    <w:p w:rsidR="00A3717C" w:rsidRDefault="00030EC5">
      <w:pPr>
        <w:spacing w:line="520" w:lineRule="exact"/>
        <w:ind w:firstLineChars="200" w:firstLine="560"/>
        <w:jc w:val="right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总学时：2794，其中理论课学时：550，占19.7%，实践课学时：2244，占80.3%；公共基础课学时：630，占22.8%，专业（技能）课学时：2134，占77.2%；必修课学时：2156，占78.0%，选修课学时：608，占22.0%。</w:t>
      </w:r>
    </w:p>
    <w:p w:rsidR="00A3717C" w:rsidRDefault="00030EC5">
      <w:pPr>
        <w:spacing w:line="520" w:lineRule="exact"/>
        <w:ind w:firstLineChars="200" w:firstLine="560"/>
        <w:jc w:val="right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[三年制　2020版　2020-07-16]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6"/>
        <w:gridCol w:w="336"/>
        <w:gridCol w:w="338"/>
        <w:gridCol w:w="335"/>
        <w:gridCol w:w="2250"/>
        <w:gridCol w:w="427"/>
        <w:gridCol w:w="427"/>
        <w:gridCol w:w="427"/>
        <w:gridCol w:w="427"/>
        <w:gridCol w:w="427"/>
        <w:gridCol w:w="427"/>
        <w:gridCol w:w="206"/>
        <w:gridCol w:w="241"/>
        <w:gridCol w:w="349"/>
        <w:gridCol w:w="485"/>
        <w:gridCol w:w="485"/>
        <w:gridCol w:w="335"/>
        <w:gridCol w:w="393"/>
        <w:gridCol w:w="393"/>
      </w:tblGrid>
      <w:tr w:rsidR="00A3717C">
        <w:trPr>
          <w:trHeight w:val="360"/>
        </w:trPr>
        <w:tc>
          <w:tcPr>
            <w:tcW w:w="557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hint="eastAsia"/>
                <w:color w:val="000000"/>
                <w:kern w:val="0"/>
                <w:sz w:val="18"/>
                <w:szCs w:val="18"/>
                <w:lang w:bidi="ar"/>
              </w:rPr>
              <w:t>课程类别</w:t>
            </w:r>
          </w:p>
        </w:tc>
        <w:tc>
          <w:tcPr>
            <w:tcW w:w="18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hint="eastAsia"/>
                <w:color w:val="000000"/>
                <w:kern w:val="0"/>
                <w:sz w:val="18"/>
                <w:szCs w:val="18"/>
                <w:lang w:bidi="ar"/>
              </w:rPr>
              <w:t>编号</w:t>
            </w:r>
          </w:p>
        </w:tc>
        <w:tc>
          <w:tcPr>
            <w:tcW w:w="124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hint="eastAsia"/>
                <w:color w:val="000000"/>
                <w:kern w:val="0"/>
                <w:sz w:val="18"/>
                <w:szCs w:val="18"/>
                <w:lang w:bidi="ar"/>
              </w:rPr>
              <w:t>课程名称</w:t>
            </w:r>
          </w:p>
        </w:tc>
        <w:tc>
          <w:tcPr>
            <w:tcW w:w="4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hint="eastAsia"/>
                <w:color w:val="000000"/>
                <w:kern w:val="0"/>
                <w:sz w:val="18"/>
                <w:szCs w:val="18"/>
                <w:lang w:bidi="ar"/>
              </w:rPr>
              <w:t>第一学年</w:t>
            </w:r>
          </w:p>
        </w:tc>
        <w:tc>
          <w:tcPr>
            <w:tcW w:w="4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hint="eastAsia"/>
                <w:color w:val="000000"/>
                <w:kern w:val="0"/>
                <w:sz w:val="18"/>
                <w:szCs w:val="18"/>
                <w:lang w:bidi="ar"/>
              </w:rPr>
              <w:t>第二学年</w:t>
            </w:r>
          </w:p>
        </w:tc>
        <w:tc>
          <w:tcPr>
            <w:tcW w:w="4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hint="eastAsia"/>
                <w:color w:val="000000"/>
                <w:kern w:val="0"/>
                <w:sz w:val="18"/>
                <w:szCs w:val="18"/>
                <w:lang w:bidi="ar"/>
              </w:rPr>
              <w:t>第三学年</w:t>
            </w:r>
          </w:p>
        </w:tc>
        <w:tc>
          <w:tcPr>
            <w:tcW w:w="24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hint="eastAsia"/>
                <w:color w:val="000000"/>
                <w:kern w:val="0"/>
                <w:sz w:val="18"/>
                <w:szCs w:val="18"/>
                <w:lang w:bidi="ar"/>
              </w:rPr>
              <w:t>考核</w:t>
            </w:r>
          </w:p>
        </w:tc>
        <w:tc>
          <w:tcPr>
            <w:tcW w:w="19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hint="eastAsia"/>
                <w:color w:val="000000"/>
                <w:kern w:val="0"/>
                <w:sz w:val="18"/>
                <w:szCs w:val="18"/>
                <w:lang w:bidi="ar"/>
              </w:rPr>
              <w:t>学时数</w:t>
            </w:r>
          </w:p>
        </w:tc>
        <w:tc>
          <w:tcPr>
            <w:tcW w:w="26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hint="eastAsia"/>
                <w:color w:val="000000"/>
                <w:kern w:val="0"/>
                <w:sz w:val="18"/>
                <w:szCs w:val="18"/>
                <w:lang w:bidi="ar"/>
              </w:rPr>
              <w:t>理论学时</w:t>
            </w:r>
          </w:p>
        </w:tc>
        <w:tc>
          <w:tcPr>
            <w:tcW w:w="26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hint="eastAsia"/>
                <w:color w:val="000000"/>
                <w:kern w:val="0"/>
                <w:sz w:val="18"/>
                <w:szCs w:val="18"/>
                <w:lang w:bidi="ar"/>
              </w:rPr>
              <w:t>实践学时</w:t>
            </w:r>
          </w:p>
        </w:tc>
        <w:tc>
          <w:tcPr>
            <w:tcW w:w="18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hint="eastAsia"/>
                <w:color w:val="000000"/>
                <w:kern w:val="0"/>
                <w:sz w:val="18"/>
                <w:szCs w:val="18"/>
                <w:lang w:bidi="ar"/>
              </w:rPr>
              <w:t>学分数</w:t>
            </w:r>
          </w:p>
        </w:tc>
        <w:tc>
          <w:tcPr>
            <w:tcW w:w="21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hint="eastAsia"/>
                <w:color w:val="000000"/>
                <w:kern w:val="0"/>
                <w:sz w:val="18"/>
                <w:szCs w:val="18"/>
                <w:lang w:bidi="ar"/>
              </w:rPr>
              <w:t>学时分配比例</w:t>
            </w:r>
          </w:p>
        </w:tc>
        <w:tc>
          <w:tcPr>
            <w:tcW w:w="21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hint="eastAsia"/>
                <w:color w:val="000000"/>
                <w:kern w:val="0"/>
                <w:sz w:val="18"/>
                <w:szCs w:val="18"/>
                <w:lang w:bidi="ar"/>
              </w:rPr>
              <w:t>理论</w:t>
            </w:r>
            <w:proofErr w:type="gramStart"/>
            <w:r>
              <w:rPr>
                <w:rFonts w:ascii="黑体" w:eastAsia="黑体" w:hAnsi="宋体" w:hint="eastAsia"/>
                <w:color w:val="000000"/>
                <w:kern w:val="0"/>
                <w:sz w:val="18"/>
                <w:szCs w:val="18"/>
                <w:lang w:bidi="ar"/>
              </w:rPr>
              <w:t>课实践</w:t>
            </w:r>
            <w:proofErr w:type="gramEnd"/>
            <w:r>
              <w:rPr>
                <w:rFonts w:ascii="黑体" w:eastAsia="黑体" w:hAnsi="宋体" w:hint="eastAsia"/>
                <w:color w:val="000000"/>
                <w:kern w:val="0"/>
                <w:sz w:val="18"/>
                <w:szCs w:val="18"/>
                <w:lang w:bidi="ar"/>
              </w:rPr>
              <w:t>课比例</w:t>
            </w:r>
          </w:p>
        </w:tc>
      </w:tr>
      <w:tr w:rsidR="00A3717C">
        <w:trPr>
          <w:trHeight w:val="360"/>
        </w:trPr>
        <w:tc>
          <w:tcPr>
            <w:tcW w:w="557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2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11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hint="eastAsia"/>
                <w:color w:val="000000"/>
                <w:kern w:val="0"/>
                <w:sz w:val="18"/>
                <w:szCs w:val="18"/>
                <w:lang w:bidi="ar"/>
              </w:rPr>
              <w:t>考试</w:t>
            </w:r>
          </w:p>
        </w:tc>
        <w:tc>
          <w:tcPr>
            <w:tcW w:w="1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hint="eastAsia"/>
                <w:color w:val="000000"/>
                <w:kern w:val="0"/>
                <w:sz w:val="18"/>
                <w:szCs w:val="18"/>
                <w:lang w:bidi="ar"/>
              </w:rPr>
              <w:t>考查</w:t>
            </w:r>
          </w:p>
        </w:tc>
        <w:tc>
          <w:tcPr>
            <w:tcW w:w="1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</w:tr>
      <w:tr w:rsidR="00A3717C">
        <w:trPr>
          <w:trHeight w:val="360"/>
        </w:trPr>
        <w:tc>
          <w:tcPr>
            <w:tcW w:w="557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2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20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周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20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周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20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周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20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周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20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周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121"/>
                <w:lang w:bidi="ar"/>
              </w:rPr>
              <w:t>20</w:t>
            </w:r>
            <w:r>
              <w:rPr>
                <w:rStyle w:val="font01"/>
                <w:rFonts w:hint="default"/>
                <w:lang w:bidi="ar"/>
              </w:rPr>
              <w:t>周</w:t>
            </w:r>
          </w:p>
        </w:tc>
        <w:tc>
          <w:tcPr>
            <w:tcW w:w="1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</w:tr>
      <w:tr w:rsidR="00A3717C">
        <w:trPr>
          <w:trHeight w:val="342"/>
        </w:trPr>
        <w:tc>
          <w:tcPr>
            <w:tcW w:w="18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hint="eastAsia"/>
                <w:color w:val="000000"/>
                <w:kern w:val="0"/>
                <w:sz w:val="18"/>
                <w:szCs w:val="18"/>
                <w:lang w:bidi="ar"/>
              </w:rPr>
              <w:t>理论课</w:t>
            </w:r>
          </w:p>
        </w:tc>
        <w:tc>
          <w:tcPr>
            <w:tcW w:w="18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hint="eastAsia"/>
                <w:color w:val="000000"/>
                <w:kern w:val="0"/>
                <w:sz w:val="18"/>
                <w:szCs w:val="18"/>
                <w:lang w:bidi="ar"/>
              </w:rPr>
              <w:t>必修课</w:t>
            </w:r>
          </w:p>
        </w:tc>
        <w:tc>
          <w:tcPr>
            <w:tcW w:w="18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hint="eastAsia"/>
                <w:color w:val="000000"/>
                <w:kern w:val="0"/>
                <w:sz w:val="18"/>
                <w:szCs w:val="18"/>
                <w:lang w:bidi="ar"/>
              </w:rPr>
              <w:t>公共基础课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思想道德修养与法律基础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√</w:t>
            </w:r>
          </w:p>
        </w:tc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64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48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16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21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12.2%</w:t>
            </w:r>
          </w:p>
        </w:tc>
        <w:tc>
          <w:tcPr>
            <w:tcW w:w="21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16.8%</w:t>
            </w:r>
          </w:p>
        </w:tc>
      </w:tr>
      <w:tr w:rsidR="00A3717C">
        <w:trPr>
          <w:trHeight w:val="342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毛泽东思想和中国特色社会主义理论体系概论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√</w:t>
            </w:r>
          </w:p>
        </w:tc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64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48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16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>
        <w:trPr>
          <w:trHeight w:val="342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大学英语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√</w:t>
            </w:r>
          </w:p>
        </w:tc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64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56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>
        <w:trPr>
          <w:trHeight w:val="342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大学语文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√</w:t>
            </w:r>
          </w:p>
        </w:tc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24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>
        <w:trPr>
          <w:trHeight w:val="342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心理健康教育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4H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4H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4H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4H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4H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√</w:t>
            </w: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16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>
        <w:trPr>
          <w:trHeight w:val="342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形势与政策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6H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6H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6H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6H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√</w:t>
            </w: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24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>
        <w:trPr>
          <w:trHeight w:val="342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Style w:val="font81"/>
                <w:rFonts w:hint="default"/>
                <w:lang w:bidi="ar"/>
              </w:rPr>
              <w:t>大学生职业生涯设计与就业指导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√</w:t>
            </w: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24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>
        <w:trPr>
          <w:trHeight w:val="342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中华优秀传统文化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2H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2H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2H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2H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2H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√</w:t>
            </w: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>
        <w:trPr>
          <w:trHeight w:val="342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  <w:lang w:bidi="ar"/>
              </w:rPr>
              <w:t>国家安全教育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2H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2H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4H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4H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4H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√</w:t>
            </w: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16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12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>
        <w:trPr>
          <w:trHeight w:val="342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大学生创新创业教育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√</w:t>
            </w: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16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12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>
        <w:trPr>
          <w:trHeight w:val="342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黑体" w:eastAsia="黑体" w:hAnsi="宋体"/>
                <w:color w:val="000000"/>
                <w:sz w:val="14"/>
                <w:szCs w:val="14"/>
              </w:rPr>
            </w:pPr>
            <w:r>
              <w:rPr>
                <w:rFonts w:ascii="黑体" w:eastAsia="黑体" w:hAnsi="宋体" w:hint="eastAsia"/>
                <w:color w:val="000000"/>
                <w:kern w:val="0"/>
                <w:sz w:val="14"/>
                <w:szCs w:val="14"/>
                <w:lang w:bidi="ar"/>
              </w:rPr>
              <w:t>专业（技能）课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11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中国书法史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√</w:t>
            </w:r>
          </w:p>
        </w:tc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64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12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52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21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4.6%</w:t>
            </w: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>
        <w:trPr>
          <w:trHeight w:val="342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4"/>
                <w:szCs w:val="14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12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书画欣赏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√</w:t>
            </w:r>
          </w:p>
        </w:tc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64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12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52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>
        <w:trPr>
          <w:trHeight w:val="342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4"/>
                <w:szCs w:val="14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13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>
        <w:trPr>
          <w:trHeight w:val="342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4"/>
                <w:szCs w:val="14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14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>
        <w:trPr>
          <w:trHeight w:val="342"/>
        </w:trPr>
        <w:tc>
          <w:tcPr>
            <w:tcW w:w="18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hint="eastAsia"/>
                <w:color w:val="000000"/>
                <w:kern w:val="0"/>
                <w:sz w:val="18"/>
                <w:szCs w:val="18"/>
                <w:lang w:bidi="ar"/>
              </w:rPr>
              <w:t>实践课</w:t>
            </w:r>
          </w:p>
        </w:tc>
        <w:tc>
          <w:tcPr>
            <w:tcW w:w="18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hint="eastAsia"/>
                <w:color w:val="000000"/>
                <w:kern w:val="0"/>
                <w:sz w:val="18"/>
                <w:szCs w:val="18"/>
                <w:lang w:bidi="ar"/>
              </w:rPr>
              <w:t>必修课</w:t>
            </w:r>
          </w:p>
        </w:tc>
        <w:tc>
          <w:tcPr>
            <w:tcW w:w="18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hint="eastAsia"/>
                <w:color w:val="000000"/>
                <w:kern w:val="0"/>
                <w:sz w:val="18"/>
                <w:szCs w:val="18"/>
                <w:lang w:bidi="ar"/>
              </w:rPr>
              <w:t>公共基础课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15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体育与健康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√</w:t>
            </w: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128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124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21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11.3%</w:t>
            </w:r>
          </w:p>
        </w:tc>
        <w:tc>
          <w:tcPr>
            <w:tcW w:w="21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83.2%</w:t>
            </w:r>
          </w:p>
        </w:tc>
      </w:tr>
      <w:tr w:rsidR="00A3717C">
        <w:trPr>
          <w:trHeight w:val="342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16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计算机应用基础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√</w:t>
            </w: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64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60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>
        <w:trPr>
          <w:trHeight w:val="342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17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入学教育与军事训练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2W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4H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4H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4H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4H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76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16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60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>
        <w:trPr>
          <w:trHeight w:val="342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18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劳动教育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4H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4H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4H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4H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16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>
        <w:trPr>
          <w:trHeight w:val="342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19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大学音乐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28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>
        <w:trPr>
          <w:trHeight w:val="342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hint="eastAsia"/>
                <w:color w:val="000000"/>
                <w:kern w:val="0"/>
                <w:sz w:val="18"/>
                <w:szCs w:val="18"/>
                <w:lang w:bidi="ar"/>
              </w:rPr>
              <w:t>专业技能课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篆书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√</w:t>
            </w:r>
          </w:p>
        </w:tc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96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12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84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21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28.6%</w:t>
            </w: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>
        <w:trPr>
          <w:trHeight w:val="342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21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隶书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√</w:t>
            </w:r>
          </w:p>
        </w:tc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96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12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84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>
        <w:trPr>
          <w:trHeight w:val="342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22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楷书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√</w:t>
            </w:r>
          </w:p>
        </w:tc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160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28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132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>
        <w:trPr>
          <w:trHeight w:val="342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23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篆刻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√</w:t>
            </w:r>
          </w:p>
        </w:tc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28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>
        <w:trPr>
          <w:trHeight w:val="342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24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行草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√</w:t>
            </w:r>
          </w:p>
        </w:tc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128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28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100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>
        <w:trPr>
          <w:trHeight w:val="342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25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创作实践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√</w:t>
            </w:r>
          </w:p>
        </w:tc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28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>
        <w:trPr>
          <w:trHeight w:val="342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26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中国画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√</w:t>
            </w:r>
          </w:p>
        </w:tc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256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56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200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16</w:t>
            </w: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>
        <w:trPr>
          <w:trHeight w:val="342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27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>
        <w:trPr>
          <w:trHeight w:val="342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28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>
        <w:trPr>
          <w:trHeight w:val="342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hint="eastAsia"/>
                <w:color w:val="000000"/>
                <w:kern w:val="0"/>
                <w:sz w:val="18"/>
                <w:szCs w:val="18"/>
                <w:lang w:bidi="ar"/>
              </w:rPr>
              <w:t>分方向专业专修课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29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书法与篆刻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18</w:t>
            </w:r>
          </w:p>
        </w:tc>
        <w:tc>
          <w:tcPr>
            <w:tcW w:w="23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18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√</w:t>
            </w:r>
          </w:p>
        </w:tc>
        <w:tc>
          <w:tcPr>
            <w:tcW w:w="1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576</w:t>
            </w:r>
          </w:p>
        </w:tc>
        <w:tc>
          <w:tcPr>
            <w:tcW w:w="26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76</w:t>
            </w:r>
          </w:p>
        </w:tc>
        <w:tc>
          <w:tcPr>
            <w:tcW w:w="26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500</w:t>
            </w:r>
          </w:p>
        </w:tc>
        <w:tc>
          <w:tcPr>
            <w:tcW w:w="18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36</w:t>
            </w:r>
          </w:p>
        </w:tc>
        <w:tc>
          <w:tcPr>
            <w:tcW w:w="21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20.6%</w:t>
            </w: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>
        <w:trPr>
          <w:trHeight w:val="342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国画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>
        <w:trPr>
          <w:trHeight w:val="342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31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>
        <w:trPr>
          <w:trHeight w:val="342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>
        <w:trPr>
          <w:trHeight w:val="342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33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121"/>
                <w:lang w:bidi="ar"/>
              </w:rPr>
              <w:t>“</w:t>
            </w:r>
            <w:r>
              <w:rPr>
                <w:rStyle w:val="font01"/>
                <w:rFonts w:hint="default"/>
                <w:lang w:bidi="ar"/>
              </w:rPr>
              <w:t>三字两语一画</w:t>
            </w:r>
            <w:r>
              <w:rPr>
                <w:rStyle w:val="font121"/>
                <w:lang w:bidi="ar"/>
              </w:rPr>
              <w:t>”</w:t>
            </w:r>
            <w:r>
              <w:rPr>
                <w:rStyle w:val="font01"/>
                <w:rFonts w:hint="default"/>
                <w:lang w:bidi="ar"/>
              </w:rPr>
              <w:t>天天练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自练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21.5%</w:t>
            </w: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>
        <w:trPr>
          <w:trHeight w:val="342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34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认知实习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1W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>
        <w:trPr>
          <w:trHeight w:val="342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35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顶岗实习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14W</w:t>
            </w:r>
          </w:p>
        </w:tc>
        <w:tc>
          <w:tcPr>
            <w:tcW w:w="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420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420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14</w:t>
            </w: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>
        <w:trPr>
          <w:trHeight w:val="342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36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毕业论文</w:t>
            </w:r>
            <w:r>
              <w:rPr>
                <w:rStyle w:val="font121"/>
                <w:lang w:bidi="ar"/>
              </w:rPr>
              <w:t>/</w:t>
            </w:r>
            <w:r>
              <w:rPr>
                <w:rStyle w:val="font01"/>
                <w:rFonts w:hint="default"/>
                <w:lang w:bidi="ar"/>
              </w:rPr>
              <w:t>毕业设计</w:t>
            </w:r>
            <w:r>
              <w:rPr>
                <w:rStyle w:val="font121"/>
                <w:lang w:bidi="ar"/>
              </w:rPr>
              <w:t>/</w:t>
            </w:r>
            <w:r>
              <w:rPr>
                <w:rStyle w:val="font01"/>
                <w:rFonts w:hint="default"/>
                <w:lang w:bidi="ar"/>
              </w:rPr>
              <w:t>毕业创作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4W</w:t>
            </w:r>
          </w:p>
        </w:tc>
        <w:tc>
          <w:tcPr>
            <w:tcW w:w="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120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120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>
        <w:trPr>
          <w:trHeight w:val="342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37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毕业教育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1W</w:t>
            </w:r>
          </w:p>
        </w:tc>
        <w:tc>
          <w:tcPr>
            <w:tcW w:w="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>
        <w:trPr>
          <w:trHeight w:val="379"/>
        </w:trPr>
        <w:tc>
          <w:tcPr>
            <w:tcW w:w="18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hint="eastAsia"/>
                <w:color w:val="000000"/>
                <w:kern w:val="0"/>
                <w:sz w:val="18"/>
                <w:szCs w:val="18"/>
                <w:lang w:bidi="ar"/>
              </w:rPr>
              <w:t>实践课</w:t>
            </w:r>
          </w:p>
        </w:tc>
        <w:tc>
          <w:tcPr>
            <w:tcW w:w="18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hint="eastAsia"/>
                <w:color w:val="000000"/>
                <w:kern w:val="0"/>
                <w:sz w:val="18"/>
                <w:szCs w:val="18"/>
                <w:lang w:bidi="ar"/>
              </w:rPr>
              <w:t>选修课</w:t>
            </w:r>
          </w:p>
        </w:tc>
        <w:tc>
          <w:tcPr>
            <w:tcW w:w="18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030EC5">
            <w:pPr>
              <w:widowControl/>
              <w:jc w:val="left"/>
              <w:textAlignment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hint="eastAsia"/>
                <w:color w:val="000000"/>
                <w:kern w:val="0"/>
                <w:sz w:val="18"/>
                <w:szCs w:val="18"/>
                <w:lang w:bidi="ar"/>
              </w:rPr>
              <w:t>专业选修课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38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美术基础技能教学训练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√</w:t>
            </w:r>
          </w:p>
        </w:tc>
        <w:tc>
          <w:tcPr>
            <w:tcW w:w="19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26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26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18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21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1.1%</w:t>
            </w: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>
        <w:trPr>
          <w:trHeight w:val="379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39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>
        <w:trPr>
          <w:trHeight w:val="379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40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>
        <w:trPr>
          <w:trHeight w:val="379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41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>
        <w:trPr>
          <w:trHeight w:val="379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hint="eastAsia"/>
                <w:color w:val="000000"/>
                <w:kern w:val="0"/>
                <w:sz w:val="18"/>
                <w:szCs w:val="18"/>
                <w:lang w:bidi="ar"/>
              </w:rPr>
              <w:t>公共基础选修课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42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Style w:val="font81"/>
                <w:rFonts w:hint="default"/>
                <w:lang w:bidi="ar"/>
              </w:rPr>
              <w:t>中国古典四大名著导读</w:t>
            </w:r>
            <w:r>
              <w:rPr>
                <w:rStyle w:val="font71"/>
                <w:lang w:bidi="ar"/>
              </w:rPr>
              <w:t>(</w:t>
            </w:r>
            <w:r>
              <w:rPr>
                <w:rStyle w:val="font81"/>
                <w:rFonts w:hint="default"/>
                <w:lang w:bidi="ar"/>
              </w:rPr>
              <w:t>二年级</w:t>
            </w:r>
            <w:r>
              <w:rPr>
                <w:rStyle w:val="font71"/>
                <w:lang w:bidi="ar"/>
              </w:rPr>
              <w:t>)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>
        <w:trPr>
          <w:trHeight w:val="379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43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中华经典选读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>
        <w:trPr>
          <w:trHeight w:val="379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44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Style w:val="font81"/>
                <w:rFonts w:hint="default"/>
                <w:lang w:bidi="ar"/>
              </w:rPr>
              <w:t>篮球</w:t>
            </w:r>
            <w:r>
              <w:rPr>
                <w:rStyle w:val="font71"/>
                <w:lang w:bidi="ar"/>
              </w:rPr>
              <w:t>/</w:t>
            </w:r>
            <w:r>
              <w:rPr>
                <w:rStyle w:val="font81"/>
                <w:rFonts w:hint="default"/>
                <w:lang w:bidi="ar"/>
              </w:rPr>
              <w:t>排球</w:t>
            </w:r>
            <w:r>
              <w:rPr>
                <w:rStyle w:val="font71"/>
                <w:lang w:bidi="ar"/>
              </w:rPr>
              <w:t>/</w:t>
            </w:r>
            <w:r>
              <w:rPr>
                <w:rStyle w:val="font81"/>
                <w:rFonts w:hint="default"/>
                <w:lang w:bidi="ar"/>
              </w:rPr>
              <w:t>足球</w:t>
            </w:r>
            <w:r>
              <w:rPr>
                <w:rStyle w:val="font71"/>
                <w:lang w:bidi="ar"/>
              </w:rPr>
              <w:t>/</w:t>
            </w:r>
            <w:r>
              <w:rPr>
                <w:rStyle w:val="font81"/>
                <w:rFonts w:hint="default"/>
                <w:lang w:bidi="ar"/>
              </w:rPr>
              <w:t>羽毛球</w:t>
            </w:r>
            <w:r>
              <w:rPr>
                <w:rStyle w:val="font71"/>
                <w:lang w:bidi="ar"/>
              </w:rPr>
              <w:t>/</w:t>
            </w:r>
            <w:r>
              <w:rPr>
                <w:rStyle w:val="font81"/>
                <w:rFonts w:hint="default"/>
                <w:lang w:bidi="ar"/>
              </w:rPr>
              <w:t>乒乓球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>
        <w:trPr>
          <w:trHeight w:val="379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45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武术</w:t>
            </w:r>
            <w:r>
              <w:rPr>
                <w:rStyle w:val="font121"/>
                <w:lang w:bidi="ar"/>
              </w:rPr>
              <w:t>/</w:t>
            </w:r>
            <w:r>
              <w:rPr>
                <w:rStyle w:val="font01"/>
                <w:rFonts w:hint="default"/>
                <w:lang w:bidi="ar"/>
              </w:rPr>
              <w:t>健美操</w:t>
            </w:r>
            <w:r>
              <w:rPr>
                <w:rStyle w:val="font121"/>
                <w:lang w:bidi="ar"/>
              </w:rPr>
              <w:t>/</w:t>
            </w:r>
            <w:r>
              <w:rPr>
                <w:rStyle w:val="font01"/>
                <w:rFonts w:hint="default"/>
                <w:lang w:bidi="ar"/>
              </w:rPr>
              <w:t>篮球裁判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>
        <w:trPr>
          <w:trHeight w:val="379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46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健康教育</w:t>
            </w:r>
            <w:r>
              <w:rPr>
                <w:rStyle w:val="font121"/>
                <w:lang w:bidi="ar"/>
              </w:rPr>
              <w:t>/</w:t>
            </w:r>
            <w:r>
              <w:rPr>
                <w:rStyle w:val="font01"/>
                <w:rFonts w:hint="default"/>
                <w:lang w:bidi="ar"/>
              </w:rPr>
              <w:t>生物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>
        <w:trPr>
          <w:trHeight w:val="379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47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钢琴</w:t>
            </w:r>
            <w:r>
              <w:rPr>
                <w:rStyle w:val="font121"/>
                <w:lang w:bidi="ar"/>
              </w:rPr>
              <w:t>/</w:t>
            </w:r>
            <w:r>
              <w:rPr>
                <w:rStyle w:val="font01"/>
                <w:rFonts w:hint="default"/>
                <w:lang w:bidi="ar"/>
              </w:rPr>
              <w:t>电子琴</w:t>
            </w:r>
            <w:r>
              <w:rPr>
                <w:rStyle w:val="font121"/>
                <w:lang w:bidi="ar"/>
              </w:rPr>
              <w:t>/</w:t>
            </w:r>
            <w:r>
              <w:rPr>
                <w:rStyle w:val="font01"/>
                <w:rFonts w:hint="default"/>
                <w:lang w:bidi="ar"/>
              </w:rPr>
              <w:t>民乐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>
        <w:trPr>
          <w:trHeight w:val="379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48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声乐</w:t>
            </w:r>
            <w:r>
              <w:rPr>
                <w:rStyle w:val="font121"/>
                <w:lang w:bidi="ar"/>
              </w:rPr>
              <w:t>/</w:t>
            </w:r>
            <w:r>
              <w:rPr>
                <w:rStyle w:val="font01"/>
                <w:rFonts w:hint="default"/>
                <w:lang w:bidi="ar"/>
              </w:rPr>
              <w:t>仪仗队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>
        <w:trPr>
          <w:trHeight w:val="379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49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毛笔字</w:t>
            </w:r>
            <w:r>
              <w:rPr>
                <w:rStyle w:val="font121"/>
                <w:lang w:bidi="ar"/>
              </w:rPr>
              <w:t>/</w:t>
            </w:r>
            <w:r>
              <w:rPr>
                <w:rStyle w:val="font01"/>
                <w:rFonts w:hint="default"/>
                <w:lang w:bidi="ar"/>
              </w:rPr>
              <w:t>粉笔字</w:t>
            </w:r>
            <w:r>
              <w:rPr>
                <w:rStyle w:val="font121"/>
                <w:lang w:bidi="ar"/>
              </w:rPr>
              <w:t>/</w:t>
            </w:r>
            <w:r>
              <w:rPr>
                <w:rStyle w:val="font01"/>
                <w:rFonts w:hint="default"/>
                <w:lang w:bidi="ar"/>
              </w:rPr>
              <w:t>钢笔字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>
        <w:trPr>
          <w:trHeight w:val="379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50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手工制作实训</w:t>
            </w:r>
            <w:r>
              <w:rPr>
                <w:rStyle w:val="font121"/>
                <w:lang w:bidi="ar"/>
              </w:rPr>
              <w:t>/</w:t>
            </w:r>
            <w:r>
              <w:rPr>
                <w:rStyle w:val="font01"/>
                <w:rFonts w:hint="default"/>
                <w:lang w:bidi="ar"/>
              </w:rPr>
              <w:t>漫画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>
        <w:trPr>
          <w:trHeight w:val="379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51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板书与简笔画训练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>
        <w:trPr>
          <w:trHeight w:val="379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52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普通话</w:t>
            </w:r>
            <w:r>
              <w:rPr>
                <w:rStyle w:val="font121"/>
                <w:lang w:bidi="ar"/>
              </w:rPr>
              <w:t>/</w:t>
            </w:r>
            <w:r>
              <w:rPr>
                <w:rStyle w:val="font01"/>
                <w:rFonts w:hint="default"/>
                <w:lang w:bidi="ar"/>
              </w:rPr>
              <w:t>唐诗鉴赏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>
        <w:trPr>
          <w:trHeight w:val="379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53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应用文写作训练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>
        <w:trPr>
          <w:trHeight w:val="379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54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口才与演讲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>
        <w:trPr>
          <w:trHeight w:val="379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55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大学生礼仪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>
        <w:trPr>
          <w:trHeight w:val="379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56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全国计算机等级考试</w:t>
            </w:r>
            <w:r>
              <w:rPr>
                <w:rStyle w:val="font121"/>
                <w:lang w:bidi="ar"/>
              </w:rPr>
              <w:t>(</w:t>
            </w:r>
            <w:r>
              <w:rPr>
                <w:rStyle w:val="font01"/>
                <w:rFonts w:hint="default"/>
                <w:lang w:bidi="ar"/>
              </w:rPr>
              <w:t>一级</w:t>
            </w:r>
            <w:r>
              <w:rPr>
                <w:rStyle w:val="font121"/>
                <w:lang w:bidi="ar"/>
              </w:rPr>
              <w:t>)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>
        <w:trPr>
          <w:trHeight w:val="379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57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图像设计与处理</w:t>
            </w:r>
            <w:r>
              <w:rPr>
                <w:rStyle w:val="font121"/>
                <w:lang w:bidi="ar"/>
              </w:rPr>
              <w:t>/</w:t>
            </w:r>
            <w:r>
              <w:rPr>
                <w:rStyle w:val="font01"/>
                <w:rFonts w:hint="default"/>
                <w:lang w:bidi="ar"/>
              </w:rPr>
              <w:t>网页制作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>
        <w:trPr>
          <w:trHeight w:val="379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58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英语四级考试辅导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>
        <w:trPr>
          <w:trHeight w:val="379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59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英语四级听力</w:t>
            </w:r>
            <w:r>
              <w:rPr>
                <w:rStyle w:val="font121"/>
                <w:lang w:bidi="ar"/>
              </w:rPr>
              <w:t>/</w:t>
            </w:r>
            <w:r>
              <w:rPr>
                <w:rStyle w:val="font01"/>
                <w:rFonts w:hint="default"/>
                <w:lang w:bidi="ar"/>
              </w:rPr>
              <w:t>英语口语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>
        <w:trPr>
          <w:trHeight w:val="379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60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英语六级考试辅导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>
        <w:trPr>
          <w:trHeight w:val="379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61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大学英语</w:t>
            </w:r>
            <w:r>
              <w:rPr>
                <w:rStyle w:val="font121"/>
                <w:lang w:bidi="ar"/>
              </w:rPr>
              <w:t>(2)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>
        <w:trPr>
          <w:trHeight w:val="379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62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教育法规学习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>
        <w:trPr>
          <w:trHeight w:val="379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63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课程资源开发与课题研究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>
        <w:trPr>
          <w:trHeight w:val="379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64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科学教育实训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>
        <w:trPr>
          <w:trHeight w:val="379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65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儿童形体舞蹈训练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>
        <w:trPr>
          <w:trHeight w:val="379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66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儿童律动与体操训练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>
        <w:trPr>
          <w:trHeight w:val="379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67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小学综合活动设计训练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>
        <w:trPr>
          <w:trHeight w:val="379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68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儿童心理健康教育实训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>
        <w:trPr>
          <w:trHeight w:val="379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A3717C" w:rsidRDefault="00A3717C">
            <w:pPr>
              <w:jc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69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  <w:lang w:bidi="ar"/>
              </w:rPr>
              <w:t>中华民俗文化概论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"/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17C">
        <w:trPr>
          <w:trHeight w:val="379"/>
        </w:trPr>
        <w:tc>
          <w:tcPr>
            <w:tcW w:w="198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hint="eastAsia"/>
                <w:color w:val="000000"/>
                <w:kern w:val="0"/>
                <w:sz w:val="18"/>
                <w:szCs w:val="18"/>
                <w:lang w:bidi="ar"/>
              </w:rPr>
              <w:t>合计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28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28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22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24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25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2794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550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2244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153</w:t>
            </w:r>
          </w:p>
        </w:tc>
        <w:tc>
          <w:tcPr>
            <w:tcW w:w="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2"/>
                <w:szCs w:val="12"/>
                <w:lang w:bidi="ar"/>
              </w:rPr>
              <w:t>100.0%</w:t>
            </w:r>
          </w:p>
        </w:tc>
        <w:tc>
          <w:tcPr>
            <w:tcW w:w="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2"/>
                <w:szCs w:val="12"/>
                <w:lang w:bidi="ar"/>
              </w:rPr>
              <w:t>100.0%</w:t>
            </w:r>
          </w:p>
        </w:tc>
      </w:tr>
      <w:tr w:rsidR="00A3717C">
        <w:trPr>
          <w:trHeight w:val="379"/>
        </w:trPr>
        <w:tc>
          <w:tcPr>
            <w:tcW w:w="198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黑体" w:eastAsia="黑体" w:hAnsi="宋体"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hint="eastAsia"/>
                <w:color w:val="000000"/>
                <w:kern w:val="0"/>
                <w:sz w:val="18"/>
                <w:szCs w:val="18"/>
                <w:lang w:bidi="ar"/>
              </w:rPr>
              <w:t>理论课学时、实践课学时占比例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19.7%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030EC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80.3%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3717C" w:rsidRDefault="00A3717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A3717C" w:rsidRDefault="00A3717C">
      <w:pPr>
        <w:spacing w:line="520" w:lineRule="exact"/>
        <w:jc w:val="center"/>
        <w:rPr>
          <w:rFonts w:ascii="仿宋_GB2312" w:eastAsia="仿宋_GB2312" w:hAnsi="仿宋" w:cs="Times New Roman"/>
          <w:bCs/>
          <w:sz w:val="28"/>
          <w:szCs w:val="28"/>
        </w:rPr>
      </w:pPr>
    </w:p>
    <w:p w:rsidR="00A3717C" w:rsidRDefault="00030EC5">
      <w:pPr>
        <w:spacing w:line="520" w:lineRule="exact"/>
        <w:ind w:firstLineChars="200" w:firstLine="562"/>
        <w:rPr>
          <w:rFonts w:ascii="仿宋_GB2312" w:eastAsia="仿宋_GB2312" w:hAnsi="仿宋" w:cs="Times New Roman"/>
          <w:b/>
          <w:sz w:val="28"/>
          <w:szCs w:val="28"/>
        </w:rPr>
      </w:pPr>
      <w:r>
        <w:rPr>
          <w:rFonts w:ascii="仿宋_GB2312" w:eastAsia="仿宋_GB2312" w:hAnsi="仿宋" w:cs="Times New Roman" w:hint="eastAsia"/>
          <w:b/>
          <w:sz w:val="28"/>
          <w:szCs w:val="28"/>
        </w:rPr>
        <w:t>十、实施保障</w:t>
      </w:r>
    </w:p>
    <w:p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1.办学传统优良，办学经验丰富</w:t>
      </w:r>
    </w:p>
    <w:p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我校是一所以培养、培训小学教育与学前教育师资为主的高等师范专科院校，办学传统优良，办学经验丰富。我校美术学院的美术教育专业，已经有几十年的发展历史，沉淀了丰富的办学经验和办学资源。</w:t>
      </w:r>
    </w:p>
    <w:p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lastRenderedPageBreak/>
        <w:t>2.教学设施完备，教学资源充足</w:t>
      </w:r>
    </w:p>
    <w:p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完备的教学设施、充足的教学资源、优质的教师队伍、规范的课程设置、优良的办学传统、丰富的办学经验为办好美术教育专业提供了可行性。</w:t>
      </w:r>
    </w:p>
    <w:p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3.师资队伍优质，开课设节规范</w:t>
      </w:r>
    </w:p>
    <w:p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师资队伍优质。学校依托师资培养相关工程，根据“引培结合，以培为主”的方针，形成了一支教学水平精湛、科研能力突出、结构合理的专业师资团体。美术教育专业现有专任教师45人，高级以上职称5人，占专任教师的20%；硕士学位研究生25人，占专任教师的62.5%。另外，常年聘请广州美术学院的孙黎教授（硕士生导师）、洪植煌教授、广东石油化工学院的吴峰风副教授等老师为客座教授，定期邀请他们到来为我院全体师生讲学。</w:t>
      </w:r>
    </w:p>
    <w:p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近10年来，美术教育与艺术设计专业团队主编或参编教材6本（册），发表论文50篇，获奖论文10篇，发表作品60多件，获奖作品30多件；完成和在省级立项课题5项，市级立项课题10项，开发校本教材10本。</w:t>
      </w:r>
    </w:p>
    <w:p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开课设节规范。学校聘请校内外专家对美术教育专业的教学计划、课程体系、培养方式都进行反复细致的梳理，不断优化课程设置，优化人才培养方案。</w:t>
      </w:r>
    </w:p>
    <w:p w:rsidR="00A3717C" w:rsidRDefault="00030EC5">
      <w:pPr>
        <w:spacing w:line="520" w:lineRule="exact"/>
        <w:ind w:firstLineChars="200" w:firstLine="562"/>
        <w:rPr>
          <w:rFonts w:ascii="仿宋_GB2312" w:eastAsia="仿宋_GB2312" w:hAnsi="仿宋" w:cs="Times New Roman"/>
          <w:b/>
          <w:sz w:val="28"/>
          <w:szCs w:val="28"/>
        </w:rPr>
      </w:pPr>
      <w:r>
        <w:rPr>
          <w:rFonts w:ascii="仿宋_GB2312" w:eastAsia="仿宋_GB2312" w:hAnsi="仿宋" w:cs="Times New Roman" w:hint="eastAsia"/>
          <w:b/>
          <w:sz w:val="28"/>
          <w:szCs w:val="28"/>
        </w:rPr>
        <w:t>十一、毕业要求</w:t>
      </w:r>
    </w:p>
    <w:p w:rsidR="00A3717C" w:rsidRDefault="00030EC5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 w:hint="eastAsia"/>
          <w:bCs/>
          <w:sz w:val="28"/>
          <w:szCs w:val="28"/>
        </w:rPr>
        <w:t>学生在毕业时达到德育培育目标和大学生体质健康标准，修完规定课程并考核合格，达到课程计划学分要求准予毕业。</w:t>
      </w:r>
    </w:p>
    <w:p w:rsidR="00A3717C" w:rsidRDefault="00030EC5">
      <w:pPr>
        <w:widowControl/>
        <w:jc w:val="left"/>
        <w:rPr>
          <w:rFonts w:ascii="仿宋_GB2312" w:eastAsia="仿宋_GB2312" w:hAnsi="仿宋" w:cs="Times New Roman"/>
          <w:bCs/>
          <w:sz w:val="28"/>
          <w:szCs w:val="28"/>
        </w:rPr>
      </w:pPr>
      <w:r>
        <w:rPr>
          <w:rFonts w:ascii="仿宋_GB2312" w:eastAsia="仿宋_GB2312" w:hAnsi="仿宋" w:cs="Times New Roman"/>
          <w:bCs/>
          <w:sz w:val="28"/>
          <w:szCs w:val="28"/>
        </w:rPr>
        <w:br w:type="page"/>
      </w:r>
    </w:p>
    <w:p w:rsidR="00A3717C" w:rsidRDefault="00030EC5">
      <w:pPr>
        <w:spacing w:line="360" w:lineRule="auto"/>
        <w:jc w:val="center"/>
        <w:rPr>
          <w:rFonts w:ascii="黑体" w:eastAsia="黑体" w:hAnsi="黑体" w:cs="Times New Roman"/>
          <w:b/>
          <w:color w:val="000000"/>
          <w:sz w:val="28"/>
          <w:szCs w:val="28"/>
        </w:rPr>
      </w:pPr>
      <w:r>
        <w:rPr>
          <w:rFonts w:ascii="黑体" w:eastAsia="黑体" w:hAnsi="黑体" w:cs="Times New Roman" w:hint="eastAsia"/>
          <w:b/>
          <w:color w:val="000000"/>
          <w:sz w:val="28"/>
          <w:szCs w:val="28"/>
        </w:rPr>
        <w:lastRenderedPageBreak/>
        <w:t>美术（书法方向）专业培养方案审核意见表</w:t>
      </w:r>
    </w:p>
    <w:tbl>
      <w:tblPr>
        <w:tblW w:w="921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69"/>
        <w:gridCol w:w="7146"/>
      </w:tblGrid>
      <w:tr w:rsidR="00A3717C">
        <w:trPr>
          <w:trHeight w:val="3744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7C" w:rsidRDefault="00030EC5">
            <w:pPr>
              <w:adjustRightInd w:val="0"/>
              <w:snapToGrid w:val="0"/>
              <w:spacing w:after="200"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专业教师意见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7C" w:rsidRDefault="00030EC5">
            <w:pPr>
              <w:spacing w:line="360" w:lineRule="auto"/>
              <w:ind w:firstLineChars="200" w:firstLine="480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美术（书法方向）人才培养方案是根据国家教育部高职学校美术（书法方向）专业教学标准要求进行设置，人才培养目标、课程安排、课时数、理论与实践课程的比例设置均符合国家课程标准。</w:t>
            </w:r>
          </w:p>
          <w:p w:rsidR="00A3717C" w:rsidRDefault="00A3717C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:rsidR="00A3717C" w:rsidRDefault="00030EC5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执笔人签字：庞亚卓</w:t>
            </w:r>
          </w:p>
          <w:p w:rsidR="00A3717C" w:rsidRDefault="00030EC5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 xml:space="preserve">专业负责人签字：庞亚卓          </w:t>
            </w:r>
          </w:p>
          <w:p w:rsidR="00A3717C" w:rsidRDefault="00030EC5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教师代表（3人左右）签字：</w:t>
            </w:r>
            <w:proofErr w:type="gramStart"/>
            <w:r w:rsidR="002D1B9E">
              <w:rPr>
                <w:rFonts w:ascii="仿宋" w:eastAsia="仿宋" w:hAnsi="仿宋" w:cs="Times New Roman" w:hint="eastAsia"/>
                <w:color w:val="000000"/>
                <w:sz w:val="24"/>
              </w:rPr>
              <w:t>黄营</w:t>
            </w:r>
            <w:proofErr w:type="gramEnd"/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 xml:space="preserve"> 黄宁 </w:t>
            </w:r>
            <w:r w:rsidR="002D1B9E">
              <w:rPr>
                <w:rFonts w:ascii="仿宋" w:eastAsia="仿宋" w:hAnsi="仿宋" w:cs="Times New Roman" w:hint="eastAsia"/>
                <w:color w:val="000000"/>
                <w:sz w:val="24"/>
              </w:rPr>
              <w:t>熊勇</w:t>
            </w:r>
          </w:p>
          <w:p w:rsidR="00A3717C" w:rsidRDefault="00030EC5">
            <w:pPr>
              <w:spacing w:line="360" w:lineRule="auto"/>
              <w:jc w:val="right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202</w:t>
            </w:r>
            <w:r w:rsidR="002D1B9E">
              <w:rPr>
                <w:rFonts w:ascii="仿宋" w:eastAsia="仿宋" w:hAnsi="仿宋" w:cs="Times New Roman" w:hint="eastAsia"/>
                <w:color w:val="000000"/>
                <w:sz w:val="24"/>
              </w:rPr>
              <w:t>1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 xml:space="preserve">年 </w:t>
            </w:r>
            <w:r w:rsidR="002D1B9E">
              <w:rPr>
                <w:rFonts w:ascii="仿宋" w:eastAsia="仿宋" w:hAnsi="仿宋" w:cs="Times New Roman" w:hint="eastAsia"/>
                <w:color w:val="000000"/>
                <w:sz w:val="24"/>
              </w:rPr>
              <w:t>11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 xml:space="preserve"> 月 </w:t>
            </w:r>
            <w:r w:rsidR="002D1B9E">
              <w:rPr>
                <w:rFonts w:ascii="仿宋" w:eastAsia="仿宋" w:hAnsi="仿宋" w:cs="Times New Roman" w:hint="eastAsia"/>
                <w:color w:val="000000"/>
                <w:sz w:val="24"/>
              </w:rPr>
              <w:t>1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 xml:space="preserve"> 日</w:t>
            </w:r>
          </w:p>
          <w:p w:rsidR="00A3717C" w:rsidRDefault="00A3717C">
            <w:pPr>
              <w:spacing w:line="360" w:lineRule="auto"/>
              <w:jc w:val="right"/>
              <w:rPr>
                <w:rFonts w:ascii="仿宋" w:eastAsia="仿宋" w:hAnsi="仿宋" w:cs="Times New Roman"/>
                <w:color w:val="000000"/>
                <w:sz w:val="24"/>
              </w:rPr>
            </w:pPr>
          </w:p>
        </w:tc>
      </w:tr>
      <w:tr w:rsidR="00A3717C"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7C" w:rsidRDefault="00030EC5">
            <w:pPr>
              <w:adjustRightInd w:val="0"/>
              <w:snapToGrid w:val="0"/>
              <w:spacing w:after="200"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单位审查意见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7C" w:rsidRDefault="00A3717C">
            <w:pPr>
              <w:spacing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:rsidR="00A3717C" w:rsidRDefault="00A3717C">
            <w:pPr>
              <w:spacing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:rsidR="00A3717C" w:rsidRDefault="00A3717C">
            <w:pPr>
              <w:spacing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:rsidR="00A3717C" w:rsidRDefault="00A3717C">
            <w:pPr>
              <w:spacing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:rsidR="00A3717C" w:rsidRDefault="00A3717C">
            <w:pPr>
              <w:spacing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:rsidR="00A3717C" w:rsidRDefault="00A3717C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:rsidR="00A3717C" w:rsidRDefault="00030EC5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院长签字：</w:t>
            </w:r>
            <w:r w:rsidR="00827A67">
              <w:rPr>
                <w:rFonts w:ascii="仿宋" w:eastAsia="仿宋" w:hAnsi="仿宋" w:cs="Times New Roman" w:hint="eastAsia"/>
                <w:color w:val="000000"/>
                <w:sz w:val="24"/>
              </w:rPr>
              <w:t>李炎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 xml:space="preserve">       </w:t>
            </w:r>
            <w:r w:rsidR="00827A67">
              <w:rPr>
                <w:rFonts w:ascii="仿宋" w:eastAsia="仿宋" w:hAnsi="仿宋" w:cs="Times New Roman" w:hint="eastAsia"/>
                <w:color w:val="000000"/>
                <w:sz w:val="24"/>
              </w:rPr>
              <w:t xml:space="preserve">   </w:t>
            </w:r>
            <w:bookmarkStart w:id="0" w:name="_GoBack"/>
            <w:bookmarkEnd w:id="0"/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单位（公章）：</w:t>
            </w:r>
          </w:p>
          <w:p w:rsidR="00A3717C" w:rsidRDefault="00030EC5">
            <w:pPr>
              <w:adjustRightInd w:val="0"/>
              <w:snapToGrid w:val="0"/>
              <w:spacing w:line="360" w:lineRule="auto"/>
              <w:jc w:val="right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 xml:space="preserve">                             202</w:t>
            </w:r>
            <w:r w:rsidR="002D1B9E">
              <w:rPr>
                <w:rFonts w:ascii="仿宋" w:eastAsia="仿宋" w:hAnsi="仿宋" w:cs="Times New Roman" w:hint="eastAsia"/>
                <w:color w:val="000000"/>
                <w:sz w:val="24"/>
              </w:rPr>
              <w:t>1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 xml:space="preserve">年  </w:t>
            </w:r>
            <w:r w:rsidR="002D1B9E">
              <w:rPr>
                <w:rFonts w:ascii="仿宋" w:eastAsia="仿宋" w:hAnsi="仿宋" w:cs="Times New Roman" w:hint="eastAsia"/>
                <w:color w:val="000000"/>
                <w:sz w:val="24"/>
              </w:rPr>
              <w:t>11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 xml:space="preserve"> 月  </w:t>
            </w:r>
            <w:r w:rsidR="002D1B9E">
              <w:rPr>
                <w:rFonts w:ascii="仿宋" w:eastAsia="仿宋" w:hAnsi="仿宋" w:cs="Times New Roman" w:hint="eastAsia"/>
                <w:color w:val="000000"/>
                <w:sz w:val="24"/>
              </w:rPr>
              <w:t>1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 xml:space="preserve">  日</w:t>
            </w:r>
          </w:p>
          <w:p w:rsidR="00A3717C" w:rsidRDefault="00A3717C">
            <w:pPr>
              <w:adjustRightInd w:val="0"/>
              <w:snapToGrid w:val="0"/>
              <w:spacing w:line="360" w:lineRule="auto"/>
              <w:jc w:val="right"/>
              <w:rPr>
                <w:rFonts w:ascii="仿宋" w:eastAsia="仿宋" w:hAnsi="仿宋" w:cs="Times New Roman"/>
                <w:color w:val="000000"/>
                <w:sz w:val="24"/>
              </w:rPr>
            </w:pPr>
          </w:p>
        </w:tc>
      </w:tr>
      <w:tr w:rsidR="00A3717C">
        <w:trPr>
          <w:trHeight w:val="3327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7C" w:rsidRDefault="00030EC5">
            <w:pPr>
              <w:adjustRightInd w:val="0"/>
              <w:snapToGrid w:val="0"/>
              <w:spacing w:after="200"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学校审核意见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7C" w:rsidRDefault="00A3717C">
            <w:pPr>
              <w:spacing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:rsidR="00A3717C" w:rsidRDefault="00A3717C">
            <w:pPr>
              <w:spacing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:rsidR="00A3717C" w:rsidRDefault="00A3717C">
            <w:pPr>
              <w:spacing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:rsidR="00A3717C" w:rsidRDefault="00A3717C">
            <w:pPr>
              <w:spacing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:rsidR="00A3717C" w:rsidRDefault="00A3717C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:rsidR="00A3717C" w:rsidRDefault="00030EC5">
            <w:pPr>
              <w:spacing w:line="360" w:lineRule="auto"/>
              <w:jc w:val="left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教务处负责人签字：</w:t>
            </w:r>
          </w:p>
          <w:p w:rsidR="00A3717C" w:rsidRDefault="00030EC5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主管教学副校长签字：              单位（公章）：</w:t>
            </w:r>
          </w:p>
          <w:p w:rsidR="00A3717C" w:rsidRDefault="00030EC5">
            <w:pPr>
              <w:spacing w:line="360" w:lineRule="auto"/>
              <w:jc w:val="right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年     月    日</w:t>
            </w:r>
          </w:p>
          <w:p w:rsidR="00A3717C" w:rsidRDefault="00A3717C">
            <w:pPr>
              <w:spacing w:line="360" w:lineRule="auto"/>
              <w:jc w:val="right"/>
              <w:rPr>
                <w:rFonts w:ascii="仿宋" w:eastAsia="仿宋" w:hAnsi="仿宋" w:cs="Times New Roman"/>
                <w:color w:val="000000"/>
                <w:sz w:val="24"/>
              </w:rPr>
            </w:pPr>
          </w:p>
        </w:tc>
      </w:tr>
    </w:tbl>
    <w:p w:rsidR="00A3717C" w:rsidRDefault="00A3717C">
      <w:pPr>
        <w:spacing w:line="52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</w:p>
    <w:sectPr w:rsidR="00A3717C">
      <w:footerReference w:type="default" r:id="rId8"/>
      <w:pgSz w:w="11906" w:h="16838"/>
      <w:pgMar w:top="1417" w:right="1418" w:bottom="1417" w:left="147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AD7" w:rsidRDefault="006E5AD7">
      <w:r>
        <w:separator/>
      </w:r>
    </w:p>
  </w:endnote>
  <w:endnote w:type="continuationSeparator" w:id="0">
    <w:p w:rsidR="006E5AD7" w:rsidRDefault="006E5A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小标宋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717C" w:rsidRDefault="00030EC5">
    <w:pPr>
      <w:pStyle w:val="a6"/>
      <w:jc w:val="center"/>
      <w:rPr>
        <w:rFonts w:ascii="Times New Roman" w:hAnsi="Times New Roman" w:cs="Times New Roman"/>
        <w:sz w:val="21"/>
        <w:szCs w:val="21"/>
      </w:rPr>
    </w:pPr>
    <w:r>
      <w:rPr>
        <w:rFonts w:ascii="Times New Roman" w:hAnsi="Times New Roman" w:cs="Times New Roman"/>
        <w:sz w:val="21"/>
        <w:szCs w:val="21"/>
      </w:rPr>
      <w:fldChar w:fldCharType="begin"/>
    </w:r>
    <w:r>
      <w:rPr>
        <w:rFonts w:ascii="Times New Roman" w:hAnsi="Times New Roman" w:cs="Times New Roman"/>
        <w:sz w:val="21"/>
        <w:szCs w:val="21"/>
      </w:rPr>
      <w:instrText>PAGE   \* MERGEFORMAT</w:instrText>
    </w:r>
    <w:r>
      <w:rPr>
        <w:rFonts w:ascii="Times New Roman" w:hAnsi="Times New Roman" w:cs="Times New Roman"/>
        <w:sz w:val="21"/>
        <w:szCs w:val="21"/>
      </w:rPr>
      <w:fldChar w:fldCharType="separate"/>
    </w:r>
    <w:r w:rsidR="00827A67" w:rsidRPr="00827A67">
      <w:rPr>
        <w:rFonts w:ascii="Times New Roman" w:hAnsi="Times New Roman" w:cs="Times New Roman"/>
        <w:noProof/>
        <w:sz w:val="21"/>
        <w:szCs w:val="21"/>
        <w:lang w:val="zh-CN"/>
      </w:rPr>
      <w:t>8</w:t>
    </w:r>
    <w:r>
      <w:rPr>
        <w:rFonts w:ascii="Times New Roman" w:hAnsi="Times New Roman" w:cs="Times New Roman"/>
        <w:sz w:val="21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AD7" w:rsidRDefault="006E5AD7">
      <w:r>
        <w:separator/>
      </w:r>
    </w:p>
  </w:footnote>
  <w:footnote w:type="continuationSeparator" w:id="0">
    <w:p w:rsidR="006E5AD7" w:rsidRDefault="006E5A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30EC5"/>
    <w:rsid w:val="000F5DD2"/>
    <w:rsid w:val="00156BAC"/>
    <w:rsid w:val="00172A27"/>
    <w:rsid w:val="00273953"/>
    <w:rsid w:val="002D1B9E"/>
    <w:rsid w:val="00306AD8"/>
    <w:rsid w:val="003A67E6"/>
    <w:rsid w:val="003C3002"/>
    <w:rsid w:val="004573F5"/>
    <w:rsid w:val="00650B43"/>
    <w:rsid w:val="006D6B5E"/>
    <w:rsid w:val="006E5AD7"/>
    <w:rsid w:val="00816895"/>
    <w:rsid w:val="00827A67"/>
    <w:rsid w:val="00901305"/>
    <w:rsid w:val="009706A8"/>
    <w:rsid w:val="00A3717C"/>
    <w:rsid w:val="00A57831"/>
    <w:rsid w:val="00B410FD"/>
    <w:rsid w:val="00BC3BB2"/>
    <w:rsid w:val="00C37FDB"/>
    <w:rsid w:val="00EC304D"/>
    <w:rsid w:val="00F05C75"/>
    <w:rsid w:val="04B931BD"/>
    <w:rsid w:val="058515DA"/>
    <w:rsid w:val="1F52416F"/>
    <w:rsid w:val="2620088B"/>
    <w:rsid w:val="277160A9"/>
    <w:rsid w:val="2A6A3378"/>
    <w:rsid w:val="2CE66DFF"/>
    <w:rsid w:val="424D3731"/>
    <w:rsid w:val="454D1A1D"/>
    <w:rsid w:val="49A977F6"/>
    <w:rsid w:val="4BB82516"/>
    <w:rsid w:val="4CFE2866"/>
    <w:rsid w:val="5068551E"/>
    <w:rsid w:val="5B914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qFormat="1"/>
    <w:lsdException w:name="annotation text" w:qFormat="1"/>
    <w:lsdException w:name="header" w:qFormat="1"/>
    <w:lsdException w:name="caption" w:semiHidden="1" w:unhideWhenUsed="1" w:qFormat="1"/>
    <w:lsdException w:name="endnote reference" w:qFormat="1"/>
    <w:lsdException w:name="endnote text" w:qFormat="1"/>
    <w:lsdException w:name="Title" w:qFormat="1"/>
    <w:lsdException w:name="Default Paragraph Font" w:semiHidden="1" w:uiPriority="1" w:unhideWhenUsed="1"/>
    <w:lsdException w:name="Subtitle" w:qFormat="1"/>
    <w:lsdException w:name="Hyperlink" w:uiPriority="99" w:qFormat="1"/>
    <w:lsdException w:name="Followed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Lines="50" w:before="156" w:afterLines="50" w:after="156" w:line="560" w:lineRule="exact"/>
      <w:jc w:val="center"/>
      <w:outlineLvl w:val="0"/>
    </w:pPr>
    <w:rPr>
      <w:rFonts w:eastAsia="方正小标宋简体" w:cs="Times New Roman"/>
      <w:b/>
      <w:bCs/>
      <w:kern w:val="44"/>
      <w:sz w:val="36"/>
      <w:szCs w:val="44"/>
    </w:rPr>
  </w:style>
  <w:style w:type="paragraph" w:styleId="2">
    <w:name w:val="heading 2"/>
    <w:basedOn w:val="a"/>
    <w:next w:val="a"/>
    <w:link w:val="2Char"/>
    <w:qFormat/>
    <w:pPr>
      <w:keepNext/>
      <w:keepLines/>
      <w:spacing w:before="260" w:after="260" w:line="416" w:lineRule="auto"/>
      <w:outlineLvl w:val="1"/>
    </w:pPr>
    <w:rPr>
      <w:rFonts w:ascii="Arial" w:eastAsia="黑体" w:hAnsi="Arial" w:cs="Times New Roman"/>
      <w:b/>
      <w:bCs/>
      <w:sz w:val="32"/>
      <w:szCs w:val="32"/>
    </w:rPr>
  </w:style>
  <w:style w:type="paragraph" w:styleId="3">
    <w:name w:val="heading 3"/>
    <w:basedOn w:val="a"/>
    <w:next w:val="a"/>
    <w:link w:val="3Char"/>
    <w:qFormat/>
    <w:pPr>
      <w:keepNext/>
      <w:keepLines/>
      <w:spacing w:before="260" w:after="260" w:line="416" w:lineRule="auto"/>
      <w:outlineLvl w:val="2"/>
    </w:pPr>
    <w:rPr>
      <w:rFonts w:ascii="Times New Roman" w:eastAsia="仿宋_GB2312" w:hAnsi="Times New Roman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pPr>
      <w:jc w:val="left"/>
    </w:pPr>
    <w:rPr>
      <w:rFonts w:eastAsia="仿宋_GB2312"/>
      <w:sz w:val="32"/>
    </w:rPr>
  </w:style>
  <w:style w:type="paragraph" w:styleId="a4">
    <w:name w:val="Body Text"/>
    <w:basedOn w:val="a"/>
    <w:link w:val="Char0"/>
    <w:pPr>
      <w:spacing w:line="0" w:lineRule="atLeast"/>
    </w:pPr>
    <w:rPr>
      <w:rFonts w:eastAsia="小标宋"/>
      <w:sz w:val="44"/>
    </w:rPr>
  </w:style>
  <w:style w:type="paragraph" w:styleId="30">
    <w:name w:val="toc 3"/>
    <w:basedOn w:val="a"/>
    <w:next w:val="a"/>
    <w:pPr>
      <w:ind w:leftChars="400" w:left="840"/>
    </w:pPr>
    <w:rPr>
      <w:rFonts w:ascii="Times New Roman" w:hAnsi="Times New Roman" w:cs="Times New Roman"/>
      <w:szCs w:val="24"/>
    </w:rPr>
  </w:style>
  <w:style w:type="paragraph" w:styleId="a5">
    <w:name w:val="endnote text"/>
    <w:basedOn w:val="a"/>
    <w:link w:val="Char1"/>
    <w:qFormat/>
    <w:pPr>
      <w:adjustRightInd w:val="0"/>
      <w:jc w:val="left"/>
      <w:textAlignment w:val="baseline"/>
    </w:pPr>
  </w:style>
  <w:style w:type="paragraph" w:styleId="a6">
    <w:name w:val="footer"/>
    <w:basedOn w:val="a"/>
    <w:link w:val="Char2"/>
    <w:pPr>
      <w:tabs>
        <w:tab w:val="center" w:pos="4153"/>
        <w:tab w:val="right" w:pos="8306"/>
      </w:tabs>
      <w:snapToGrid w:val="0"/>
      <w:jc w:val="left"/>
    </w:pPr>
    <w:rPr>
      <w:rFonts w:eastAsia="仿宋_GB2312"/>
      <w:sz w:val="18"/>
    </w:rPr>
  </w:style>
  <w:style w:type="paragraph" w:styleId="a7">
    <w:name w:val="header"/>
    <w:basedOn w:val="a"/>
    <w:link w:val="Char3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eastAsia="仿宋_GB2312"/>
      <w:sz w:val="18"/>
    </w:rPr>
  </w:style>
  <w:style w:type="paragraph" w:styleId="10">
    <w:name w:val="toc 1"/>
    <w:basedOn w:val="a"/>
    <w:next w:val="a"/>
    <w:qFormat/>
    <w:rPr>
      <w:rFonts w:ascii="Times New Roman" w:hAnsi="Times New Roman" w:cs="Times New Roman"/>
      <w:szCs w:val="24"/>
    </w:rPr>
  </w:style>
  <w:style w:type="character" w:styleId="a8">
    <w:name w:val="Strong"/>
    <w:qFormat/>
    <w:rPr>
      <w:rFonts w:cs="Times New Roman"/>
      <w:b/>
      <w:bCs/>
    </w:rPr>
  </w:style>
  <w:style w:type="character" w:styleId="a9">
    <w:name w:val="endnote reference"/>
    <w:qFormat/>
    <w:rPr>
      <w:rFonts w:cs="Times New Roman"/>
      <w:vertAlign w:val="superscript"/>
    </w:rPr>
  </w:style>
  <w:style w:type="character" w:styleId="aa">
    <w:name w:val="FollowedHyperlink"/>
    <w:basedOn w:val="a0"/>
    <w:uiPriority w:val="99"/>
    <w:unhideWhenUsed/>
    <w:qFormat/>
    <w:rPr>
      <w:color w:val="800080"/>
      <w:u w:val="single"/>
    </w:rPr>
  </w:style>
  <w:style w:type="character" w:styleId="ab">
    <w:name w:val="Hyperlink"/>
    <w:uiPriority w:val="99"/>
    <w:qFormat/>
    <w:rPr>
      <w:color w:val="0000FF"/>
      <w:u w:val="single"/>
    </w:rPr>
  </w:style>
  <w:style w:type="character" w:customStyle="1" w:styleId="CharCharCharChar">
    <w:name w:val="批注框文本 Char Char Char Char"/>
    <w:link w:val="CharChar"/>
    <w:qFormat/>
    <w:rPr>
      <w:rFonts w:eastAsia="仿宋_GB2312"/>
      <w:sz w:val="18"/>
      <w:szCs w:val="18"/>
    </w:rPr>
  </w:style>
  <w:style w:type="paragraph" w:customStyle="1" w:styleId="CharChar">
    <w:name w:val="批注框文本 Char Char"/>
    <w:basedOn w:val="a"/>
    <w:link w:val="CharCharCharChar"/>
    <w:qFormat/>
    <w:rPr>
      <w:rFonts w:eastAsia="仿宋_GB2312"/>
      <w:sz w:val="18"/>
      <w:szCs w:val="18"/>
    </w:rPr>
  </w:style>
  <w:style w:type="character" w:customStyle="1" w:styleId="Char4">
    <w:name w:val="纯文本 Char"/>
    <w:link w:val="11"/>
    <w:qFormat/>
    <w:rPr>
      <w:rFonts w:ascii="宋体" w:hAnsi="Courier New"/>
    </w:rPr>
  </w:style>
  <w:style w:type="paragraph" w:customStyle="1" w:styleId="11">
    <w:name w:val="纯文本1"/>
    <w:basedOn w:val="a"/>
    <w:link w:val="Char4"/>
    <w:rPr>
      <w:rFonts w:ascii="宋体" w:hAnsi="Courier New"/>
    </w:rPr>
  </w:style>
  <w:style w:type="character" w:customStyle="1" w:styleId="2Char">
    <w:name w:val="标题 2 Char"/>
    <w:link w:val="2"/>
    <w:rPr>
      <w:rFonts w:ascii="Arial" w:eastAsia="黑体" w:hAnsi="Arial" w:cs="Times New Roman"/>
      <w:b/>
      <w:bCs/>
      <w:sz w:val="32"/>
      <w:szCs w:val="32"/>
    </w:rPr>
  </w:style>
  <w:style w:type="character" w:customStyle="1" w:styleId="Char1">
    <w:name w:val="尾注文本 Char"/>
    <w:link w:val="a5"/>
    <w:qFormat/>
  </w:style>
  <w:style w:type="character" w:customStyle="1" w:styleId="Char5">
    <w:name w:val="正文文本缩进 Char"/>
    <w:link w:val="12"/>
    <w:qFormat/>
    <w:rPr>
      <w:rFonts w:ascii="仿宋_GB2312" w:eastAsia="仿宋_GB2312" w:hAnsi="宋体"/>
      <w:sz w:val="28"/>
      <w:szCs w:val="28"/>
    </w:rPr>
  </w:style>
  <w:style w:type="paragraph" w:customStyle="1" w:styleId="12">
    <w:name w:val="正文文本缩进1"/>
    <w:basedOn w:val="a"/>
    <w:link w:val="Char5"/>
    <w:pPr>
      <w:spacing w:line="500" w:lineRule="exact"/>
      <w:ind w:firstLineChars="200" w:firstLine="560"/>
    </w:pPr>
    <w:rPr>
      <w:rFonts w:ascii="仿宋_GB2312" w:eastAsia="仿宋_GB2312" w:hAnsi="宋体"/>
      <w:sz w:val="28"/>
      <w:szCs w:val="28"/>
    </w:rPr>
  </w:style>
  <w:style w:type="character" w:customStyle="1" w:styleId="Char6">
    <w:name w:val="日期 Char"/>
    <w:link w:val="13"/>
    <w:qFormat/>
    <w:rPr>
      <w:rFonts w:eastAsia="仿宋_GB2312"/>
      <w:sz w:val="32"/>
    </w:rPr>
  </w:style>
  <w:style w:type="paragraph" w:customStyle="1" w:styleId="13">
    <w:name w:val="日期1"/>
    <w:basedOn w:val="a"/>
    <w:next w:val="a"/>
    <w:link w:val="Char6"/>
    <w:qFormat/>
    <w:pPr>
      <w:ind w:leftChars="2500" w:left="100"/>
    </w:pPr>
    <w:rPr>
      <w:rFonts w:eastAsia="仿宋_GB2312"/>
      <w:sz w:val="32"/>
    </w:rPr>
  </w:style>
  <w:style w:type="character" w:customStyle="1" w:styleId="2Char0">
    <w:name w:val="正文文本缩进 2 Char"/>
    <w:link w:val="21"/>
    <w:qFormat/>
    <w:rPr>
      <w:szCs w:val="24"/>
    </w:rPr>
  </w:style>
  <w:style w:type="paragraph" w:customStyle="1" w:styleId="21">
    <w:name w:val="正文文本缩进 21"/>
    <w:basedOn w:val="a"/>
    <w:link w:val="2Char0"/>
    <w:qFormat/>
    <w:pPr>
      <w:spacing w:after="120" w:line="480" w:lineRule="auto"/>
      <w:ind w:leftChars="200" w:left="420"/>
    </w:pPr>
    <w:rPr>
      <w:szCs w:val="24"/>
    </w:rPr>
  </w:style>
  <w:style w:type="character" w:customStyle="1" w:styleId="Char10">
    <w:name w:val="页眉 Char1"/>
    <w:rPr>
      <w:sz w:val="18"/>
      <w:szCs w:val="18"/>
    </w:rPr>
  </w:style>
  <w:style w:type="character" w:customStyle="1" w:styleId="Char11">
    <w:name w:val="页脚 Char1"/>
    <w:qFormat/>
    <w:rPr>
      <w:sz w:val="18"/>
      <w:szCs w:val="18"/>
    </w:rPr>
  </w:style>
  <w:style w:type="character" w:customStyle="1" w:styleId="Char12">
    <w:name w:val="日期 Char1"/>
    <w:basedOn w:val="a0"/>
    <w:qFormat/>
  </w:style>
  <w:style w:type="character" w:customStyle="1" w:styleId="Char7">
    <w:name w:val="批注主题 Char"/>
    <w:link w:val="14"/>
    <w:qFormat/>
    <w:rPr>
      <w:rFonts w:eastAsia="仿宋_GB2312"/>
      <w:b/>
      <w:bCs/>
      <w:sz w:val="32"/>
    </w:rPr>
  </w:style>
  <w:style w:type="paragraph" w:customStyle="1" w:styleId="14">
    <w:name w:val="批注主题1"/>
    <w:basedOn w:val="a3"/>
    <w:next w:val="a3"/>
    <w:link w:val="Char7"/>
    <w:qFormat/>
    <w:rPr>
      <w:b/>
      <w:bCs/>
    </w:rPr>
  </w:style>
  <w:style w:type="character" w:customStyle="1" w:styleId="Char13">
    <w:name w:val="尾注文本 Char1"/>
    <w:basedOn w:val="a0"/>
  </w:style>
  <w:style w:type="character" w:customStyle="1" w:styleId="HTMLChar1">
    <w:name w:val="HTML 预设格式 Char1"/>
    <w:qFormat/>
    <w:rPr>
      <w:rFonts w:ascii="Courier New" w:hAnsi="Courier New" w:cs="Courier New"/>
      <w:sz w:val="20"/>
      <w:szCs w:val="20"/>
    </w:rPr>
  </w:style>
  <w:style w:type="character" w:customStyle="1" w:styleId="HeaderChar">
    <w:name w:val="Header Char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14">
    <w:name w:val="批注文字 Char1"/>
    <w:basedOn w:val="a0"/>
    <w:qFormat/>
  </w:style>
  <w:style w:type="character" w:customStyle="1" w:styleId="FooterChar">
    <w:name w:val="Footer Char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15">
    <w:name w:val="正文文本缩进 Char1"/>
    <w:basedOn w:val="a0"/>
  </w:style>
  <w:style w:type="character" w:customStyle="1" w:styleId="style31">
    <w:name w:val="style31"/>
    <w:rPr>
      <w:rFonts w:cs="Times New Roman"/>
      <w:color w:val="FF9900"/>
    </w:rPr>
  </w:style>
  <w:style w:type="character" w:customStyle="1" w:styleId="3Char1">
    <w:name w:val="正文文本缩进 3 Char1"/>
    <w:qFormat/>
    <w:rPr>
      <w:sz w:val="16"/>
      <w:szCs w:val="16"/>
    </w:rPr>
  </w:style>
  <w:style w:type="character" w:customStyle="1" w:styleId="Char16">
    <w:name w:val="批注框文本 Char1"/>
    <w:qFormat/>
    <w:rPr>
      <w:sz w:val="18"/>
      <w:szCs w:val="18"/>
    </w:rPr>
  </w:style>
  <w:style w:type="character" w:customStyle="1" w:styleId="Char">
    <w:name w:val="批注文字 Char"/>
    <w:link w:val="a3"/>
    <w:rPr>
      <w:rFonts w:eastAsia="仿宋_GB2312"/>
      <w:sz w:val="32"/>
    </w:rPr>
  </w:style>
  <w:style w:type="character" w:customStyle="1" w:styleId="Char0">
    <w:name w:val="正文文本 Char"/>
    <w:link w:val="a4"/>
    <w:qFormat/>
    <w:rPr>
      <w:rFonts w:eastAsia="小标宋"/>
      <w:sz w:val="44"/>
    </w:rPr>
  </w:style>
  <w:style w:type="character" w:customStyle="1" w:styleId="NoSpacingCharChar">
    <w:name w:val="No Spacing Char Char"/>
    <w:link w:val="15"/>
    <w:qFormat/>
    <w:rPr>
      <w:rFonts w:ascii="Calibri" w:eastAsia="宋体" w:hAnsi="Calibri" w:cs="黑体"/>
      <w:kern w:val="2"/>
      <w:sz w:val="22"/>
      <w:szCs w:val="22"/>
      <w:lang w:val="en-US" w:eastAsia="zh-CN" w:bidi="ar-SA"/>
    </w:rPr>
  </w:style>
  <w:style w:type="paragraph" w:customStyle="1" w:styleId="15">
    <w:name w:val="无间隔1"/>
    <w:link w:val="NoSpacingCharChar"/>
    <w:qFormat/>
    <w:rPr>
      <w:rFonts w:ascii="Calibri" w:hAnsi="Calibri" w:cs="黑体"/>
      <w:kern w:val="2"/>
      <w:sz w:val="22"/>
      <w:szCs w:val="22"/>
    </w:rPr>
  </w:style>
  <w:style w:type="character" w:customStyle="1" w:styleId="3Char">
    <w:name w:val="标题 3 Char"/>
    <w:link w:val="3"/>
    <w:rPr>
      <w:rFonts w:ascii="Times New Roman" w:eastAsia="仿宋_GB2312" w:hAnsi="Times New Roman" w:cs="Times New Roman"/>
      <w:b/>
      <w:bCs/>
      <w:sz w:val="32"/>
      <w:szCs w:val="32"/>
    </w:rPr>
  </w:style>
  <w:style w:type="character" w:customStyle="1" w:styleId="Char2">
    <w:name w:val="页脚 Char"/>
    <w:link w:val="a6"/>
    <w:rPr>
      <w:rFonts w:eastAsia="仿宋_GB2312"/>
      <w:sz w:val="18"/>
    </w:rPr>
  </w:style>
  <w:style w:type="character" w:customStyle="1" w:styleId="16">
    <w:name w:val="批注引用1"/>
    <w:qFormat/>
    <w:rPr>
      <w:sz w:val="21"/>
      <w:szCs w:val="21"/>
    </w:rPr>
  </w:style>
  <w:style w:type="character" w:customStyle="1" w:styleId="Char17">
    <w:name w:val="批注主题 Char1"/>
    <w:rPr>
      <w:b/>
      <w:bCs/>
    </w:rPr>
  </w:style>
  <w:style w:type="character" w:customStyle="1" w:styleId="17">
    <w:name w:val="页码1"/>
    <w:basedOn w:val="a0"/>
    <w:qFormat/>
  </w:style>
  <w:style w:type="character" w:customStyle="1" w:styleId="Char18">
    <w:name w:val="正文文本 Char1"/>
    <w:basedOn w:val="a0"/>
  </w:style>
  <w:style w:type="character" w:customStyle="1" w:styleId="HTMLChar">
    <w:name w:val="HTML 预设格式 Char"/>
    <w:link w:val="HTML1"/>
    <w:rPr>
      <w:rFonts w:ascii="宋体" w:hAnsi="宋体" w:cs="宋体"/>
      <w:sz w:val="24"/>
      <w:szCs w:val="24"/>
    </w:rPr>
  </w:style>
  <w:style w:type="paragraph" w:customStyle="1" w:styleId="HTML1">
    <w:name w:val="HTML 预设格式1"/>
    <w:basedOn w:val="a"/>
    <w:link w:val="HTMLChar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sz w:val="24"/>
      <w:szCs w:val="24"/>
    </w:rPr>
  </w:style>
  <w:style w:type="character" w:customStyle="1" w:styleId="3Char0">
    <w:name w:val="正文文本缩进 3 Char"/>
    <w:link w:val="31"/>
    <w:rPr>
      <w:sz w:val="16"/>
      <w:szCs w:val="16"/>
    </w:rPr>
  </w:style>
  <w:style w:type="paragraph" w:customStyle="1" w:styleId="31">
    <w:name w:val="正文文本缩进 31"/>
    <w:basedOn w:val="a"/>
    <w:link w:val="3Char0"/>
    <w:pPr>
      <w:spacing w:after="120"/>
      <w:ind w:leftChars="200" w:left="420"/>
    </w:pPr>
    <w:rPr>
      <w:sz w:val="16"/>
      <w:szCs w:val="16"/>
    </w:rPr>
  </w:style>
  <w:style w:type="character" w:customStyle="1" w:styleId="2Char1">
    <w:name w:val="正文文本缩进 2 Char1"/>
    <w:basedOn w:val="a0"/>
  </w:style>
  <w:style w:type="character" w:customStyle="1" w:styleId="1Char">
    <w:name w:val="标题 1 Char"/>
    <w:link w:val="1"/>
    <w:rPr>
      <w:rFonts w:ascii="Calibri" w:eastAsia="方正小标宋简体" w:hAnsi="Calibri" w:cs="Times New Roman"/>
      <w:b/>
      <w:bCs/>
      <w:kern w:val="44"/>
      <w:sz w:val="36"/>
      <w:szCs w:val="44"/>
    </w:rPr>
  </w:style>
  <w:style w:type="character" w:customStyle="1" w:styleId="Char3">
    <w:name w:val="页眉 Char"/>
    <w:link w:val="a7"/>
    <w:rPr>
      <w:rFonts w:eastAsia="仿宋_GB2312"/>
      <w:sz w:val="18"/>
    </w:rPr>
  </w:style>
  <w:style w:type="character" w:customStyle="1" w:styleId="Char19">
    <w:name w:val="纯文本 Char1"/>
    <w:rPr>
      <w:rFonts w:ascii="宋体" w:eastAsia="宋体" w:hAnsi="Courier New" w:cs="Courier New"/>
      <w:szCs w:val="21"/>
    </w:rPr>
  </w:style>
  <w:style w:type="paragraph" w:customStyle="1" w:styleId="xl171">
    <w:name w:val="xl171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kern w:val="0"/>
      <w:sz w:val="24"/>
      <w:szCs w:val="24"/>
    </w:rPr>
  </w:style>
  <w:style w:type="paragraph" w:customStyle="1" w:styleId="xl160">
    <w:name w:val="xl160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bottom"/>
    </w:pPr>
    <w:rPr>
      <w:rFonts w:ascii="宋体" w:hAnsi="宋体" w:cs="宋体"/>
      <w:kern w:val="0"/>
      <w:sz w:val="24"/>
      <w:szCs w:val="24"/>
    </w:rPr>
  </w:style>
  <w:style w:type="paragraph" w:customStyle="1" w:styleId="xl173">
    <w:name w:val="xl173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kern w:val="0"/>
      <w:sz w:val="24"/>
      <w:szCs w:val="24"/>
    </w:rPr>
  </w:style>
  <w:style w:type="paragraph" w:customStyle="1" w:styleId="xl98">
    <w:name w:val="xl98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xl110">
    <w:name w:val="xl110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xl92">
    <w:name w:val="xl92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font13">
    <w:name w:val="font13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ac">
    <w:name w:val="毕业论文题目"/>
    <w:basedOn w:val="a"/>
    <w:pPr>
      <w:jc w:val="center"/>
    </w:pPr>
    <w:rPr>
      <w:rFonts w:ascii="Times New Roman" w:hAnsi="Times New Roman" w:cs="Times New Roman"/>
      <w:b/>
      <w:sz w:val="52"/>
      <w:szCs w:val="20"/>
    </w:rPr>
  </w:style>
  <w:style w:type="paragraph" w:customStyle="1" w:styleId="18">
    <w:name w:val="普通(网站)1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100">
    <w:name w:val="xl100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abstract">
    <w:name w:val="abstract"/>
    <w:basedOn w:val="a"/>
    <w:pPr>
      <w:jc w:val="left"/>
    </w:pPr>
    <w:rPr>
      <w:rFonts w:cs="Times New Roman"/>
      <w:kern w:val="0"/>
    </w:rPr>
  </w:style>
  <w:style w:type="paragraph" w:customStyle="1" w:styleId="xl104">
    <w:name w:val="xl104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xl135">
    <w:name w:val="xl135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76">
    <w:name w:val="xl176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161">
    <w:name w:val="xl161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kern w:val="0"/>
      <w:sz w:val="20"/>
      <w:szCs w:val="20"/>
    </w:rPr>
  </w:style>
  <w:style w:type="paragraph" w:customStyle="1" w:styleId="xl154">
    <w:name w:val="xl154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kern w:val="0"/>
      <w:sz w:val="24"/>
      <w:szCs w:val="24"/>
    </w:rPr>
  </w:style>
  <w:style w:type="paragraph" w:customStyle="1" w:styleId="xl172">
    <w:name w:val="xl172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kern w:val="0"/>
      <w:sz w:val="24"/>
      <w:szCs w:val="24"/>
    </w:rPr>
  </w:style>
  <w:style w:type="paragraph" w:customStyle="1" w:styleId="xl163">
    <w:name w:val="xl163"/>
    <w:basedOn w:val="a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kern w:val="0"/>
      <w:sz w:val="20"/>
      <w:szCs w:val="20"/>
    </w:rPr>
  </w:style>
  <w:style w:type="paragraph" w:customStyle="1" w:styleId="xl90">
    <w:name w:val="xl90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Char1a">
    <w:name w:val="Char1"/>
    <w:basedOn w:val="a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szCs w:val="24"/>
      <w:lang w:eastAsia="en-US"/>
    </w:rPr>
  </w:style>
  <w:style w:type="paragraph" w:customStyle="1" w:styleId="xl149">
    <w:name w:val="xl149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kern w:val="0"/>
      <w:sz w:val="24"/>
      <w:szCs w:val="24"/>
    </w:rPr>
  </w:style>
  <w:style w:type="paragraph" w:customStyle="1" w:styleId="xl133">
    <w:name w:val="xl133"/>
    <w:basedOn w:val="a"/>
    <w:pPr>
      <w:widowControl/>
      <w:spacing w:before="100" w:beforeAutospacing="1" w:after="100" w:afterAutospacing="1"/>
      <w:jc w:val="center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xl156">
    <w:name w:val="xl156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xl121">
    <w:name w:val="xl121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xl145">
    <w:name w:val="xl145"/>
    <w:basedOn w:val="a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kern w:val="0"/>
      <w:sz w:val="20"/>
      <w:szCs w:val="20"/>
    </w:rPr>
  </w:style>
  <w:style w:type="paragraph" w:customStyle="1" w:styleId="xl179">
    <w:name w:val="xl179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  <w:jc w:val="left"/>
    </w:pPr>
    <w:rPr>
      <w:rFonts w:ascii="楷体_GB2312" w:eastAsia="楷体_GB2312" w:hAnsi="宋体" w:cs="宋体"/>
      <w:b/>
      <w:bCs/>
      <w:kern w:val="0"/>
      <w:sz w:val="32"/>
      <w:szCs w:val="32"/>
    </w:rPr>
  </w:style>
  <w:style w:type="paragraph" w:customStyle="1" w:styleId="xl126">
    <w:name w:val="xl126"/>
    <w:basedOn w:val="a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115">
    <w:name w:val="xl115"/>
    <w:basedOn w:val="a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xl130">
    <w:name w:val="xl130"/>
    <w:basedOn w:val="a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131">
    <w:name w:val="xl131"/>
    <w:basedOn w:val="a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162">
    <w:name w:val="xl162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kern w:val="0"/>
      <w:sz w:val="20"/>
      <w:szCs w:val="20"/>
    </w:rPr>
  </w:style>
  <w:style w:type="paragraph" w:customStyle="1" w:styleId="font9">
    <w:name w:val="font9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font11">
    <w:name w:val="font11"/>
    <w:basedOn w:val="a"/>
    <w:pPr>
      <w:widowControl/>
      <w:spacing w:before="100" w:beforeAutospacing="1" w:after="100" w:afterAutospacing="1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xl174">
    <w:name w:val="xl174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kern w:val="0"/>
      <w:sz w:val="24"/>
      <w:szCs w:val="24"/>
    </w:rPr>
  </w:style>
  <w:style w:type="paragraph" w:customStyle="1" w:styleId="p0">
    <w:name w:val="p0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148">
    <w:name w:val="xl148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kern w:val="0"/>
      <w:sz w:val="24"/>
      <w:szCs w:val="24"/>
    </w:rPr>
  </w:style>
  <w:style w:type="paragraph" w:customStyle="1" w:styleId="xl159">
    <w:name w:val="xl159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99">
    <w:name w:val="xl99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111">
    <w:name w:val="xl111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6"/>
      <w:szCs w:val="16"/>
    </w:rPr>
  </w:style>
  <w:style w:type="paragraph" w:customStyle="1" w:styleId="xl107">
    <w:name w:val="xl107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150">
    <w:name w:val="xl150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kern w:val="0"/>
      <w:sz w:val="20"/>
      <w:szCs w:val="20"/>
    </w:rPr>
  </w:style>
  <w:style w:type="paragraph" w:customStyle="1" w:styleId="xl118">
    <w:name w:val="xl118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169">
    <w:name w:val="xl169"/>
    <w:basedOn w:val="a"/>
    <w:pPr>
      <w:widowControl/>
      <w:spacing w:before="100" w:beforeAutospacing="1" w:after="100" w:afterAutospacing="1"/>
      <w:jc w:val="center"/>
    </w:pPr>
    <w:rPr>
      <w:rFonts w:ascii="黑体" w:eastAsia="黑体" w:hAnsi="黑体" w:cs="宋体"/>
      <w:b/>
      <w:bCs/>
      <w:kern w:val="0"/>
      <w:sz w:val="32"/>
      <w:szCs w:val="32"/>
    </w:rPr>
  </w:style>
  <w:style w:type="paragraph" w:customStyle="1" w:styleId="xl164">
    <w:name w:val="xl164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kern w:val="0"/>
      <w:sz w:val="20"/>
      <w:szCs w:val="20"/>
    </w:rPr>
  </w:style>
  <w:style w:type="paragraph" w:customStyle="1" w:styleId="xl129">
    <w:name w:val="xl129"/>
    <w:basedOn w:val="a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170">
    <w:name w:val="xl170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kern w:val="0"/>
      <w:sz w:val="24"/>
      <w:szCs w:val="24"/>
    </w:rPr>
  </w:style>
  <w:style w:type="paragraph" w:customStyle="1" w:styleId="xl146">
    <w:name w:val="xl146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kern w:val="0"/>
      <w:sz w:val="20"/>
      <w:szCs w:val="20"/>
    </w:rPr>
  </w:style>
  <w:style w:type="paragraph" w:customStyle="1" w:styleId="xl125">
    <w:name w:val="xl125"/>
    <w:basedOn w:val="a"/>
    <w:pPr>
      <w:widowControl/>
      <w:pBdr>
        <w:top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123">
    <w:name w:val="xl123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96">
    <w:name w:val="xl96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color w:val="FF0000"/>
      <w:kern w:val="0"/>
      <w:sz w:val="20"/>
      <w:szCs w:val="20"/>
    </w:rPr>
  </w:style>
  <w:style w:type="paragraph" w:customStyle="1" w:styleId="Char8">
    <w:name w:val="Char"/>
    <w:basedOn w:val="a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szCs w:val="24"/>
      <w:lang w:eastAsia="en-US"/>
    </w:rPr>
  </w:style>
  <w:style w:type="paragraph" w:customStyle="1" w:styleId="19">
    <w:name w:val="列出段落1"/>
    <w:basedOn w:val="a"/>
    <w:pPr>
      <w:ind w:firstLineChars="200" w:firstLine="420"/>
    </w:pPr>
    <w:rPr>
      <w:rFonts w:ascii="Times New Roman" w:hAnsi="Times New Roman" w:cs="Times New Roman"/>
      <w:sz w:val="30"/>
      <w:szCs w:val="20"/>
    </w:rPr>
  </w:style>
  <w:style w:type="paragraph" w:customStyle="1" w:styleId="xl94">
    <w:name w:val="xl94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6"/>
      <w:szCs w:val="16"/>
    </w:rPr>
  </w:style>
  <w:style w:type="paragraph" w:customStyle="1" w:styleId="xl165">
    <w:name w:val="xl165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158">
    <w:name w:val="xl158"/>
    <w:basedOn w:val="a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97">
    <w:name w:val="xl9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177">
    <w:name w:val="xl17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1a">
    <w:name w:val="修订1"/>
    <w:rPr>
      <w:szCs w:val="24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142">
    <w:name w:val="xl142"/>
    <w:basedOn w:val="a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xl144">
    <w:name w:val="xl144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kern w:val="0"/>
      <w:sz w:val="20"/>
      <w:szCs w:val="20"/>
    </w:rPr>
  </w:style>
  <w:style w:type="paragraph" w:customStyle="1" w:styleId="xl106">
    <w:name w:val="xl106"/>
    <w:basedOn w:val="a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b">
    <w:name w:val="标题1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114">
    <w:name w:val="xl114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xl128">
    <w:name w:val="xl128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93">
    <w:name w:val="xl93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xl109">
    <w:name w:val="xl109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kern w:val="0"/>
      <w:sz w:val="24"/>
      <w:szCs w:val="24"/>
    </w:rPr>
  </w:style>
  <w:style w:type="paragraph" w:customStyle="1" w:styleId="xl124">
    <w:name w:val="xl124"/>
    <w:basedOn w:val="a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152">
    <w:name w:val="xl152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kern w:val="0"/>
      <w:sz w:val="20"/>
      <w:szCs w:val="20"/>
    </w:rPr>
  </w:style>
  <w:style w:type="paragraph" w:customStyle="1" w:styleId="xl108">
    <w:name w:val="xl108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kern w:val="0"/>
      <w:sz w:val="24"/>
      <w:szCs w:val="24"/>
    </w:rPr>
  </w:style>
  <w:style w:type="paragraph" w:customStyle="1" w:styleId="xl91">
    <w:name w:val="xl91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116">
    <w:name w:val="xl116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xl119">
    <w:name w:val="xl119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xl127">
    <w:name w:val="xl127"/>
    <w:basedOn w:val="a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132">
    <w:name w:val="xl132"/>
    <w:basedOn w:val="a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102">
    <w:name w:val="xl102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117">
    <w:name w:val="xl11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xl134">
    <w:name w:val="xl134"/>
    <w:basedOn w:val="a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36">
    <w:name w:val="xl136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xl139">
    <w:name w:val="xl139"/>
    <w:basedOn w:val="a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xl180">
    <w:name w:val="xl180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kern w:val="0"/>
      <w:sz w:val="20"/>
      <w:szCs w:val="20"/>
    </w:rPr>
  </w:style>
  <w:style w:type="paragraph" w:customStyle="1" w:styleId="1c">
    <w:name w:val="样式1"/>
    <w:basedOn w:val="a"/>
    <w:pPr>
      <w:widowControl/>
      <w:spacing w:before="100" w:beforeAutospacing="1" w:after="100" w:afterAutospacing="1" w:line="432" w:lineRule="auto"/>
      <w:jc w:val="center"/>
    </w:pPr>
    <w:rPr>
      <w:rFonts w:ascii="方正小标宋简体" w:eastAsia="方正小标宋简体" w:hAnsi="宋体" w:cs="宋体"/>
      <w:b/>
      <w:color w:val="000000"/>
      <w:kern w:val="0"/>
      <w:sz w:val="36"/>
      <w:szCs w:val="36"/>
    </w:rPr>
  </w:style>
  <w:style w:type="paragraph" w:customStyle="1" w:styleId="xl105">
    <w:name w:val="xl105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xl101">
    <w:name w:val="xl101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166">
    <w:name w:val="xl166"/>
    <w:basedOn w:val="a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140">
    <w:name w:val="xl140"/>
    <w:basedOn w:val="a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xl167">
    <w:name w:val="xl167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112">
    <w:name w:val="xl112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  <w:jc w:val="left"/>
    </w:pPr>
    <w:rPr>
      <w:rFonts w:ascii="黑体" w:eastAsia="黑体" w:hAnsi="黑体" w:cs="宋体"/>
      <w:b/>
      <w:bCs/>
      <w:kern w:val="0"/>
      <w:sz w:val="32"/>
      <w:szCs w:val="32"/>
      <w:u w:val="single"/>
    </w:rPr>
  </w:style>
  <w:style w:type="paragraph" w:customStyle="1" w:styleId="xl143">
    <w:name w:val="xl143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xl120">
    <w:name w:val="xl120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157">
    <w:name w:val="xl157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font10">
    <w:name w:val="font10"/>
    <w:basedOn w:val="a"/>
    <w:pPr>
      <w:widowControl/>
      <w:spacing w:before="100" w:beforeAutospacing="1" w:after="100" w:afterAutospacing="1"/>
      <w:jc w:val="left"/>
    </w:pPr>
    <w:rPr>
      <w:rFonts w:ascii="黑体" w:eastAsia="黑体" w:hAnsi="黑体" w:cs="宋体"/>
      <w:kern w:val="0"/>
      <w:sz w:val="24"/>
      <w:szCs w:val="24"/>
    </w:rPr>
  </w:style>
  <w:style w:type="paragraph" w:customStyle="1" w:styleId="xl113">
    <w:name w:val="xl113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xl155">
    <w:name w:val="xl155"/>
    <w:basedOn w:val="a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xl175">
    <w:name w:val="xl175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kern w:val="0"/>
      <w:sz w:val="24"/>
      <w:szCs w:val="24"/>
    </w:rPr>
  </w:style>
  <w:style w:type="paragraph" w:customStyle="1" w:styleId="xl137">
    <w:name w:val="xl137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xl151">
    <w:name w:val="xl151"/>
    <w:basedOn w:val="a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kern w:val="0"/>
      <w:sz w:val="20"/>
      <w:szCs w:val="20"/>
    </w:rPr>
  </w:style>
  <w:style w:type="paragraph" w:customStyle="1" w:styleId="xl178">
    <w:name w:val="xl178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kern w:val="0"/>
      <w:sz w:val="20"/>
      <w:szCs w:val="20"/>
    </w:rPr>
  </w:style>
  <w:style w:type="paragraph" w:customStyle="1" w:styleId="xl95">
    <w:name w:val="xl95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122">
    <w:name w:val="xl122"/>
    <w:basedOn w:val="a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ad">
    <w:name w:val="自定标题"/>
    <w:basedOn w:val="a"/>
    <w:pPr>
      <w:spacing w:beforeLines="100" w:before="312" w:afterLines="100" w:after="312" w:line="560" w:lineRule="exact"/>
      <w:jc w:val="center"/>
    </w:pPr>
    <w:rPr>
      <w:rFonts w:ascii="方正小标宋简体" w:eastAsia="方正小标宋简体" w:hAnsi="Times New Roman" w:cs="Times New Roman"/>
      <w:b/>
      <w:sz w:val="36"/>
      <w:szCs w:val="36"/>
    </w:rPr>
  </w:style>
  <w:style w:type="paragraph" w:customStyle="1" w:styleId="1d">
    <w:name w:val="副标题1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  <w:jc w:val="left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xl141">
    <w:name w:val="xl141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xl138">
    <w:name w:val="xl138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xl147">
    <w:name w:val="xl14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kern w:val="0"/>
      <w:sz w:val="24"/>
      <w:szCs w:val="24"/>
    </w:rPr>
  </w:style>
  <w:style w:type="paragraph" w:customStyle="1" w:styleId="xl153">
    <w:name w:val="xl153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kern w:val="0"/>
      <w:sz w:val="24"/>
      <w:szCs w:val="24"/>
    </w:rPr>
  </w:style>
  <w:style w:type="paragraph" w:customStyle="1" w:styleId="xl103">
    <w:name w:val="xl103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6"/>
      <w:szCs w:val="16"/>
    </w:rPr>
  </w:style>
  <w:style w:type="paragraph" w:customStyle="1" w:styleId="xl168">
    <w:name w:val="xl168"/>
    <w:basedOn w:val="a"/>
    <w:pPr>
      <w:widowControl/>
      <w:spacing w:before="100" w:beforeAutospacing="1" w:after="100" w:afterAutospacing="1"/>
      <w:jc w:val="center"/>
    </w:pPr>
    <w:rPr>
      <w:rFonts w:ascii="楷体_GB2312" w:eastAsia="楷体_GB2312" w:hAnsi="宋体" w:cs="宋体"/>
      <w:b/>
      <w:bCs/>
      <w:kern w:val="0"/>
      <w:sz w:val="32"/>
      <w:szCs w:val="32"/>
    </w:rPr>
  </w:style>
  <w:style w:type="paragraph" w:customStyle="1" w:styleId="font12">
    <w:name w:val="font12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6"/>
      <w:szCs w:val="16"/>
    </w:rPr>
  </w:style>
  <w:style w:type="character" w:customStyle="1" w:styleId="font112">
    <w:name w:val="font112"/>
    <w:basedOn w:val="a0"/>
    <w:rPr>
      <w:rFonts w:ascii="仿宋_GB2312" w:eastAsia="仿宋_GB2312" w:cs="仿宋_GB2312" w:hint="default"/>
      <w:color w:val="000000"/>
      <w:sz w:val="20"/>
      <w:szCs w:val="20"/>
      <w:u w:val="none"/>
    </w:rPr>
  </w:style>
  <w:style w:type="character" w:customStyle="1" w:styleId="font41">
    <w:name w:val="font41"/>
    <w:basedOn w:val="a0"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paragraph" w:customStyle="1" w:styleId="msonormal0">
    <w:name w:val="msonormal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83">
    <w:name w:val="xl83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  <w:kern w:val="0"/>
      <w:sz w:val="18"/>
      <w:szCs w:val="18"/>
    </w:rPr>
  </w:style>
  <w:style w:type="paragraph" w:customStyle="1" w:styleId="xl84">
    <w:name w:val="xl84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kern w:val="0"/>
      <w:sz w:val="18"/>
      <w:szCs w:val="18"/>
    </w:rPr>
  </w:style>
  <w:style w:type="paragraph" w:customStyle="1" w:styleId="xl85">
    <w:name w:val="xl85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kern w:val="0"/>
      <w:sz w:val="18"/>
      <w:szCs w:val="18"/>
    </w:rPr>
  </w:style>
  <w:style w:type="paragraph" w:customStyle="1" w:styleId="xl86">
    <w:name w:val="xl86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  <w:kern w:val="0"/>
      <w:sz w:val="18"/>
      <w:szCs w:val="18"/>
    </w:rPr>
  </w:style>
  <w:style w:type="paragraph" w:customStyle="1" w:styleId="xl87">
    <w:name w:val="xl8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  <w:kern w:val="0"/>
      <w:sz w:val="18"/>
      <w:szCs w:val="18"/>
    </w:rPr>
  </w:style>
  <w:style w:type="paragraph" w:customStyle="1" w:styleId="xl88">
    <w:name w:val="xl88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  <w:kern w:val="0"/>
      <w:sz w:val="18"/>
      <w:szCs w:val="18"/>
    </w:rPr>
  </w:style>
  <w:style w:type="paragraph" w:customStyle="1" w:styleId="xl89">
    <w:name w:val="xl89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kern w:val="0"/>
      <w:sz w:val="18"/>
      <w:szCs w:val="18"/>
    </w:rPr>
  </w:style>
  <w:style w:type="character" w:customStyle="1" w:styleId="font31">
    <w:name w:val="font31"/>
    <w:basedOn w:val="a0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121">
    <w:name w:val="font121"/>
    <w:basedOn w:val="a0"/>
    <w:rPr>
      <w:rFonts w:ascii="Times New Roman" w:hAnsi="Times New Roman" w:cs="Times New Roman" w:hint="default"/>
      <w:color w:val="000000"/>
      <w:sz w:val="18"/>
      <w:szCs w:val="18"/>
      <w:u w:val="none"/>
    </w:rPr>
  </w:style>
  <w:style w:type="character" w:customStyle="1" w:styleId="font01">
    <w:name w:val="font01"/>
    <w:basedOn w:val="a0"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font81">
    <w:name w:val="font81"/>
    <w:basedOn w:val="a0"/>
    <w:rPr>
      <w:rFonts w:ascii="宋体" w:eastAsia="宋体" w:hAnsi="宋体" w:cs="宋体" w:hint="eastAsia"/>
      <w:color w:val="000000"/>
      <w:sz w:val="16"/>
      <w:szCs w:val="16"/>
      <w:u w:val="none"/>
    </w:rPr>
  </w:style>
  <w:style w:type="character" w:customStyle="1" w:styleId="font71">
    <w:name w:val="font71"/>
    <w:basedOn w:val="a0"/>
    <w:rPr>
      <w:rFonts w:ascii="Times New Roman" w:hAnsi="Times New Roman" w:cs="Times New Roman" w:hint="default"/>
      <w:color w:val="000000"/>
      <w:sz w:val="16"/>
      <w:szCs w:val="16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qFormat="1"/>
    <w:lsdException w:name="annotation text" w:qFormat="1"/>
    <w:lsdException w:name="header" w:qFormat="1"/>
    <w:lsdException w:name="caption" w:semiHidden="1" w:unhideWhenUsed="1" w:qFormat="1"/>
    <w:lsdException w:name="endnote reference" w:qFormat="1"/>
    <w:lsdException w:name="endnote text" w:qFormat="1"/>
    <w:lsdException w:name="Title" w:qFormat="1"/>
    <w:lsdException w:name="Default Paragraph Font" w:semiHidden="1" w:uiPriority="1" w:unhideWhenUsed="1"/>
    <w:lsdException w:name="Subtitle" w:qFormat="1"/>
    <w:lsdException w:name="Hyperlink" w:uiPriority="99" w:qFormat="1"/>
    <w:lsdException w:name="Followed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Lines="50" w:before="156" w:afterLines="50" w:after="156" w:line="560" w:lineRule="exact"/>
      <w:jc w:val="center"/>
      <w:outlineLvl w:val="0"/>
    </w:pPr>
    <w:rPr>
      <w:rFonts w:eastAsia="方正小标宋简体" w:cs="Times New Roman"/>
      <w:b/>
      <w:bCs/>
      <w:kern w:val="44"/>
      <w:sz w:val="36"/>
      <w:szCs w:val="44"/>
    </w:rPr>
  </w:style>
  <w:style w:type="paragraph" w:styleId="2">
    <w:name w:val="heading 2"/>
    <w:basedOn w:val="a"/>
    <w:next w:val="a"/>
    <w:link w:val="2Char"/>
    <w:qFormat/>
    <w:pPr>
      <w:keepNext/>
      <w:keepLines/>
      <w:spacing w:before="260" w:after="260" w:line="416" w:lineRule="auto"/>
      <w:outlineLvl w:val="1"/>
    </w:pPr>
    <w:rPr>
      <w:rFonts w:ascii="Arial" w:eastAsia="黑体" w:hAnsi="Arial" w:cs="Times New Roman"/>
      <w:b/>
      <w:bCs/>
      <w:sz w:val="32"/>
      <w:szCs w:val="32"/>
    </w:rPr>
  </w:style>
  <w:style w:type="paragraph" w:styleId="3">
    <w:name w:val="heading 3"/>
    <w:basedOn w:val="a"/>
    <w:next w:val="a"/>
    <w:link w:val="3Char"/>
    <w:qFormat/>
    <w:pPr>
      <w:keepNext/>
      <w:keepLines/>
      <w:spacing w:before="260" w:after="260" w:line="416" w:lineRule="auto"/>
      <w:outlineLvl w:val="2"/>
    </w:pPr>
    <w:rPr>
      <w:rFonts w:ascii="Times New Roman" w:eastAsia="仿宋_GB2312" w:hAnsi="Times New Roman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pPr>
      <w:jc w:val="left"/>
    </w:pPr>
    <w:rPr>
      <w:rFonts w:eastAsia="仿宋_GB2312"/>
      <w:sz w:val="32"/>
    </w:rPr>
  </w:style>
  <w:style w:type="paragraph" w:styleId="a4">
    <w:name w:val="Body Text"/>
    <w:basedOn w:val="a"/>
    <w:link w:val="Char0"/>
    <w:pPr>
      <w:spacing w:line="0" w:lineRule="atLeast"/>
    </w:pPr>
    <w:rPr>
      <w:rFonts w:eastAsia="小标宋"/>
      <w:sz w:val="44"/>
    </w:rPr>
  </w:style>
  <w:style w:type="paragraph" w:styleId="30">
    <w:name w:val="toc 3"/>
    <w:basedOn w:val="a"/>
    <w:next w:val="a"/>
    <w:pPr>
      <w:ind w:leftChars="400" w:left="840"/>
    </w:pPr>
    <w:rPr>
      <w:rFonts w:ascii="Times New Roman" w:hAnsi="Times New Roman" w:cs="Times New Roman"/>
      <w:szCs w:val="24"/>
    </w:rPr>
  </w:style>
  <w:style w:type="paragraph" w:styleId="a5">
    <w:name w:val="endnote text"/>
    <w:basedOn w:val="a"/>
    <w:link w:val="Char1"/>
    <w:qFormat/>
    <w:pPr>
      <w:adjustRightInd w:val="0"/>
      <w:jc w:val="left"/>
      <w:textAlignment w:val="baseline"/>
    </w:pPr>
  </w:style>
  <w:style w:type="paragraph" w:styleId="a6">
    <w:name w:val="footer"/>
    <w:basedOn w:val="a"/>
    <w:link w:val="Char2"/>
    <w:pPr>
      <w:tabs>
        <w:tab w:val="center" w:pos="4153"/>
        <w:tab w:val="right" w:pos="8306"/>
      </w:tabs>
      <w:snapToGrid w:val="0"/>
      <w:jc w:val="left"/>
    </w:pPr>
    <w:rPr>
      <w:rFonts w:eastAsia="仿宋_GB2312"/>
      <w:sz w:val="18"/>
    </w:rPr>
  </w:style>
  <w:style w:type="paragraph" w:styleId="a7">
    <w:name w:val="header"/>
    <w:basedOn w:val="a"/>
    <w:link w:val="Char3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eastAsia="仿宋_GB2312"/>
      <w:sz w:val="18"/>
    </w:rPr>
  </w:style>
  <w:style w:type="paragraph" w:styleId="10">
    <w:name w:val="toc 1"/>
    <w:basedOn w:val="a"/>
    <w:next w:val="a"/>
    <w:qFormat/>
    <w:rPr>
      <w:rFonts w:ascii="Times New Roman" w:hAnsi="Times New Roman" w:cs="Times New Roman"/>
      <w:szCs w:val="24"/>
    </w:rPr>
  </w:style>
  <w:style w:type="character" w:styleId="a8">
    <w:name w:val="Strong"/>
    <w:qFormat/>
    <w:rPr>
      <w:rFonts w:cs="Times New Roman"/>
      <w:b/>
      <w:bCs/>
    </w:rPr>
  </w:style>
  <w:style w:type="character" w:styleId="a9">
    <w:name w:val="endnote reference"/>
    <w:qFormat/>
    <w:rPr>
      <w:rFonts w:cs="Times New Roman"/>
      <w:vertAlign w:val="superscript"/>
    </w:rPr>
  </w:style>
  <w:style w:type="character" w:styleId="aa">
    <w:name w:val="FollowedHyperlink"/>
    <w:basedOn w:val="a0"/>
    <w:uiPriority w:val="99"/>
    <w:unhideWhenUsed/>
    <w:qFormat/>
    <w:rPr>
      <w:color w:val="800080"/>
      <w:u w:val="single"/>
    </w:rPr>
  </w:style>
  <w:style w:type="character" w:styleId="ab">
    <w:name w:val="Hyperlink"/>
    <w:uiPriority w:val="99"/>
    <w:qFormat/>
    <w:rPr>
      <w:color w:val="0000FF"/>
      <w:u w:val="single"/>
    </w:rPr>
  </w:style>
  <w:style w:type="character" w:customStyle="1" w:styleId="CharCharCharChar">
    <w:name w:val="批注框文本 Char Char Char Char"/>
    <w:link w:val="CharChar"/>
    <w:qFormat/>
    <w:rPr>
      <w:rFonts w:eastAsia="仿宋_GB2312"/>
      <w:sz w:val="18"/>
      <w:szCs w:val="18"/>
    </w:rPr>
  </w:style>
  <w:style w:type="paragraph" w:customStyle="1" w:styleId="CharChar">
    <w:name w:val="批注框文本 Char Char"/>
    <w:basedOn w:val="a"/>
    <w:link w:val="CharCharCharChar"/>
    <w:qFormat/>
    <w:rPr>
      <w:rFonts w:eastAsia="仿宋_GB2312"/>
      <w:sz w:val="18"/>
      <w:szCs w:val="18"/>
    </w:rPr>
  </w:style>
  <w:style w:type="character" w:customStyle="1" w:styleId="Char4">
    <w:name w:val="纯文本 Char"/>
    <w:link w:val="11"/>
    <w:qFormat/>
    <w:rPr>
      <w:rFonts w:ascii="宋体" w:hAnsi="Courier New"/>
    </w:rPr>
  </w:style>
  <w:style w:type="paragraph" w:customStyle="1" w:styleId="11">
    <w:name w:val="纯文本1"/>
    <w:basedOn w:val="a"/>
    <w:link w:val="Char4"/>
    <w:rPr>
      <w:rFonts w:ascii="宋体" w:hAnsi="Courier New"/>
    </w:rPr>
  </w:style>
  <w:style w:type="character" w:customStyle="1" w:styleId="2Char">
    <w:name w:val="标题 2 Char"/>
    <w:link w:val="2"/>
    <w:rPr>
      <w:rFonts w:ascii="Arial" w:eastAsia="黑体" w:hAnsi="Arial" w:cs="Times New Roman"/>
      <w:b/>
      <w:bCs/>
      <w:sz w:val="32"/>
      <w:szCs w:val="32"/>
    </w:rPr>
  </w:style>
  <w:style w:type="character" w:customStyle="1" w:styleId="Char1">
    <w:name w:val="尾注文本 Char"/>
    <w:link w:val="a5"/>
    <w:qFormat/>
  </w:style>
  <w:style w:type="character" w:customStyle="1" w:styleId="Char5">
    <w:name w:val="正文文本缩进 Char"/>
    <w:link w:val="12"/>
    <w:qFormat/>
    <w:rPr>
      <w:rFonts w:ascii="仿宋_GB2312" w:eastAsia="仿宋_GB2312" w:hAnsi="宋体"/>
      <w:sz w:val="28"/>
      <w:szCs w:val="28"/>
    </w:rPr>
  </w:style>
  <w:style w:type="paragraph" w:customStyle="1" w:styleId="12">
    <w:name w:val="正文文本缩进1"/>
    <w:basedOn w:val="a"/>
    <w:link w:val="Char5"/>
    <w:pPr>
      <w:spacing w:line="500" w:lineRule="exact"/>
      <w:ind w:firstLineChars="200" w:firstLine="560"/>
    </w:pPr>
    <w:rPr>
      <w:rFonts w:ascii="仿宋_GB2312" w:eastAsia="仿宋_GB2312" w:hAnsi="宋体"/>
      <w:sz w:val="28"/>
      <w:szCs w:val="28"/>
    </w:rPr>
  </w:style>
  <w:style w:type="character" w:customStyle="1" w:styleId="Char6">
    <w:name w:val="日期 Char"/>
    <w:link w:val="13"/>
    <w:qFormat/>
    <w:rPr>
      <w:rFonts w:eastAsia="仿宋_GB2312"/>
      <w:sz w:val="32"/>
    </w:rPr>
  </w:style>
  <w:style w:type="paragraph" w:customStyle="1" w:styleId="13">
    <w:name w:val="日期1"/>
    <w:basedOn w:val="a"/>
    <w:next w:val="a"/>
    <w:link w:val="Char6"/>
    <w:qFormat/>
    <w:pPr>
      <w:ind w:leftChars="2500" w:left="100"/>
    </w:pPr>
    <w:rPr>
      <w:rFonts w:eastAsia="仿宋_GB2312"/>
      <w:sz w:val="32"/>
    </w:rPr>
  </w:style>
  <w:style w:type="character" w:customStyle="1" w:styleId="2Char0">
    <w:name w:val="正文文本缩进 2 Char"/>
    <w:link w:val="21"/>
    <w:qFormat/>
    <w:rPr>
      <w:szCs w:val="24"/>
    </w:rPr>
  </w:style>
  <w:style w:type="paragraph" w:customStyle="1" w:styleId="21">
    <w:name w:val="正文文本缩进 21"/>
    <w:basedOn w:val="a"/>
    <w:link w:val="2Char0"/>
    <w:qFormat/>
    <w:pPr>
      <w:spacing w:after="120" w:line="480" w:lineRule="auto"/>
      <w:ind w:leftChars="200" w:left="420"/>
    </w:pPr>
    <w:rPr>
      <w:szCs w:val="24"/>
    </w:rPr>
  </w:style>
  <w:style w:type="character" w:customStyle="1" w:styleId="Char10">
    <w:name w:val="页眉 Char1"/>
    <w:rPr>
      <w:sz w:val="18"/>
      <w:szCs w:val="18"/>
    </w:rPr>
  </w:style>
  <w:style w:type="character" w:customStyle="1" w:styleId="Char11">
    <w:name w:val="页脚 Char1"/>
    <w:qFormat/>
    <w:rPr>
      <w:sz w:val="18"/>
      <w:szCs w:val="18"/>
    </w:rPr>
  </w:style>
  <w:style w:type="character" w:customStyle="1" w:styleId="Char12">
    <w:name w:val="日期 Char1"/>
    <w:basedOn w:val="a0"/>
    <w:qFormat/>
  </w:style>
  <w:style w:type="character" w:customStyle="1" w:styleId="Char7">
    <w:name w:val="批注主题 Char"/>
    <w:link w:val="14"/>
    <w:qFormat/>
    <w:rPr>
      <w:rFonts w:eastAsia="仿宋_GB2312"/>
      <w:b/>
      <w:bCs/>
      <w:sz w:val="32"/>
    </w:rPr>
  </w:style>
  <w:style w:type="paragraph" w:customStyle="1" w:styleId="14">
    <w:name w:val="批注主题1"/>
    <w:basedOn w:val="a3"/>
    <w:next w:val="a3"/>
    <w:link w:val="Char7"/>
    <w:qFormat/>
    <w:rPr>
      <w:b/>
      <w:bCs/>
    </w:rPr>
  </w:style>
  <w:style w:type="character" w:customStyle="1" w:styleId="Char13">
    <w:name w:val="尾注文本 Char1"/>
    <w:basedOn w:val="a0"/>
  </w:style>
  <w:style w:type="character" w:customStyle="1" w:styleId="HTMLChar1">
    <w:name w:val="HTML 预设格式 Char1"/>
    <w:qFormat/>
    <w:rPr>
      <w:rFonts w:ascii="Courier New" w:hAnsi="Courier New" w:cs="Courier New"/>
      <w:sz w:val="20"/>
      <w:szCs w:val="20"/>
    </w:rPr>
  </w:style>
  <w:style w:type="character" w:customStyle="1" w:styleId="HeaderChar">
    <w:name w:val="Header Char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14">
    <w:name w:val="批注文字 Char1"/>
    <w:basedOn w:val="a0"/>
    <w:qFormat/>
  </w:style>
  <w:style w:type="character" w:customStyle="1" w:styleId="FooterChar">
    <w:name w:val="Footer Char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15">
    <w:name w:val="正文文本缩进 Char1"/>
    <w:basedOn w:val="a0"/>
  </w:style>
  <w:style w:type="character" w:customStyle="1" w:styleId="style31">
    <w:name w:val="style31"/>
    <w:rPr>
      <w:rFonts w:cs="Times New Roman"/>
      <w:color w:val="FF9900"/>
    </w:rPr>
  </w:style>
  <w:style w:type="character" w:customStyle="1" w:styleId="3Char1">
    <w:name w:val="正文文本缩进 3 Char1"/>
    <w:qFormat/>
    <w:rPr>
      <w:sz w:val="16"/>
      <w:szCs w:val="16"/>
    </w:rPr>
  </w:style>
  <w:style w:type="character" w:customStyle="1" w:styleId="Char16">
    <w:name w:val="批注框文本 Char1"/>
    <w:qFormat/>
    <w:rPr>
      <w:sz w:val="18"/>
      <w:szCs w:val="18"/>
    </w:rPr>
  </w:style>
  <w:style w:type="character" w:customStyle="1" w:styleId="Char">
    <w:name w:val="批注文字 Char"/>
    <w:link w:val="a3"/>
    <w:rPr>
      <w:rFonts w:eastAsia="仿宋_GB2312"/>
      <w:sz w:val="32"/>
    </w:rPr>
  </w:style>
  <w:style w:type="character" w:customStyle="1" w:styleId="Char0">
    <w:name w:val="正文文本 Char"/>
    <w:link w:val="a4"/>
    <w:qFormat/>
    <w:rPr>
      <w:rFonts w:eastAsia="小标宋"/>
      <w:sz w:val="44"/>
    </w:rPr>
  </w:style>
  <w:style w:type="character" w:customStyle="1" w:styleId="NoSpacingCharChar">
    <w:name w:val="No Spacing Char Char"/>
    <w:link w:val="15"/>
    <w:qFormat/>
    <w:rPr>
      <w:rFonts w:ascii="Calibri" w:eastAsia="宋体" w:hAnsi="Calibri" w:cs="黑体"/>
      <w:kern w:val="2"/>
      <w:sz w:val="22"/>
      <w:szCs w:val="22"/>
      <w:lang w:val="en-US" w:eastAsia="zh-CN" w:bidi="ar-SA"/>
    </w:rPr>
  </w:style>
  <w:style w:type="paragraph" w:customStyle="1" w:styleId="15">
    <w:name w:val="无间隔1"/>
    <w:link w:val="NoSpacingCharChar"/>
    <w:qFormat/>
    <w:rPr>
      <w:rFonts w:ascii="Calibri" w:hAnsi="Calibri" w:cs="黑体"/>
      <w:kern w:val="2"/>
      <w:sz w:val="22"/>
      <w:szCs w:val="22"/>
    </w:rPr>
  </w:style>
  <w:style w:type="character" w:customStyle="1" w:styleId="3Char">
    <w:name w:val="标题 3 Char"/>
    <w:link w:val="3"/>
    <w:rPr>
      <w:rFonts w:ascii="Times New Roman" w:eastAsia="仿宋_GB2312" w:hAnsi="Times New Roman" w:cs="Times New Roman"/>
      <w:b/>
      <w:bCs/>
      <w:sz w:val="32"/>
      <w:szCs w:val="32"/>
    </w:rPr>
  </w:style>
  <w:style w:type="character" w:customStyle="1" w:styleId="Char2">
    <w:name w:val="页脚 Char"/>
    <w:link w:val="a6"/>
    <w:rPr>
      <w:rFonts w:eastAsia="仿宋_GB2312"/>
      <w:sz w:val="18"/>
    </w:rPr>
  </w:style>
  <w:style w:type="character" w:customStyle="1" w:styleId="16">
    <w:name w:val="批注引用1"/>
    <w:qFormat/>
    <w:rPr>
      <w:sz w:val="21"/>
      <w:szCs w:val="21"/>
    </w:rPr>
  </w:style>
  <w:style w:type="character" w:customStyle="1" w:styleId="Char17">
    <w:name w:val="批注主题 Char1"/>
    <w:rPr>
      <w:b/>
      <w:bCs/>
    </w:rPr>
  </w:style>
  <w:style w:type="character" w:customStyle="1" w:styleId="17">
    <w:name w:val="页码1"/>
    <w:basedOn w:val="a0"/>
    <w:qFormat/>
  </w:style>
  <w:style w:type="character" w:customStyle="1" w:styleId="Char18">
    <w:name w:val="正文文本 Char1"/>
    <w:basedOn w:val="a0"/>
  </w:style>
  <w:style w:type="character" w:customStyle="1" w:styleId="HTMLChar">
    <w:name w:val="HTML 预设格式 Char"/>
    <w:link w:val="HTML1"/>
    <w:rPr>
      <w:rFonts w:ascii="宋体" w:hAnsi="宋体" w:cs="宋体"/>
      <w:sz w:val="24"/>
      <w:szCs w:val="24"/>
    </w:rPr>
  </w:style>
  <w:style w:type="paragraph" w:customStyle="1" w:styleId="HTML1">
    <w:name w:val="HTML 预设格式1"/>
    <w:basedOn w:val="a"/>
    <w:link w:val="HTMLChar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sz w:val="24"/>
      <w:szCs w:val="24"/>
    </w:rPr>
  </w:style>
  <w:style w:type="character" w:customStyle="1" w:styleId="3Char0">
    <w:name w:val="正文文本缩进 3 Char"/>
    <w:link w:val="31"/>
    <w:rPr>
      <w:sz w:val="16"/>
      <w:szCs w:val="16"/>
    </w:rPr>
  </w:style>
  <w:style w:type="paragraph" w:customStyle="1" w:styleId="31">
    <w:name w:val="正文文本缩进 31"/>
    <w:basedOn w:val="a"/>
    <w:link w:val="3Char0"/>
    <w:pPr>
      <w:spacing w:after="120"/>
      <w:ind w:leftChars="200" w:left="420"/>
    </w:pPr>
    <w:rPr>
      <w:sz w:val="16"/>
      <w:szCs w:val="16"/>
    </w:rPr>
  </w:style>
  <w:style w:type="character" w:customStyle="1" w:styleId="2Char1">
    <w:name w:val="正文文本缩进 2 Char1"/>
    <w:basedOn w:val="a0"/>
  </w:style>
  <w:style w:type="character" w:customStyle="1" w:styleId="1Char">
    <w:name w:val="标题 1 Char"/>
    <w:link w:val="1"/>
    <w:rPr>
      <w:rFonts w:ascii="Calibri" w:eastAsia="方正小标宋简体" w:hAnsi="Calibri" w:cs="Times New Roman"/>
      <w:b/>
      <w:bCs/>
      <w:kern w:val="44"/>
      <w:sz w:val="36"/>
      <w:szCs w:val="44"/>
    </w:rPr>
  </w:style>
  <w:style w:type="character" w:customStyle="1" w:styleId="Char3">
    <w:name w:val="页眉 Char"/>
    <w:link w:val="a7"/>
    <w:rPr>
      <w:rFonts w:eastAsia="仿宋_GB2312"/>
      <w:sz w:val="18"/>
    </w:rPr>
  </w:style>
  <w:style w:type="character" w:customStyle="1" w:styleId="Char19">
    <w:name w:val="纯文本 Char1"/>
    <w:rPr>
      <w:rFonts w:ascii="宋体" w:eastAsia="宋体" w:hAnsi="Courier New" w:cs="Courier New"/>
      <w:szCs w:val="21"/>
    </w:rPr>
  </w:style>
  <w:style w:type="paragraph" w:customStyle="1" w:styleId="xl171">
    <w:name w:val="xl171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kern w:val="0"/>
      <w:sz w:val="24"/>
      <w:szCs w:val="24"/>
    </w:rPr>
  </w:style>
  <w:style w:type="paragraph" w:customStyle="1" w:styleId="xl160">
    <w:name w:val="xl160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bottom"/>
    </w:pPr>
    <w:rPr>
      <w:rFonts w:ascii="宋体" w:hAnsi="宋体" w:cs="宋体"/>
      <w:kern w:val="0"/>
      <w:sz w:val="24"/>
      <w:szCs w:val="24"/>
    </w:rPr>
  </w:style>
  <w:style w:type="paragraph" w:customStyle="1" w:styleId="xl173">
    <w:name w:val="xl173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kern w:val="0"/>
      <w:sz w:val="24"/>
      <w:szCs w:val="24"/>
    </w:rPr>
  </w:style>
  <w:style w:type="paragraph" w:customStyle="1" w:styleId="xl98">
    <w:name w:val="xl98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xl110">
    <w:name w:val="xl110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xl92">
    <w:name w:val="xl92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font13">
    <w:name w:val="font13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ac">
    <w:name w:val="毕业论文题目"/>
    <w:basedOn w:val="a"/>
    <w:pPr>
      <w:jc w:val="center"/>
    </w:pPr>
    <w:rPr>
      <w:rFonts w:ascii="Times New Roman" w:hAnsi="Times New Roman" w:cs="Times New Roman"/>
      <w:b/>
      <w:sz w:val="52"/>
      <w:szCs w:val="20"/>
    </w:rPr>
  </w:style>
  <w:style w:type="paragraph" w:customStyle="1" w:styleId="18">
    <w:name w:val="普通(网站)1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100">
    <w:name w:val="xl100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abstract">
    <w:name w:val="abstract"/>
    <w:basedOn w:val="a"/>
    <w:pPr>
      <w:jc w:val="left"/>
    </w:pPr>
    <w:rPr>
      <w:rFonts w:cs="Times New Roman"/>
      <w:kern w:val="0"/>
    </w:rPr>
  </w:style>
  <w:style w:type="paragraph" w:customStyle="1" w:styleId="xl104">
    <w:name w:val="xl104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xl135">
    <w:name w:val="xl135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76">
    <w:name w:val="xl176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161">
    <w:name w:val="xl161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kern w:val="0"/>
      <w:sz w:val="20"/>
      <w:szCs w:val="20"/>
    </w:rPr>
  </w:style>
  <w:style w:type="paragraph" w:customStyle="1" w:styleId="xl154">
    <w:name w:val="xl154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kern w:val="0"/>
      <w:sz w:val="24"/>
      <w:szCs w:val="24"/>
    </w:rPr>
  </w:style>
  <w:style w:type="paragraph" w:customStyle="1" w:styleId="xl172">
    <w:name w:val="xl172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kern w:val="0"/>
      <w:sz w:val="24"/>
      <w:szCs w:val="24"/>
    </w:rPr>
  </w:style>
  <w:style w:type="paragraph" w:customStyle="1" w:styleId="xl163">
    <w:name w:val="xl163"/>
    <w:basedOn w:val="a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kern w:val="0"/>
      <w:sz w:val="20"/>
      <w:szCs w:val="20"/>
    </w:rPr>
  </w:style>
  <w:style w:type="paragraph" w:customStyle="1" w:styleId="xl90">
    <w:name w:val="xl90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Char1a">
    <w:name w:val="Char1"/>
    <w:basedOn w:val="a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szCs w:val="24"/>
      <w:lang w:eastAsia="en-US"/>
    </w:rPr>
  </w:style>
  <w:style w:type="paragraph" w:customStyle="1" w:styleId="xl149">
    <w:name w:val="xl149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kern w:val="0"/>
      <w:sz w:val="24"/>
      <w:szCs w:val="24"/>
    </w:rPr>
  </w:style>
  <w:style w:type="paragraph" w:customStyle="1" w:styleId="xl133">
    <w:name w:val="xl133"/>
    <w:basedOn w:val="a"/>
    <w:pPr>
      <w:widowControl/>
      <w:spacing w:before="100" w:beforeAutospacing="1" w:after="100" w:afterAutospacing="1"/>
      <w:jc w:val="center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xl156">
    <w:name w:val="xl156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xl121">
    <w:name w:val="xl121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xl145">
    <w:name w:val="xl145"/>
    <w:basedOn w:val="a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kern w:val="0"/>
      <w:sz w:val="20"/>
      <w:szCs w:val="20"/>
    </w:rPr>
  </w:style>
  <w:style w:type="paragraph" w:customStyle="1" w:styleId="xl179">
    <w:name w:val="xl179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  <w:jc w:val="left"/>
    </w:pPr>
    <w:rPr>
      <w:rFonts w:ascii="楷体_GB2312" w:eastAsia="楷体_GB2312" w:hAnsi="宋体" w:cs="宋体"/>
      <w:b/>
      <w:bCs/>
      <w:kern w:val="0"/>
      <w:sz w:val="32"/>
      <w:szCs w:val="32"/>
    </w:rPr>
  </w:style>
  <w:style w:type="paragraph" w:customStyle="1" w:styleId="xl126">
    <w:name w:val="xl126"/>
    <w:basedOn w:val="a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115">
    <w:name w:val="xl115"/>
    <w:basedOn w:val="a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xl130">
    <w:name w:val="xl130"/>
    <w:basedOn w:val="a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131">
    <w:name w:val="xl131"/>
    <w:basedOn w:val="a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162">
    <w:name w:val="xl162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kern w:val="0"/>
      <w:sz w:val="20"/>
      <w:szCs w:val="20"/>
    </w:rPr>
  </w:style>
  <w:style w:type="paragraph" w:customStyle="1" w:styleId="font9">
    <w:name w:val="font9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font11">
    <w:name w:val="font11"/>
    <w:basedOn w:val="a"/>
    <w:pPr>
      <w:widowControl/>
      <w:spacing w:before="100" w:beforeAutospacing="1" w:after="100" w:afterAutospacing="1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xl174">
    <w:name w:val="xl174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kern w:val="0"/>
      <w:sz w:val="24"/>
      <w:szCs w:val="24"/>
    </w:rPr>
  </w:style>
  <w:style w:type="paragraph" w:customStyle="1" w:styleId="p0">
    <w:name w:val="p0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148">
    <w:name w:val="xl148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kern w:val="0"/>
      <w:sz w:val="24"/>
      <w:szCs w:val="24"/>
    </w:rPr>
  </w:style>
  <w:style w:type="paragraph" w:customStyle="1" w:styleId="xl159">
    <w:name w:val="xl159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99">
    <w:name w:val="xl99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111">
    <w:name w:val="xl111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6"/>
      <w:szCs w:val="16"/>
    </w:rPr>
  </w:style>
  <w:style w:type="paragraph" w:customStyle="1" w:styleId="xl107">
    <w:name w:val="xl107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150">
    <w:name w:val="xl150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kern w:val="0"/>
      <w:sz w:val="20"/>
      <w:szCs w:val="20"/>
    </w:rPr>
  </w:style>
  <w:style w:type="paragraph" w:customStyle="1" w:styleId="xl118">
    <w:name w:val="xl118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169">
    <w:name w:val="xl169"/>
    <w:basedOn w:val="a"/>
    <w:pPr>
      <w:widowControl/>
      <w:spacing w:before="100" w:beforeAutospacing="1" w:after="100" w:afterAutospacing="1"/>
      <w:jc w:val="center"/>
    </w:pPr>
    <w:rPr>
      <w:rFonts w:ascii="黑体" w:eastAsia="黑体" w:hAnsi="黑体" w:cs="宋体"/>
      <w:b/>
      <w:bCs/>
      <w:kern w:val="0"/>
      <w:sz w:val="32"/>
      <w:szCs w:val="32"/>
    </w:rPr>
  </w:style>
  <w:style w:type="paragraph" w:customStyle="1" w:styleId="xl164">
    <w:name w:val="xl164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kern w:val="0"/>
      <w:sz w:val="20"/>
      <w:szCs w:val="20"/>
    </w:rPr>
  </w:style>
  <w:style w:type="paragraph" w:customStyle="1" w:styleId="xl129">
    <w:name w:val="xl129"/>
    <w:basedOn w:val="a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170">
    <w:name w:val="xl170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kern w:val="0"/>
      <w:sz w:val="24"/>
      <w:szCs w:val="24"/>
    </w:rPr>
  </w:style>
  <w:style w:type="paragraph" w:customStyle="1" w:styleId="xl146">
    <w:name w:val="xl146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kern w:val="0"/>
      <w:sz w:val="20"/>
      <w:szCs w:val="20"/>
    </w:rPr>
  </w:style>
  <w:style w:type="paragraph" w:customStyle="1" w:styleId="xl125">
    <w:name w:val="xl125"/>
    <w:basedOn w:val="a"/>
    <w:pPr>
      <w:widowControl/>
      <w:pBdr>
        <w:top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123">
    <w:name w:val="xl123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96">
    <w:name w:val="xl96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color w:val="FF0000"/>
      <w:kern w:val="0"/>
      <w:sz w:val="20"/>
      <w:szCs w:val="20"/>
    </w:rPr>
  </w:style>
  <w:style w:type="paragraph" w:customStyle="1" w:styleId="Char8">
    <w:name w:val="Char"/>
    <w:basedOn w:val="a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szCs w:val="24"/>
      <w:lang w:eastAsia="en-US"/>
    </w:rPr>
  </w:style>
  <w:style w:type="paragraph" w:customStyle="1" w:styleId="19">
    <w:name w:val="列出段落1"/>
    <w:basedOn w:val="a"/>
    <w:pPr>
      <w:ind w:firstLineChars="200" w:firstLine="420"/>
    </w:pPr>
    <w:rPr>
      <w:rFonts w:ascii="Times New Roman" w:hAnsi="Times New Roman" w:cs="Times New Roman"/>
      <w:sz w:val="30"/>
      <w:szCs w:val="20"/>
    </w:rPr>
  </w:style>
  <w:style w:type="paragraph" w:customStyle="1" w:styleId="xl94">
    <w:name w:val="xl94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6"/>
      <w:szCs w:val="16"/>
    </w:rPr>
  </w:style>
  <w:style w:type="paragraph" w:customStyle="1" w:styleId="xl165">
    <w:name w:val="xl165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158">
    <w:name w:val="xl158"/>
    <w:basedOn w:val="a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97">
    <w:name w:val="xl9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177">
    <w:name w:val="xl17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1a">
    <w:name w:val="修订1"/>
    <w:rPr>
      <w:szCs w:val="24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142">
    <w:name w:val="xl142"/>
    <w:basedOn w:val="a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xl144">
    <w:name w:val="xl144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kern w:val="0"/>
      <w:sz w:val="20"/>
      <w:szCs w:val="20"/>
    </w:rPr>
  </w:style>
  <w:style w:type="paragraph" w:customStyle="1" w:styleId="xl106">
    <w:name w:val="xl106"/>
    <w:basedOn w:val="a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b">
    <w:name w:val="标题1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114">
    <w:name w:val="xl114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xl128">
    <w:name w:val="xl128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93">
    <w:name w:val="xl93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xl109">
    <w:name w:val="xl109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kern w:val="0"/>
      <w:sz w:val="24"/>
      <w:szCs w:val="24"/>
    </w:rPr>
  </w:style>
  <w:style w:type="paragraph" w:customStyle="1" w:styleId="xl124">
    <w:name w:val="xl124"/>
    <w:basedOn w:val="a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152">
    <w:name w:val="xl152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kern w:val="0"/>
      <w:sz w:val="20"/>
      <w:szCs w:val="20"/>
    </w:rPr>
  </w:style>
  <w:style w:type="paragraph" w:customStyle="1" w:styleId="xl108">
    <w:name w:val="xl108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kern w:val="0"/>
      <w:sz w:val="24"/>
      <w:szCs w:val="24"/>
    </w:rPr>
  </w:style>
  <w:style w:type="paragraph" w:customStyle="1" w:styleId="xl91">
    <w:name w:val="xl91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116">
    <w:name w:val="xl116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xl119">
    <w:name w:val="xl119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xl127">
    <w:name w:val="xl127"/>
    <w:basedOn w:val="a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132">
    <w:name w:val="xl132"/>
    <w:basedOn w:val="a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102">
    <w:name w:val="xl102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117">
    <w:name w:val="xl11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xl134">
    <w:name w:val="xl134"/>
    <w:basedOn w:val="a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36">
    <w:name w:val="xl136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xl139">
    <w:name w:val="xl139"/>
    <w:basedOn w:val="a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xl180">
    <w:name w:val="xl180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kern w:val="0"/>
      <w:sz w:val="20"/>
      <w:szCs w:val="20"/>
    </w:rPr>
  </w:style>
  <w:style w:type="paragraph" w:customStyle="1" w:styleId="1c">
    <w:name w:val="样式1"/>
    <w:basedOn w:val="a"/>
    <w:pPr>
      <w:widowControl/>
      <w:spacing w:before="100" w:beforeAutospacing="1" w:after="100" w:afterAutospacing="1" w:line="432" w:lineRule="auto"/>
      <w:jc w:val="center"/>
    </w:pPr>
    <w:rPr>
      <w:rFonts w:ascii="方正小标宋简体" w:eastAsia="方正小标宋简体" w:hAnsi="宋体" w:cs="宋体"/>
      <w:b/>
      <w:color w:val="000000"/>
      <w:kern w:val="0"/>
      <w:sz w:val="36"/>
      <w:szCs w:val="36"/>
    </w:rPr>
  </w:style>
  <w:style w:type="paragraph" w:customStyle="1" w:styleId="xl105">
    <w:name w:val="xl105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xl101">
    <w:name w:val="xl101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166">
    <w:name w:val="xl166"/>
    <w:basedOn w:val="a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140">
    <w:name w:val="xl140"/>
    <w:basedOn w:val="a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xl167">
    <w:name w:val="xl167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112">
    <w:name w:val="xl112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  <w:jc w:val="left"/>
    </w:pPr>
    <w:rPr>
      <w:rFonts w:ascii="黑体" w:eastAsia="黑体" w:hAnsi="黑体" w:cs="宋体"/>
      <w:b/>
      <w:bCs/>
      <w:kern w:val="0"/>
      <w:sz w:val="32"/>
      <w:szCs w:val="32"/>
      <w:u w:val="single"/>
    </w:rPr>
  </w:style>
  <w:style w:type="paragraph" w:customStyle="1" w:styleId="xl143">
    <w:name w:val="xl143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xl120">
    <w:name w:val="xl120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157">
    <w:name w:val="xl157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font10">
    <w:name w:val="font10"/>
    <w:basedOn w:val="a"/>
    <w:pPr>
      <w:widowControl/>
      <w:spacing w:before="100" w:beforeAutospacing="1" w:after="100" w:afterAutospacing="1"/>
      <w:jc w:val="left"/>
    </w:pPr>
    <w:rPr>
      <w:rFonts w:ascii="黑体" w:eastAsia="黑体" w:hAnsi="黑体" w:cs="宋体"/>
      <w:kern w:val="0"/>
      <w:sz w:val="24"/>
      <w:szCs w:val="24"/>
    </w:rPr>
  </w:style>
  <w:style w:type="paragraph" w:customStyle="1" w:styleId="xl113">
    <w:name w:val="xl113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xl155">
    <w:name w:val="xl155"/>
    <w:basedOn w:val="a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xl175">
    <w:name w:val="xl175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kern w:val="0"/>
      <w:sz w:val="24"/>
      <w:szCs w:val="24"/>
    </w:rPr>
  </w:style>
  <w:style w:type="paragraph" w:customStyle="1" w:styleId="xl137">
    <w:name w:val="xl137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xl151">
    <w:name w:val="xl151"/>
    <w:basedOn w:val="a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kern w:val="0"/>
      <w:sz w:val="20"/>
      <w:szCs w:val="20"/>
    </w:rPr>
  </w:style>
  <w:style w:type="paragraph" w:customStyle="1" w:styleId="xl178">
    <w:name w:val="xl178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kern w:val="0"/>
      <w:sz w:val="20"/>
      <w:szCs w:val="20"/>
    </w:rPr>
  </w:style>
  <w:style w:type="paragraph" w:customStyle="1" w:styleId="xl95">
    <w:name w:val="xl95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122">
    <w:name w:val="xl122"/>
    <w:basedOn w:val="a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ad">
    <w:name w:val="自定标题"/>
    <w:basedOn w:val="a"/>
    <w:pPr>
      <w:spacing w:beforeLines="100" w:before="312" w:afterLines="100" w:after="312" w:line="560" w:lineRule="exact"/>
      <w:jc w:val="center"/>
    </w:pPr>
    <w:rPr>
      <w:rFonts w:ascii="方正小标宋简体" w:eastAsia="方正小标宋简体" w:hAnsi="Times New Roman" w:cs="Times New Roman"/>
      <w:b/>
      <w:sz w:val="36"/>
      <w:szCs w:val="36"/>
    </w:rPr>
  </w:style>
  <w:style w:type="paragraph" w:customStyle="1" w:styleId="1d">
    <w:name w:val="副标题1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  <w:jc w:val="left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xl141">
    <w:name w:val="xl141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xl138">
    <w:name w:val="xl138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xl147">
    <w:name w:val="xl14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kern w:val="0"/>
      <w:sz w:val="24"/>
      <w:szCs w:val="24"/>
    </w:rPr>
  </w:style>
  <w:style w:type="paragraph" w:customStyle="1" w:styleId="xl153">
    <w:name w:val="xl153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kern w:val="0"/>
      <w:sz w:val="24"/>
      <w:szCs w:val="24"/>
    </w:rPr>
  </w:style>
  <w:style w:type="paragraph" w:customStyle="1" w:styleId="xl103">
    <w:name w:val="xl103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6"/>
      <w:szCs w:val="16"/>
    </w:rPr>
  </w:style>
  <w:style w:type="paragraph" w:customStyle="1" w:styleId="xl168">
    <w:name w:val="xl168"/>
    <w:basedOn w:val="a"/>
    <w:pPr>
      <w:widowControl/>
      <w:spacing w:before="100" w:beforeAutospacing="1" w:after="100" w:afterAutospacing="1"/>
      <w:jc w:val="center"/>
    </w:pPr>
    <w:rPr>
      <w:rFonts w:ascii="楷体_GB2312" w:eastAsia="楷体_GB2312" w:hAnsi="宋体" w:cs="宋体"/>
      <w:b/>
      <w:bCs/>
      <w:kern w:val="0"/>
      <w:sz w:val="32"/>
      <w:szCs w:val="32"/>
    </w:rPr>
  </w:style>
  <w:style w:type="paragraph" w:customStyle="1" w:styleId="font12">
    <w:name w:val="font12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6"/>
      <w:szCs w:val="16"/>
    </w:rPr>
  </w:style>
  <w:style w:type="character" w:customStyle="1" w:styleId="font112">
    <w:name w:val="font112"/>
    <w:basedOn w:val="a0"/>
    <w:rPr>
      <w:rFonts w:ascii="仿宋_GB2312" w:eastAsia="仿宋_GB2312" w:cs="仿宋_GB2312" w:hint="default"/>
      <w:color w:val="000000"/>
      <w:sz w:val="20"/>
      <w:szCs w:val="20"/>
      <w:u w:val="none"/>
    </w:rPr>
  </w:style>
  <w:style w:type="character" w:customStyle="1" w:styleId="font41">
    <w:name w:val="font41"/>
    <w:basedOn w:val="a0"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paragraph" w:customStyle="1" w:styleId="msonormal0">
    <w:name w:val="msonormal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83">
    <w:name w:val="xl83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  <w:kern w:val="0"/>
      <w:sz w:val="18"/>
      <w:szCs w:val="18"/>
    </w:rPr>
  </w:style>
  <w:style w:type="paragraph" w:customStyle="1" w:styleId="xl84">
    <w:name w:val="xl84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kern w:val="0"/>
      <w:sz w:val="18"/>
      <w:szCs w:val="18"/>
    </w:rPr>
  </w:style>
  <w:style w:type="paragraph" w:customStyle="1" w:styleId="xl85">
    <w:name w:val="xl85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kern w:val="0"/>
      <w:sz w:val="18"/>
      <w:szCs w:val="18"/>
    </w:rPr>
  </w:style>
  <w:style w:type="paragraph" w:customStyle="1" w:styleId="xl86">
    <w:name w:val="xl86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  <w:kern w:val="0"/>
      <w:sz w:val="18"/>
      <w:szCs w:val="18"/>
    </w:rPr>
  </w:style>
  <w:style w:type="paragraph" w:customStyle="1" w:styleId="xl87">
    <w:name w:val="xl8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  <w:kern w:val="0"/>
      <w:sz w:val="18"/>
      <w:szCs w:val="18"/>
    </w:rPr>
  </w:style>
  <w:style w:type="paragraph" w:customStyle="1" w:styleId="xl88">
    <w:name w:val="xl88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  <w:kern w:val="0"/>
      <w:sz w:val="18"/>
      <w:szCs w:val="18"/>
    </w:rPr>
  </w:style>
  <w:style w:type="paragraph" w:customStyle="1" w:styleId="xl89">
    <w:name w:val="xl89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kern w:val="0"/>
      <w:sz w:val="18"/>
      <w:szCs w:val="18"/>
    </w:rPr>
  </w:style>
  <w:style w:type="character" w:customStyle="1" w:styleId="font31">
    <w:name w:val="font31"/>
    <w:basedOn w:val="a0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121">
    <w:name w:val="font121"/>
    <w:basedOn w:val="a0"/>
    <w:rPr>
      <w:rFonts w:ascii="Times New Roman" w:hAnsi="Times New Roman" w:cs="Times New Roman" w:hint="default"/>
      <w:color w:val="000000"/>
      <w:sz w:val="18"/>
      <w:szCs w:val="18"/>
      <w:u w:val="none"/>
    </w:rPr>
  </w:style>
  <w:style w:type="character" w:customStyle="1" w:styleId="font01">
    <w:name w:val="font01"/>
    <w:basedOn w:val="a0"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font81">
    <w:name w:val="font81"/>
    <w:basedOn w:val="a0"/>
    <w:rPr>
      <w:rFonts w:ascii="宋体" w:eastAsia="宋体" w:hAnsi="宋体" w:cs="宋体" w:hint="eastAsia"/>
      <w:color w:val="000000"/>
      <w:sz w:val="16"/>
      <w:szCs w:val="16"/>
      <w:u w:val="none"/>
    </w:rPr>
  </w:style>
  <w:style w:type="character" w:customStyle="1" w:styleId="font71">
    <w:name w:val="font71"/>
    <w:basedOn w:val="a0"/>
    <w:rPr>
      <w:rFonts w:ascii="Times New Roman" w:hAnsi="Times New Roman" w:cs="Times New Roman" w:hint="default"/>
      <w:color w:val="000000"/>
      <w:sz w:val="16"/>
      <w:szCs w:val="16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941</Words>
  <Characters>5365</Characters>
  <Application>Microsoft Office Word</Application>
  <DocSecurity>0</DocSecurity>
  <Lines>44</Lines>
  <Paragraphs>12</Paragraphs>
  <ScaleCrop>false</ScaleCrop>
  <Company>Microsoft</Company>
  <LinksUpToDate>false</LinksUpToDate>
  <CharactersWithSpaces>6294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教务处</dc:title>
  <dc:creator>gs</dc:creator>
  <cp:lastModifiedBy>lll</cp:lastModifiedBy>
  <cp:revision>11</cp:revision>
  <dcterms:created xsi:type="dcterms:W3CDTF">2020-10-15T07:56:00Z</dcterms:created>
  <dcterms:modified xsi:type="dcterms:W3CDTF">2021-11-05T04:33:00Z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2052-11.1.0.9929</vt:lpwstr>
  </property>
</Properties>
</file>