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2B5468">
        <w:rPr>
          <w:sz w:val="24"/>
        </w:rPr>
        <w:t>8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2B5468">
        <w:rPr>
          <w:sz w:val="24"/>
        </w:rPr>
        <w:t>9</w:t>
      </w:r>
      <w:r w:rsidR="001E734A"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2B5468">
        <w:rPr>
          <w:sz w:val="24"/>
        </w:rPr>
        <w:t>8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>
        <w:rPr>
          <w:rFonts w:hint="eastAsia"/>
          <w:sz w:val="24"/>
        </w:rPr>
        <w:t>1</w:t>
      </w:r>
      <w:r w:rsidR="002B5468">
        <w:rPr>
          <w:sz w:val="24"/>
        </w:rPr>
        <w:t>9</w:t>
      </w:r>
      <w:r w:rsidRPr="00BA5A0D">
        <w:rPr>
          <w:rFonts w:hint="eastAsia"/>
          <w:sz w:val="24"/>
        </w:rPr>
        <w:t>学年第</w:t>
      </w:r>
      <w:r w:rsidR="002B5468">
        <w:rPr>
          <w:rFonts w:hint="eastAsia"/>
          <w:sz w:val="24"/>
        </w:rPr>
        <w:t>一</w:t>
      </w:r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550AE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2B5468">
              <w:rPr>
                <w:rFonts w:hint="eastAsia"/>
                <w:sz w:val="18"/>
                <w:szCs w:val="18"/>
              </w:rPr>
              <w:t>中秋</w:t>
            </w:r>
            <w:bookmarkStart w:id="0" w:name="_GoBack"/>
            <w:bookmarkEnd w:id="0"/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/>
                          <w:p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529F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1265"/>
    <o:shapelayout v:ext="edit">
      <o:idmap v:ext="edit" data="1"/>
    </o:shapelayout>
  </w:shapeDefaults>
  <w:decimalSymbol w:val="."/>
  <w:listSeparator w:val=","/>
  <w14:docId w14:val="5CDD41F6"/>
  <w15:docId w15:val="{A6ACEAA9-C426-4ACB-8141-73CD715D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141</Words>
  <Characters>805</Characters>
  <Application>Microsoft Office Word</Application>
  <DocSecurity>0</DocSecurity>
  <Lines>6</Lines>
  <Paragraphs>1</Paragraphs>
  <ScaleCrop>false</ScaleCrop>
  <Company>广东石油化工学院高州师范学院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教务处</cp:lastModifiedBy>
  <cp:revision>11</cp:revision>
  <dcterms:created xsi:type="dcterms:W3CDTF">2016-09-07T02:34:00Z</dcterms:created>
  <dcterms:modified xsi:type="dcterms:W3CDTF">2018-09-03T07:05:00Z</dcterms:modified>
</cp:coreProperties>
</file>