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4CAB3">
      <w:pPr>
        <w:keepNext w:val="0"/>
        <w:keepLines w:val="0"/>
        <w:pageBreakBefore w:val="0"/>
        <w:kinsoku/>
        <w:overflowPunct/>
        <w:topLinePunct w:val="0"/>
        <w:autoSpaceDE/>
        <w:autoSpaceDN/>
        <w:bidi w:val="0"/>
        <w:adjustRightInd/>
        <w:snapToGrid w:val="0"/>
        <w:spacing w:after="120" w:afterLines="50" w:line="560" w:lineRule="exact"/>
        <w:textAlignment w:val="auto"/>
        <w:rPr>
          <w:rFonts w:hint="eastAsia" w:ascii="方正小标宋简体" w:hAnsi="宋体" w:eastAsia="方正小标宋简体" w:cs="Times New Roman"/>
          <w:sz w:val="30"/>
          <w:szCs w:val="30"/>
        </w:rPr>
      </w:pPr>
      <w:r>
        <w:rPr>
          <w:rFonts w:hint="eastAsia" w:ascii="方正小标宋简体" w:hAnsi="宋体" w:eastAsia="方正小标宋简体" w:cs="Times New Roman"/>
          <w:sz w:val="24"/>
        </w:rPr>
        <w:t xml:space="preserve">附件1 </w:t>
      </w:r>
      <w:r>
        <w:rPr>
          <w:rFonts w:hint="eastAsia" w:ascii="方正小标宋简体" w:hAnsi="宋体" w:eastAsia="方正小标宋简体" w:cs="Times New Roman"/>
          <w:sz w:val="30"/>
          <w:szCs w:val="30"/>
        </w:rPr>
        <w:t xml:space="preserve">            </w:t>
      </w:r>
    </w:p>
    <w:p w14:paraId="4DD568AB">
      <w:pPr>
        <w:keepNext w:val="0"/>
        <w:keepLines w:val="0"/>
        <w:pageBreakBefore w:val="0"/>
        <w:widowControl w:val="0"/>
        <w:kinsoku/>
        <w:wordWrap/>
        <w:overflowPunct/>
        <w:topLinePunct w:val="0"/>
        <w:autoSpaceDE/>
        <w:autoSpaceDN/>
        <w:bidi w:val="0"/>
        <w:adjustRightInd/>
        <w:snapToGrid w:val="0"/>
        <w:spacing w:after="120" w:afterLines="50" w:line="560" w:lineRule="exact"/>
        <w:jc w:val="center"/>
        <w:textAlignment w:val="auto"/>
        <w:rPr>
          <w:rFonts w:hint="eastAsia" w:ascii="方正小标宋简体" w:hAnsi="宋体" w:eastAsia="方正小标宋简体" w:cs="Times New Roman"/>
          <w:sz w:val="40"/>
          <w:szCs w:val="40"/>
        </w:rPr>
      </w:pPr>
      <w:r>
        <w:rPr>
          <w:rFonts w:hint="eastAsia" w:ascii="方正小标宋简体" w:hAnsi="宋体" w:eastAsia="方正小标宋简体" w:cs="Times New Roman"/>
          <w:sz w:val="40"/>
          <w:szCs w:val="40"/>
        </w:rPr>
        <w:t>广东茂名幼儿师范专科学校学分认定类型及</w:t>
      </w:r>
    </w:p>
    <w:p w14:paraId="7F5DB60A">
      <w:pPr>
        <w:keepNext w:val="0"/>
        <w:keepLines w:val="0"/>
        <w:pageBreakBefore w:val="0"/>
        <w:widowControl w:val="0"/>
        <w:kinsoku/>
        <w:wordWrap/>
        <w:overflowPunct/>
        <w:topLinePunct w:val="0"/>
        <w:autoSpaceDE/>
        <w:autoSpaceDN/>
        <w:bidi w:val="0"/>
        <w:adjustRightInd/>
        <w:snapToGrid w:val="0"/>
        <w:spacing w:after="120" w:afterLines="50" w:line="560" w:lineRule="exact"/>
        <w:jc w:val="center"/>
        <w:textAlignment w:val="auto"/>
        <w:rPr>
          <w:rFonts w:hint="eastAsia" w:ascii="方正小标宋简体" w:hAnsi="宋体" w:eastAsia="方正小标宋简体" w:cs="Times New Roman"/>
          <w:sz w:val="40"/>
          <w:szCs w:val="40"/>
        </w:rPr>
      </w:pPr>
      <w:bookmarkStart w:id="0" w:name="_GoBack"/>
      <w:bookmarkEnd w:id="0"/>
      <w:r>
        <w:rPr>
          <w:rFonts w:hint="eastAsia" w:ascii="方正小标宋简体" w:hAnsi="宋体" w:eastAsia="方正小标宋简体" w:cs="Times New Roman"/>
          <w:sz w:val="40"/>
          <w:szCs w:val="40"/>
        </w:rPr>
        <w:t>标准</w:t>
      </w:r>
    </w:p>
    <w:p w14:paraId="567F8350">
      <w:pPr>
        <w:keepNext w:val="0"/>
        <w:keepLines w:val="0"/>
        <w:pageBreakBefore w:val="0"/>
        <w:widowControl/>
        <w:kinsoku/>
        <w:wordWrap w:val="0"/>
        <w:overflowPunct/>
        <w:topLinePunct w:val="0"/>
        <w:autoSpaceDE/>
        <w:autoSpaceDN/>
        <w:bidi w:val="0"/>
        <w:adjustRightInd/>
        <w:spacing w:line="560" w:lineRule="exact"/>
        <w:jc w:val="left"/>
        <w:textAlignment w:val="auto"/>
        <w:rPr>
          <w:rFonts w:hint="eastAsia" w:ascii="仿宋_GB2312" w:hAnsi="Calibri" w:eastAsia="仿宋_GB2312" w:cs="宋体"/>
          <w:b/>
          <w:sz w:val="28"/>
          <w:szCs w:val="28"/>
        </w:rPr>
      </w:pPr>
    </w:p>
    <w:p w14:paraId="35B1196F">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（一）同等及以上学历学习课程、低一级学历学习课程、高等教育自学考试课程、在线课程学习证书的学分认定类型及标准</w:t>
      </w:r>
    </w:p>
    <w:tbl>
      <w:tblPr>
        <w:tblStyle w:val="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2667"/>
        <w:gridCol w:w="2156"/>
        <w:gridCol w:w="3462"/>
      </w:tblGrid>
      <w:tr w14:paraId="0ECD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14:paraId="15F43B1D">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2667" w:type="dxa"/>
            <w:noWrap w:val="0"/>
            <w:vAlign w:val="center"/>
          </w:tcPr>
          <w:p w14:paraId="29E24A82">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2156" w:type="dxa"/>
            <w:noWrap w:val="0"/>
            <w:vAlign w:val="center"/>
          </w:tcPr>
          <w:p w14:paraId="761C1A76">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学</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分</w:t>
            </w:r>
          </w:p>
        </w:tc>
        <w:tc>
          <w:tcPr>
            <w:tcW w:w="3462" w:type="dxa"/>
            <w:noWrap w:val="0"/>
            <w:vAlign w:val="center"/>
          </w:tcPr>
          <w:p w14:paraId="733313E1">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14:paraId="1125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14:paraId="6ACBCD46">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1</w:t>
            </w:r>
          </w:p>
        </w:tc>
        <w:tc>
          <w:tcPr>
            <w:tcW w:w="2667" w:type="dxa"/>
            <w:noWrap w:val="0"/>
            <w:vAlign w:val="center"/>
          </w:tcPr>
          <w:p w14:paraId="46270AAF">
            <w:pPr>
              <w:widowControl/>
              <w:wordWrap w:val="0"/>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同等及以上学历学习课程</w:t>
            </w:r>
          </w:p>
        </w:tc>
        <w:tc>
          <w:tcPr>
            <w:tcW w:w="2156" w:type="dxa"/>
            <w:vMerge w:val="restart"/>
            <w:noWrap w:val="0"/>
            <w:vAlign w:val="center"/>
          </w:tcPr>
          <w:p w14:paraId="1997687C">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与原所获得课程学分一致</w:t>
            </w:r>
          </w:p>
        </w:tc>
        <w:tc>
          <w:tcPr>
            <w:tcW w:w="3462" w:type="dxa"/>
            <w:vMerge w:val="restart"/>
            <w:noWrap w:val="0"/>
            <w:vAlign w:val="center"/>
          </w:tcPr>
          <w:p w14:paraId="280FD0B8">
            <w:pPr>
              <w:widowControl/>
              <w:jc w:val="left"/>
              <w:rPr>
                <w:rFonts w:hint="eastAsia" w:ascii="仿宋_GB2312" w:hAnsi="Times New Roman" w:eastAsia="仿宋_GB2312" w:cs="宋体"/>
                <w:sz w:val="24"/>
              </w:rPr>
            </w:pPr>
            <w:r>
              <w:rPr>
                <w:rFonts w:hint="eastAsia" w:ascii="仿宋_GB2312" w:hAnsi="Times New Roman" w:eastAsia="仿宋_GB2312" w:cs="宋体"/>
                <w:sz w:val="24"/>
              </w:rPr>
              <w:t>提供学历书原件及复印件、成绩单等相关证明材料</w:t>
            </w:r>
          </w:p>
        </w:tc>
      </w:tr>
      <w:tr w14:paraId="1AB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14:paraId="328FA867">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2667" w:type="dxa"/>
            <w:noWrap w:val="0"/>
            <w:vAlign w:val="center"/>
          </w:tcPr>
          <w:p w14:paraId="057A337F">
            <w:pPr>
              <w:widowControl/>
              <w:wordWrap w:val="0"/>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低一级学历学习课程</w:t>
            </w:r>
          </w:p>
        </w:tc>
        <w:tc>
          <w:tcPr>
            <w:tcW w:w="2156" w:type="dxa"/>
            <w:vMerge w:val="continue"/>
            <w:noWrap w:val="0"/>
            <w:vAlign w:val="center"/>
          </w:tcPr>
          <w:p w14:paraId="2F8AF774">
            <w:pPr>
              <w:widowControl/>
              <w:wordWrap w:val="0"/>
              <w:spacing w:line="336" w:lineRule="auto"/>
              <w:jc w:val="center"/>
              <w:rPr>
                <w:rFonts w:hint="eastAsia" w:ascii="仿宋_GB2312" w:hAnsi="Verdana" w:eastAsia="仿宋_GB2312" w:cs="宋体"/>
                <w:kern w:val="0"/>
                <w:sz w:val="24"/>
              </w:rPr>
            </w:pPr>
          </w:p>
        </w:tc>
        <w:tc>
          <w:tcPr>
            <w:tcW w:w="3462" w:type="dxa"/>
            <w:vMerge w:val="continue"/>
            <w:noWrap w:val="0"/>
            <w:vAlign w:val="center"/>
          </w:tcPr>
          <w:p w14:paraId="66544914">
            <w:pPr>
              <w:widowControl/>
              <w:spacing w:line="336" w:lineRule="auto"/>
              <w:jc w:val="left"/>
              <w:rPr>
                <w:rFonts w:hint="eastAsia" w:ascii="仿宋_GB2312" w:hAnsi="Verdana" w:eastAsia="仿宋_GB2312" w:cs="宋体"/>
                <w:kern w:val="0"/>
                <w:sz w:val="24"/>
              </w:rPr>
            </w:pPr>
          </w:p>
        </w:tc>
      </w:tr>
      <w:tr w14:paraId="22DD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14:paraId="256CBA41">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3</w:t>
            </w:r>
          </w:p>
        </w:tc>
        <w:tc>
          <w:tcPr>
            <w:tcW w:w="2667" w:type="dxa"/>
            <w:noWrap w:val="0"/>
            <w:vAlign w:val="center"/>
          </w:tcPr>
          <w:p w14:paraId="497FE658">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高等教育自学考试</w:t>
            </w:r>
            <w:r>
              <w:rPr>
                <w:rFonts w:ascii="仿宋_GB2312" w:hAnsi="Verdana" w:eastAsia="仿宋_GB2312" w:cs="宋体"/>
                <w:kern w:val="0"/>
                <w:sz w:val="24"/>
              </w:rPr>
              <w:t>课程</w:t>
            </w:r>
          </w:p>
        </w:tc>
        <w:tc>
          <w:tcPr>
            <w:tcW w:w="2156" w:type="dxa"/>
            <w:vMerge w:val="continue"/>
            <w:noWrap w:val="0"/>
            <w:vAlign w:val="center"/>
          </w:tcPr>
          <w:p w14:paraId="7A91188A">
            <w:pPr>
              <w:widowControl/>
              <w:wordWrap w:val="0"/>
              <w:spacing w:line="336" w:lineRule="auto"/>
              <w:jc w:val="center"/>
              <w:rPr>
                <w:rFonts w:hint="eastAsia" w:ascii="Verdana" w:hAnsi="Verdana" w:eastAsia="宋体" w:cs="宋体"/>
                <w:kern w:val="0"/>
                <w:sz w:val="24"/>
              </w:rPr>
            </w:pPr>
          </w:p>
        </w:tc>
        <w:tc>
          <w:tcPr>
            <w:tcW w:w="3462" w:type="dxa"/>
            <w:noWrap w:val="0"/>
            <w:vAlign w:val="center"/>
          </w:tcPr>
          <w:p w14:paraId="6C8070FD">
            <w:pPr>
              <w:widowControl/>
              <w:jc w:val="left"/>
              <w:rPr>
                <w:rFonts w:hint="eastAsia" w:ascii="仿宋_GB2312" w:hAnsi="Times New Roman" w:eastAsia="仿宋_GB2312" w:cs="宋体"/>
                <w:sz w:val="24"/>
              </w:rPr>
            </w:pPr>
            <w:r>
              <w:rPr>
                <w:rFonts w:hint="eastAsia" w:ascii="仿宋_GB2312" w:hAnsi="Times New Roman" w:eastAsia="仿宋_GB2312" w:cs="宋体"/>
                <w:sz w:val="24"/>
              </w:rPr>
              <w:t>提供自学考试课程成绩等相关证明材料</w:t>
            </w:r>
          </w:p>
        </w:tc>
      </w:tr>
      <w:tr w14:paraId="7A92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75" w:type="dxa"/>
            <w:noWrap w:val="0"/>
            <w:vAlign w:val="center"/>
          </w:tcPr>
          <w:p w14:paraId="63AF6964">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4</w:t>
            </w:r>
          </w:p>
        </w:tc>
        <w:tc>
          <w:tcPr>
            <w:tcW w:w="2667" w:type="dxa"/>
            <w:noWrap w:val="0"/>
            <w:vAlign w:val="center"/>
          </w:tcPr>
          <w:p w14:paraId="7068D499">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在线课程学习证书</w:t>
            </w:r>
          </w:p>
        </w:tc>
        <w:tc>
          <w:tcPr>
            <w:tcW w:w="2156" w:type="dxa"/>
            <w:vMerge w:val="continue"/>
            <w:noWrap w:val="0"/>
            <w:vAlign w:val="center"/>
          </w:tcPr>
          <w:p w14:paraId="021CDC2A">
            <w:pPr>
              <w:widowControl/>
              <w:wordWrap w:val="0"/>
              <w:spacing w:line="336" w:lineRule="auto"/>
              <w:jc w:val="center"/>
              <w:rPr>
                <w:rFonts w:hint="eastAsia" w:ascii="Verdana" w:hAnsi="Verdana" w:eastAsia="宋体" w:cs="宋体"/>
                <w:kern w:val="0"/>
                <w:sz w:val="24"/>
              </w:rPr>
            </w:pPr>
          </w:p>
        </w:tc>
        <w:tc>
          <w:tcPr>
            <w:tcW w:w="3462" w:type="dxa"/>
            <w:noWrap w:val="0"/>
            <w:vAlign w:val="center"/>
          </w:tcPr>
          <w:p w14:paraId="4BFA5C39">
            <w:pPr>
              <w:widowControl/>
              <w:jc w:val="left"/>
              <w:rPr>
                <w:rFonts w:ascii="Verdana" w:hAnsi="Verdana" w:eastAsia="宋体" w:cs="宋体"/>
                <w:kern w:val="0"/>
                <w:sz w:val="24"/>
              </w:rPr>
            </w:pPr>
            <w:r>
              <w:rPr>
                <w:rFonts w:hint="eastAsia" w:ascii="仿宋_GB2312" w:hAnsi="Times New Roman" w:eastAsia="仿宋_GB2312" w:cs="宋体"/>
                <w:sz w:val="24"/>
              </w:rPr>
              <w:t>提供在线</w:t>
            </w:r>
            <w:r>
              <w:rPr>
                <w:rFonts w:ascii="仿宋_GB2312" w:hAnsi="Times New Roman" w:eastAsia="仿宋_GB2312" w:cs="宋体"/>
                <w:sz w:val="24"/>
              </w:rPr>
              <w:t>学习证明，成绩单等</w:t>
            </w:r>
          </w:p>
        </w:tc>
      </w:tr>
    </w:tbl>
    <w:p w14:paraId="2354CCFC">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p>
    <w:p w14:paraId="6B71F619">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（二）职业资格证书的学分认定类型及标准</w:t>
      </w:r>
    </w:p>
    <w:tbl>
      <w:tblPr>
        <w:tblStyle w:val="2"/>
        <w:tblW w:w="88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731"/>
        <w:gridCol w:w="1473"/>
        <w:gridCol w:w="1793"/>
        <w:gridCol w:w="736"/>
        <w:gridCol w:w="3504"/>
      </w:tblGrid>
      <w:tr w14:paraId="4B50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blCellSpacing w:w="0" w:type="dxa"/>
          <w:jc w:val="center"/>
        </w:trPr>
        <w:tc>
          <w:tcPr>
            <w:tcW w:w="582" w:type="dxa"/>
            <w:noWrap w:val="0"/>
            <w:vAlign w:val="center"/>
          </w:tcPr>
          <w:p w14:paraId="7777254A">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2204" w:type="dxa"/>
            <w:gridSpan w:val="2"/>
            <w:noWrap w:val="0"/>
            <w:vAlign w:val="center"/>
          </w:tcPr>
          <w:p w14:paraId="222A90C1">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1793" w:type="dxa"/>
            <w:noWrap w:val="0"/>
            <w:vAlign w:val="center"/>
          </w:tcPr>
          <w:p w14:paraId="78EE7FF8">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标</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准</w:t>
            </w:r>
          </w:p>
        </w:tc>
        <w:tc>
          <w:tcPr>
            <w:tcW w:w="736" w:type="dxa"/>
            <w:noWrap w:val="0"/>
            <w:vAlign w:val="top"/>
          </w:tcPr>
          <w:p w14:paraId="230BE6F2">
            <w:pPr>
              <w:widowControl/>
              <w:wordWrap w:val="0"/>
              <w:spacing w:line="336" w:lineRule="auto"/>
              <w:jc w:val="center"/>
              <w:rPr>
                <w:rFonts w:ascii="仿宋_GB2312" w:hAnsi="Verdana" w:eastAsia="仿宋_GB2312" w:cs="宋体"/>
                <w:b/>
                <w:bCs/>
                <w:kern w:val="0"/>
                <w:sz w:val="24"/>
              </w:rPr>
            </w:pPr>
            <w:r>
              <w:rPr>
                <w:rFonts w:ascii="仿宋_GB2312" w:hAnsi="Verdana" w:eastAsia="仿宋_GB2312" w:cs="宋体"/>
                <w:b/>
                <w:bCs/>
                <w:kern w:val="0"/>
                <w:sz w:val="24"/>
              </w:rPr>
              <w:t>学分</w:t>
            </w:r>
          </w:p>
        </w:tc>
        <w:tc>
          <w:tcPr>
            <w:tcW w:w="3504" w:type="dxa"/>
            <w:noWrap w:val="0"/>
            <w:vAlign w:val="center"/>
          </w:tcPr>
          <w:p w14:paraId="2411141E">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14:paraId="6DD0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blCellSpacing w:w="0" w:type="dxa"/>
          <w:jc w:val="center"/>
        </w:trPr>
        <w:tc>
          <w:tcPr>
            <w:tcW w:w="582" w:type="dxa"/>
            <w:vMerge w:val="restart"/>
            <w:noWrap w:val="0"/>
            <w:vAlign w:val="center"/>
          </w:tcPr>
          <w:p w14:paraId="09A635EA">
            <w:pPr>
              <w:jc w:val="center"/>
              <w:rPr>
                <w:rFonts w:hint="eastAsia" w:ascii="仿宋_GB2312" w:hAnsi="Verdana" w:eastAsia="仿宋_GB2312" w:cs="宋体"/>
                <w:kern w:val="0"/>
                <w:sz w:val="24"/>
              </w:rPr>
            </w:pPr>
            <w:r>
              <w:rPr>
                <w:rFonts w:hint="eastAsia" w:ascii="仿宋_GB2312" w:hAnsi="Verdana" w:eastAsia="仿宋_GB2312" w:cs="宋体"/>
                <w:kern w:val="0"/>
                <w:sz w:val="24"/>
              </w:rPr>
              <w:t>1</w:t>
            </w:r>
          </w:p>
        </w:tc>
        <w:tc>
          <w:tcPr>
            <w:tcW w:w="2204" w:type="dxa"/>
            <w:gridSpan w:val="2"/>
            <w:vMerge w:val="restart"/>
            <w:noWrap w:val="0"/>
            <w:vAlign w:val="center"/>
          </w:tcPr>
          <w:p w14:paraId="2EE1FB00">
            <w:pPr>
              <w:jc w:val="center"/>
              <w:rPr>
                <w:rFonts w:ascii="仿宋_GB2312" w:hAnsi="Verdana" w:eastAsia="仿宋_GB2312" w:cs="宋体"/>
                <w:kern w:val="0"/>
                <w:sz w:val="24"/>
              </w:rPr>
            </w:pPr>
            <w:r>
              <w:rPr>
                <w:rFonts w:ascii="仿宋_GB2312" w:hAnsi="Verdana" w:eastAsia="仿宋_GB2312" w:cs="宋体"/>
                <w:kern w:val="0"/>
                <w:sz w:val="24"/>
              </w:rPr>
              <w:t>国家职业资格证书</w:t>
            </w:r>
          </w:p>
        </w:tc>
        <w:tc>
          <w:tcPr>
            <w:tcW w:w="1793" w:type="dxa"/>
            <w:noWrap w:val="0"/>
            <w:vAlign w:val="center"/>
          </w:tcPr>
          <w:p w14:paraId="6E46AD46">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高级</w:t>
            </w:r>
          </w:p>
        </w:tc>
        <w:tc>
          <w:tcPr>
            <w:tcW w:w="736" w:type="dxa"/>
            <w:noWrap w:val="0"/>
            <w:vAlign w:val="center"/>
          </w:tcPr>
          <w:p w14:paraId="036300A4">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5</w:t>
            </w:r>
          </w:p>
        </w:tc>
        <w:tc>
          <w:tcPr>
            <w:tcW w:w="3504" w:type="dxa"/>
            <w:vMerge w:val="restart"/>
            <w:noWrap w:val="0"/>
            <w:vAlign w:val="center"/>
          </w:tcPr>
          <w:p w14:paraId="4FDD6F6F">
            <w:pPr>
              <w:widowControl/>
              <w:wordWrap w:val="0"/>
              <w:spacing w:line="360"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1.提交证书原件及复印件；</w:t>
            </w:r>
          </w:p>
          <w:p w14:paraId="0551597C">
            <w:pPr>
              <w:widowControl/>
              <w:wordWrap w:val="0"/>
              <w:spacing w:line="360"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2.获得同类多个级别证书，以最高级别证书计分，不重复计分；</w:t>
            </w:r>
          </w:p>
          <w:p w14:paraId="4305802F">
            <w:pPr>
              <w:wordWrap w:val="0"/>
              <w:spacing w:line="360"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3.可认定的证书类型由归口管理部门讨论决定。</w:t>
            </w:r>
          </w:p>
        </w:tc>
      </w:tr>
      <w:tr w14:paraId="0EF0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tblCellSpacing w:w="0" w:type="dxa"/>
          <w:jc w:val="center"/>
        </w:trPr>
        <w:tc>
          <w:tcPr>
            <w:tcW w:w="582" w:type="dxa"/>
            <w:vMerge w:val="continue"/>
            <w:noWrap w:val="0"/>
            <w:vAlign w:val="center"/>
          </w:tcPr>
          <w:p w14:paraId="2C3DED55">
            <w:pPr>
              <w:wordWrap w:val="0"/>
              <w:jc w:val="center"/>
              <w:rPr>
                <w:rFonts w:hint="eastAsia" w:ascii="仿宋_GB2312" w:hAnsi="Verdana" w:eastAsia="仿宋_GB2312" w:cs="宋体"/>
                <w:kern w:val="0"/>
                <w:sz w:val="24"/>
              </w:rPr>
            </w:pPr>
          </w:p>
        </w:tc>
        <w:tc>
          <w:tcPr>
            <w:tcW w:w="2204" w:type="dxa"/>
            <w:gridSpan w:val="2"/>
            <w:vMerge w:val="continue"/>
            <w:noWrap w:val="0"/>
            <w:vAlign w:val="center"/>
          </w:tcPr>
          <w:p w14:paraId="48A802EE">
            <w:pPr>
              <w:jc w:val="center"/>
              <w:rPr>
                <w:rFonts w:ascii="仿宋_GB2312" w:hAnsi="Verdana" w:eastAsia="仿宋_GB2312" w:cs="宋体"/>
                <w:kern w:val="0"/>
                <w:sz w:val="24"/>
              </w:rPr>
            </w:pPr>
          </w:p>
        </w:tc>
        <w:tc>
          <w:tcPr>
            <w:tcW w:w="1793" w:type="dxa"/>
            <w:noWrap w:val="0"/>
            <w:vAlign w:val="center"/>
          </w:tcPr>
          <w:p w14:paraId="72F9A1E4">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中级</w:t>
            </w:r>
          </w:p>
        </w:tc>
        <w:tc>
          <w:tcPr>
            <w:tcW w:w="736" w:type="dxa"/>
            <w:noWrap w:val="0"/>
            <w:vAlign w:val="center"/>
          </w:tcPr>
          <w:p w14:paraId="118AF4E3">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4</w:t>
            </w:r>
          </w:p>
        </w:tc>
        <w:tc>
          <w:tcPr>
            <w:tcW w:w="3504" w:type="dxa"/>
            <w:vMerge w:val="continue"/>
            <w:noWrap w:val="0"/>
            <w:vAlign w:val="center"/>
          </w:tcPr>
          <w:p w14:paraId="5EC633D3">
            <w:pPr>
              <w:wordWrap w:val="0"/>
              <w:spacing w:line="276" w:lineRule="auto"/>
              <w:jc w:val="left"/>
              <w:rPr>
                <w:rFonts w:hint="eastAsia" w:ascii="仿宋_GB2312" w:hAnsi="Verdana" w:eastAsia="仿宋_GB2312" w:cs="宋体"/>
                <w:kern w:val="0"/>
                <w:sz w:val="24"/>
              </w:rPr>
            </w:pPr>
          </w:p>
        </w:tc>
      </w:tr>
      <w:tr w14:paraId="2BE7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blCellSpacing w:w="0" w:type="dxa"/>
          <w:jc w:val="center"/>
        </w:trPr>
        <w:tc>
          <w:tcPr>
            <w:tcW w:w="582" w:type="dxa"/>
            <w:vMerge w:val="continue"/>
            <w:noWrap w:val="0"/>
            <w:vAlign w:val="center"/>
          </w:tcPr>
          <w:p w14:paraId="496FD32D">
            <w:pPr>
              <w:wordWrap w:val="0"/>
              <w:jc w:val="center"/>
              <w:rPr>
                <w:rFonts w:hint="eastAsia" w:ascii="仿宋_GB2312" w:hAnsi="Verdana" w:eastAsia="仿宋_GB2312" w:cs="宋体"/>
                <w:kern w:val="0"/>
                <w:sz w:val="24"/>
              </w:rPr>
            </w:pPr>
          </w:p>
        </w:tc>
        <w:tc>
          <w:tcPr>
            <w:tcW w:w="2204" w:type="dxa"/>
            <w:gridSpan w:val="2"/>
            <w:vMerge w:val="continue"/>
            <w:noWrap w:val="0"/>
            <w:vAlign w:val="center"/>
          </w:tcPr>
          <w:p w14:paraId="2490DD24">
            <w:pPr>
              <w:jc w:val="center"/>
              <w:rPr>
                <w:rFonts w:ascii="仿宋_GB2312" w:hAnsi="Verdana" w:eastAsia="仿宋_GB2312" w:cs="宋体"/>
                <w:kern w:val="0"/>
                <w:sz w:val="24"/>
              </w:rPr>
            </w:pPr>
          </w:p>
        </w:tc>
        <w:tc>
          <w:tcPr>
            <w:tcW w:w="1793" w:type="dxa"/>
            <w:noWrap w:val="0"/>
            <w:vAlign w:val="center"/>
          </w:tcPr>
          <w:p w14:paraId="75B619CC">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初级</w:t>
            </w:r>
          </w:p>
        </w:tc>
        <w:tc>
          <w:tcPr>
            <w:tcW w:w="736" w:type="dxa"/>
            <w:noWrap w:val="0"/>
            <w:vAlign w:val="center"/>
          </w:tcPr>
          <w:p w14:paraId="1977E34F">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3</w:t>
            </w:r>
          </w:p>
        </w:tc>
        <w:tc>
          <w:tcPr>
            <w:tcW w:w="3504" w:type="dxa"/>
            <w:vMerge w:val="continue"/>
            <w:noWrap w:val="0"/>
            <w:vAlign w:val="center"/>
          </w:tcPr>
          <w:p w14:paraId="42581E75">
            <w:pPr>
              <w:wordWrap w:val="0"/>
              <w:spacing w:line="276" w:lineRule="auto"/>
              <w:jc w:val="left"/>
              <w:rPr>
                <w:rFonts w:hint="eastAsia" w:ascii="仿宋_GB2312" w:hAnsi="Verdana" w:eastAsia="仿宋_GB2312" w:cs="宋体"/>
                <w:kern w:val="0"/>
                <w:sz w:val="24"/>
              </w:rPr>
            </w:pPr>
          </w:p>
        </w:tc>
      </w:tr>
      <w:tr w14:paraId="3644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jc w:val="center"/>
        </w:trPr>
        <w:tc>
          <w:tcPr>
            <w:tcW w:w="582" w:type="dxa"/>
            <w:vMerge w:val="restart"/>
            <w:noWrap w:val="0"/>
            <w:vAlign w:val="center"/>
          </w:tcPr>
          <w:p w14:paraId="1DD1E425">
            <w:pPr>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2</w:t>
            </w:r>
          </w:p>
        </w:tc>
        <w:tc>
          <w:tcPr>
            <w:tcW w:w="731" w:type="dxa"/>
            <w:vMerge w:val="restart"/>
            <w:noWrap w:val="0"/>
            <w:vAlign w:val="center"/>
          </w:tcPr>
          <w:p w14:paraId="149D2842">
            <w:pPr>
              <w:jc w:val="center"/>
              <w:rPr>
                <w:rFonts w:ascii="仿宋_GB2312" w:hAnsi="Verdana" w:eastAsia="仿宋_GB2312" w:cs="宋体"/>
                <w:kern w:val="0"/>
                <w:sz w:val="24"/>
              </w:rPr>
            </w:pPr>
            <w:r>
              <w:rPr>
                <w:rFonts w:ascii="仿宋_GB2312" w:hAnsi="Verdana" w:eastAsia="仿宋_GB2312" w:cs="宋体"/>
                <w:kern w:val="0"/>
                <w:sz w:val="24"/>
              </w:rPr>
              <w:t>非国家职业资格证书</w:t>
            </w:r>
          </w:p>
        </w:tc>
        <w:tc>
          <w:tcPr>
            <w:tcW w:w="1473" w:type="dxa"/>
            <w:vMerge w:val="restart"/>
            <w:noWrap w:val="0"/>
            <w:vAlign w:val="center"/>
          </w:tcPr>
          <w:p w14:paraId="4C009251">
            <w:pPr>
              <w:widowControl/>
              <w:wordWrap w:val="0"/>
              <w:jc w:val="left"/>
              <w:rPr>
                <w:rFonts w:hint="eastAsia" w:ascii="仿宋_GB2312" w:hAnsi="Verdana" w:eastAsia="仿宋_GB2312" w:cs="宋体"/>
                <w:kern w:val="0"/>
                <w:sz w:val="24"/>
              </w:rPr>
            </w:pPr>
            <w:r>
              <w:rPr>
                <w:rFonts w:hint="eastAsia" w:ascii="仿宋_GB2312" w:hAnsi="Verdana" w:eastAsia="仿宋_GB2312" w:cs="宋体"/>
                <w:kern w:val="0"/>
                <w:sz w:val="24"/>
              </w:rPr>
              <w:t>技能</w:t>
            </w:r>
            <w:r>
              <w:rPr>
                <w:rFonts w:ascii="仿宋_GB2312" w:hAnsi="Verdana" w:eastAsia="仿宋_GB2312" w:cs="宋体"/>
                <w:kern w:val="0"/>
                <w:sz w:val="24"/>
              </w:rPr>
              <w:t>等级证书</w:t>
            </w:r>
          </w:p>
        </w:tc>
        <w:tc>
          <w:tcPr>
            <w:tcW w:w="1793" w:type="dxa"/>
            <w:noWrap w:val="0"/>
            <w:vAlign w:val="center"/>
          </w:tcPr>
          <w:p w14:paraId="335B5338">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高级</w:t>
            </w:r>
          </w:p>
        </w:tc>
        <w:tc>
          <w:tcPr>
            <w:tcW w:w="736" w:type="dxa"/>
            <w:noWrap w:val="0"/>
            <w:vAlign w:val="center"/>
          </w:tcPr>
          <w:p w14:paraId="735AABF5">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4</w:t>
            </w:r>
          </w:p>
        </w:tc>
        <w:tc>
          <w:tcPr>
            <w:tcW w:w="3504" w:type="dxa"/>
            <w:vMerge w:val="continue"/>
            <w:noWrap w:val="0"/>
            <w:vAlign w:val="center"/>
          </w:tcPr>
          <w:p w14:paraId="0E2F27AD">
            <w:pPr>
              <w:widowControl/>
              <w:wordWrap w:val="0"/>
              <w:spacing w:line="336" w:lineRule="auto"/>
              <w:jc w:val="left"/>
              <w:rPr>
                <w:rFonts w:ascii="仿宋_GB2312" w:hAnsi="Verdana" w:eastAsia="仿宋_GB2312" w:cs="宋体"/>
                <w:kern w:val="0"/>
                <w:sz w:val="24"/>
              </w:rPr>
            </w:pPr>
          </w:p>
        </w:tc>
      </w:tr>
      <w:tr w14:paraId="2310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tblCellSpacing w:w="0" w:type="dxa"/>
          <w:jc w:val="center"/>
        </w:trPr>
        <w:tc>
          <w:tcPr>
            <w:tcW w:w="582" w:type="dxa"/>
            <w:vMerge w:val="continue"/>
            <w:noWrap w:val="0"/>
            <w:vAlign w:val="center"/>
          </w:tcPr>
          <w:p w14:paraId="519FAA74">
            <w:pPr>
              <w:wordWrap w:val="0"/>
              <w:jc w:val="center"/>
              <w:rPr>
                <w:rFonts w:hint="eastAsia" w:ascii="仿宋_GB2312" w:hAnsi="Verdana" w:eastAsia="仿宋_GB2312" w:cs="宋体"/>
                <w:kern w:val="0"/>
                <w:sz w:val="24"/>
              </w:rPr>
            </w:pPr>
          </w:p>
        </w:tc>
        <w:tc>
          <w:tcPr>
            <w:tcW w:w="731" w:type="dxa"/>
            <w:vMerge w:val="continue"/>
            <w:noWrap w:val="0"/>
            <w:vAlign w:val="center"/>
          </w:tcPr>
          <w:p w14:paraId="4F5CF5FC">
            <w:pPr>
              <w:jc w:val="center"/>
              <w:rPr>
                <w:rFonts w:ascii="仿宋_GB2312" w:hAnsi="Verdana" w:eastAsia="仿宋_GB2312" w:cs="宋体"/>
                <w:kern w:val="0"/>
                <w:sz w:val="24"/>
              </w:rPr>
            </w:pPr>
          </w:p>
        </w:tc>
        <w:tc>
          <w:tcPr>
            <w:tcW w:w="1473" w:type="dxa"/>
            <w:vMerge w:val="continue"/>
            <w:noWrap w:val="0"/>
            <w:vAlign w:val="center"/>
          </w:tcPr>
          <w:p w14:paraId="1B552E3A">
            <w:pPr>
              <w:widowControl/>
              <w:wordWrap w:val="0"/>
              <w:jc w:val="left"/>
              <w:rPr>
                <w:rFonts w:hint="eastAsia" w:ascii="仿宋_GB2312" w:hAnsi="Verdana" w:eastAsia="仿宋_GB2312" w:cs="宋体"/>
                <w:kern w:val="0"/>
                <w:sz w:val="24"/>
              </w:rPr>
            </w:pPr>
          </w:p>
        </w:tc>
        <w:tc>
          <w:tcPr>
            <w:tcW w:w="1793" w:type="dxa"/>
            <w:noWrap w:val="0"/>
            <w:vAlign w:val="center"/>
          </w:tcPr>
          <w:p w14:paraId="5669B1A1">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中级</w:t>
            </w:r>
          </w:p>
        </w:tc>
        <w:tc>
          <w:tcPr>
            <w:tcW w:w="736" w:type="dxa"/>
            <w:noWrap w:val="0"/>
            <w:vAlign w:val="center"/>
          </w:tcPr>
          <w:p w14:paraId="2C34F3FE">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3</w:t>
            </w:r>
          </w:p>
        </w:tc>
        <w:tc>
          <w:tcPr>
            <w:tcW w:w="3504" w:type="dxa"/>
            <w:vMerge w:val="continue"/>
            <w:noWrap w:val="0"/>
            <w:vAlign w:val="center"/>
          </w:tcPr>
          <w:p w14:paraId="6FEB40FA">
            <w:pPr>
              <w:widowControl/>
              <w:wordWrap w:val="0"/>
              <w:spacing w:line="336" w:lineRule="auto"/>
              <w:jc w:val="left"/>
              <w:rPr>
                <w:rFonts w:ascii="仿宋_GB2312" w:hAnsi="Verdana" w:eastAsia="仿宋_GB2312" w:cs="宋体"/>
                <w:kern w:val="0"/>
                <w:sz w:val="24"/>
              </w:rPr>
            </w:pPr>
          </w:p>
        </w:tc>
      </w:tr>
      <w:tr w14:paraId="345B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tblCellSpacing w:w="0" w:type="dxa"/>
          <w:jc w:val="center"/>
        </w:trPr>
        <w:tc>
          <w:tcPr>
            <w:tcW w:w="582" w:type="dxa"/>
            <w:vMerge w:val="continue"/>
            <w:noWrap w:val="0"/>
            <w:vAlign w:val="center"/>
          </w:tcPr>
          <w:p w14:paraId="4B4285DE">
            <w:pPr>
              <w:wordWrap w:val="0"/>
              <w:jc w:val="center"/>
              <w:rPr>
                <w:rFonts w:hint="eastAsia" w:ascii="仿宋_GB2312" w:hAnsi="Verdana" w:eastAsia="仿宋_GB2312" w:cs="宋体"/>
                <w:kern w:val="0"/>
                <w:sz w:val="24"/>
              </w:rPr>
            </w:pPr>
          </w:p>
        </w:tc>
        <w:tc>
          <w:tcPr>
            <w:tcW w:w="731" w:type="dxa"/>
            <w:vMerge w:val="continue"/>
            <w:noWrap w:val="0"/>
            <w:vAlign w:val="center"/>
          </w:tcPr>
          <w:p w14:paraId="0B71B334">
            <w:pPr>
              <w:jc w:val="center"/>
              <w:rPr>
                <w:rFonts w:ascii="仿宋_GB2312" w:hAnsi="Verdana" w:eastAsia="仿宋_GB2312" w:cs="宋体"/>
                <w:kern w:val="0"/>
                <w:sz w:val="24"/>
              </w:rPr>
            </w:pPr>
          </w:p>
        </w:tc>
        <w:tc>
          <w:tcPr>
            <w:tcW w:w="1473" w:type="dxa"/>
            <w:vMerge w:val="continue"/>
            <w:noWrap w:val="0"/>
            <w:vAlign w:val="center"/>
          </w:tcPr>
          <w:p w14:paraId="2FD9B385">
            <w:pPr>
              <w:widowControl/>
              <w:wordWrap w:val="0"/>
              <w:jc w:val="left"/>
              <w:rPr>
                <w:rFonts w:hint="eastAsia" w:ascii="仿宋_GB2312" w:hAnsi="Verdana" w:eastAsia="仿宋_GB2312" w:cs="宋体"/>
                <w:kern w:val="0"/>
                <w:sz w:val="24"/>
              </w:rPr>
            </w:pPr>
          </w:p>
        </w:tc>
        <w:tc>
          <w:tcPr>
            <w:tcW w:w="1793" w:type="dxa"/>
            <w:noWrap w:val="0"/>
            <w:vAlign w:val="center"/>
          </w:tcPr>
          <w:p w14:paraId="439C0191">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初级</w:t>
            </w:r>
          </w:p>
        </w:tc>
        <w:tc>
          <w:tcPr>
            <w:tcW w:w="736" w:type="dxa"/>
            <w:noWrap w:val="0"/>
            <w:vAlign w:val="center"/>
          </w:tcPr>
          <w:p w14:paraId="60AF5E30">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04" w:type="dxa"/>
            <w:vMerge w:val="continue"/>
            <w:noWrap w:val="0"/>
            <w:vAlign w:val="center"/>
          </w:tcPr>
          <w:p w14:paraId="18E96902">
            <w:pPr>
              <w:widowControl/>
              <w:wordWrap w:val="0"/>
              <w:spacing w:line="336" w:lineRule="auto"/>
              <w:jc w:val="left"/>
              <w:rPr>
                <w:rFonts w:ascii="仿宋_GB2312" w:hAnsi="Verdana" w:eastAsia="仿宋_GB2312" w:cs="宋体"/>
                <w:kern w:val="0"/>
                <w:sz w:val="24"/>
              </w:rPr>
            </w:pPr>
          </w:p>
        </w:tc>
      </w:tr>
      <w:tr w14:paraId="49F3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blCellSpacing w:w="0" w:type="dxa"/>
          <w:jc w:val="center"/>
        </w:trPr>
        <w:tc>
          <w:tcPr>
            <w:tcW w:w="582" w:type="dxa"/>
            <w:vMerge w:val="continue"/>
            <w:noWrap w:val="0"/>
            <w:vAlign w:val="center"/>
          </w:tcPr>
          <w:p w14:paraId="298B3700">
            <w:pPr>
              <w:widowControl/>
              <w:wordWrap w:val="0"/>
              <w:jc w:val="center"/>
              <w:rPr>
                <w:rFonts w:ascii="仿宋_GB2312" w:hAnsi="Verdana" w:eastAsia="仿宋_GB2312" w:cs="宋体"/>
                <w:kern w:val="0"/>
                <w:sz w:val="24"/>
              </w:rPr>
            </w:pPr>
          </w:p>
        </w:tc>
        <w:tc>
          <w:tcPr>
            <w:tcW w:w="731" w:type="dxa"/>
            <w:vMerge w:val="continue"/>
            <w:noWrap w:val="0"/>
            <w:vAlign w:val="center"/>
          </w:tcPr>
          <w:p w14:paraId="7D8E48A7">
            <w:pPr>
              <w:widowControl/>
              <w:jc w:val="center"/>
              <w:rPr>
                <w:rFonts w:hint="eastAsia" w:ascii="仿宋_GB2312" w:hAnsi="Verdana" w:eastAsia="仿宋_GB2312" w:cs="宋体"/>
                <w:kern w:val="0"/>
                <w:sz w:val="24"/>
              </w:rPr>
            </w:pPr>
          </w:p>
        </w:tc>
        <w:tc>
          <w:tcPr>
            <w:tcW w:w="1473" w:type="dxa"/>
            <w:vMerge w:val="restart"/>
            <w:noWrap w:val="0"/>
            <w:vAlign w:val="center"/>
          </w:tcPr>
          <w:p w14:paraId="48B1A266">
            <w:pPr>
              <w:widowControl/>
              <w:wordWrap w:val="0"/>
              <w:jc w:val="left"/>
              <w:rPr>
                <w:rFonts w:hint="eastAsia" w:ascii="Verdana" w:hAnsi="Verdana" w:eastAsia="宋体" w:cs="宋体"/>
                <w:kern w:val="0"/>
                <w:sz w:val="24"/>
              </w:rPr>
            </w:pPr>
            <w:r>
              <w:rPr>
                <w:rFonts w:hint="eastAsia" w:ascii="仿宋_GB2312" w:hAnsi="Verdana" w:eastAsia="仿宋_GB2312" w:cs="宋体"/>
                <w:kern w:val="0"/>
                <w:sz w:val="24"/>
              </w:rPr>
              <w:t>专项</w:t>
            </w:r>
            <w:r>
              <w:rPr>
                <w:rFonts w:ascii="仿宋_GB2312" w:hAnsi="Verdana" w:eastAsia="仿宋_GB2312" w:cs="宋体"/>
                <w:kern w:val="0"/>
                <w:sz w:val="24"/>
              </w:rPr>
              <w:t>能力证书</w:t>
            </w:r>
          </w:p>
        </w:tc>
        <w:tc>
          <w:tcPr>
            <w:tcW w:w="1793" w:type="dxa"/>
            <w:noWrap w:val="0"/>
            <w:vAlign w:val="center"/>
          </w:tcPr>
          <w:p w14:paraId="37A8480B">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高级</w:t>
            </w:r>
          </w:p>
        </w:tc>
        <w:tc>
          <w:tcPr>
            <w:tcW w:w="736" w:type="dxa"/>
            <w:noWrap w:val="0"/>
            <w:vAlign w:val="center"/>
          </w:tcPr>
          <w:p w14:paraId="47EDE556">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4</w:t>
            </w:r>
          </w:p>
        </w:tc>
        <w:tc>
          <w:tcPr>
            <w:tcW w:w="3504" w:type="dxa"/>
            <w:vMerge w:val="continue"/>
            <w:noWrap w:val="0"/>
            <w:vAlign w:val="center"/>
          </w:tcPr>
          <w:p w14:paraId="228B11C5">
            <w:pPr>
              <w:widowControl/>
              <w:wordWrap w:val="0"/>
              <w:spacing w:line="336" w:lineRule="auto"/>
              <w:jc w:val="left"/>
              <w:rPr>
                <w:rFonts w:ascii="仿宋_GB2312" w:hAnsi="Verdana" w:eastAsia="仿宋_GB2312" w:cs="宋体"/>
                <w:kern w:val="0"/>
                <w:sz w:val="24"/>
              </w:rPr>
            </w:pPr>
          </w:p>
        </w:tc>
      </w:tr>
      <w:tr w14:paraId="188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CellSpacing w:w="0" w:type="dxa"/>
          <w:jc w:val="center"/>
        </w:trPr>
        <w:tc>
          <w:tcPr>
            <w:tcW w:w="582" w:type="dxa"/>
            <w:vMerge w:val="continue"/>
            <w:noWrap w:val="0"/>
            <w:vAlign w:val="center"/>
          </w:tcPr>
          <w:p w14:paraId="0BB5A2CE">
            <w:pPr>
              <w:widowControl/>
              <w:wordWrap w:val="0"/>
              <w:jc w:val="center"/>
              <w:rPr>
                <w:rFonts w:ascii="仿宋_GB2312" w:hAnsi="Verdana" w:eastAsia="仿宋_GB2312" w:cs="宋体"/>
                <w:kern w:val="0"/>
                <w:sz w:val="24"/>
              </w:rPr>
            </w:pPr>
          </w:p>
        </w:tc>
        <w:tc>
          <w:tcPr>
            <w:tcW w:w="731" w:type="dxa"/>
            <w:vMerge w:val="continue"/>
            <w:noWrap w:val="0"/>
            <w:vAlign w:val="center"/>
          </w:tcPr>
          <w:p w14:paraId="698DCBBE">
            <w:pPr>
              <w:widowControl/>
              <w:wordWrap w:val="0"/>
              <w:jc w:val="left"/>
              <w:rPr>
                <w:rFonts w:ascii="仿宋_GB2312" w:hAnsi="Verdana" w:eastAsia="仿宋_GB2312" w:cs="宋体"/>
                <w:kern w:val="0"/>
                <w:sz w:val="24"/>
              </w:rPr>
            </w:pPr>
          </w:p>
        </w:tc>
        <w:tc>
          <w:tcPr>
            <w:tcW w:w="1473" w:type="dxa"/>
            <w:vMerge w:val="continue"/>
            <w:noWrap w:val="0"/>
            <w:vAlign w:val="center"/>
          </w:tcPr>
          <w:p w14:paraId="2C2036F3">
            <w:pPr>
              <w:widowControl/>
              <w:wordWrap w:val="0"/>
              <w:jc w:val="left"/>
              <w:rPr>
                <w:rFonts w:hint="eastAsia" w:ascii="仿宋_GB2312" w:hAnsi="Verdana" w:eastAsia="仿宋_GB2312" w:cs="宋体"/>
                <w:kern w:val="0"/>
                <w:sz w:val="24"/>
              </w:rPr>
            </w:pPr>
          </w:p>
        </w:tc>
        <w:tc>
          <w:tcPr>
            <w:tcW w:w="1793" w:type="dxa"/>
            <w:noWrap w:val="0"/>
            <w:vAlign w:val="center"/>
          </w:tcPr>
          <w:p w14:paraId="2CDB0286">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中级</w:t>
            </w:r>
          </w:p>
        </w:tc>
        <w:tc>
          <w:tcPr>
            <w:tcW w:w="736" w:type="dxa"/>
            <w:noWrap w:val="0"/>
            <w:vAlign w:val="center"/>
          </w:tcPr>
          <w:p w14:paraId="288203A1">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3</w:t>
            </w:r>
          </w:p>
        </w:tc>
        <w:tc>
          <w:tcPr>
            <w:tcW w:w="3504" w:type="dxa"/>
            <w:vMerge w:val="continue"/>
            <w:noWrap w:val="0"/>
            <w:vAlign w:val="center"/>
          </w:tcPr>
          <w:p w14:paraId="2FD8F5EF">
            <w:pPr>
              <w:widowControl/>
              <w:wordWrap w:val="0"/>
              <w:spacing w:line="336" w:lineRule="auto"/>
              <w:jc w:val="left"/>
              <w:rPr>
                <w:rFonts w:ascii="仿宋_GB2312" w:hAnsi="Verdana" w:eastAsia="仿宋_GB2312" w:cs="宋体"/>
                <w:kern w:val="0"/>
                <w:sz w:val="24"/>
              </w:rPr>
            </w:pPr>
          </w:p>
        </w:tc>
      </w:tr>
      <w:tr w14:paraId="4D1D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blCellSpacing w:w="0" w:type="dxa"/>
          <w:jc w:val="center"/>
        </w:trPr>
        <w:tc>
          <w:tcPr>
            <w:tcW w:w="582" w:type="dxa"/>
            <w:vMerge w:val="continue"/>
            <w:noWrap w:val="0"/>
            <w:vAlign w:val="center"/>
          </w:tcPr>
          <w:p w14:paraId="7BF68035">
            <w:pPr>
              <w:widowControl/>
              <w:wordWrap w:val="0"/>
              <w:jc w:val="center"/>
              <w:rPr>
                <w:rFonts w:ascii="仿宋_GB2312" w:hAnsi="Verdana" w:eastAsia="仿宋_GB2312" w:cs="宋体"/>
                <w:kern w:val="0"/>
                <w:sz w:val="24"/>
              </w:rPr>
            </w:pPr>
          </w:p>
        </w:tc>
        <w:tc>
          <w:tcPr>
            <w:tcW w:w="731" w:type="dxa"/>
            <w:vMerge w:val="continue"/>
            <w:noWrap w:val="0"/>
            <w:vAlign w:val="center"/>
          </w:tcPr>
          <w:p w14:paraId="5B6E517F">
            <w:pPr>
              <w:widowControl/>
              <w:wordWrap w:val="0"/>
              <w:jc w:val="left"/>
              <w:rPr>
                <w:rFonts w:ascii="仿宋_GB2312" w:hAnsi="Verdana" w:eastAsia="仿宋_GB2312" w:cs="宋体"/>
                <w:kern w:val="0"/>
                <w:sz w:val="24"/>
              </w:rPr>
            </w:pPr>
          </w:p>
        </w:tc>
        <w:tc>
          <w:tcPr>
            <w:tcW w:w="1473" w:type="dxa"/>
            <w:vMerge w:val="continue"/>
            <w:noWrap w:val="0"/>
            <w:vAlign w:val="center"/>
          </w:tcPr>
          <w:p w14:paraId="3C1012A4">
            <w:pPr>
              <w:widowControl/>
              <w:wordWrap w:val="0"/>
              <w:jc w:val="left"/>
              <w:rPr>
                <w:rFonts w:hint="eastAsia" w:ascii="仿宋_GB2312" w:hAnsi="Verdana" w:eastAsia="仿宋_GB2312" w:cs="宋体"/>
                <w:kern w:val="0"/>
                <w:sz w:val="24"/>
              </w:rPr>
            </w:pPr>
          </w:p>
        </w:tc>
        <w:tc>
          <w:tcPr>
            <w:tcW w:w="1793" w:type="dxa"/>
            <w:noWrap w:val="0"/>
            <w:vAlign w:val="center"/>
          </w:tcPr>
          <w:p w14:paraId="34C6C509">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初级</w:t>
            </w:r>
          </w:p>
        </w:tc>
        <w:tc>
          <w:tcPr>
            <w:tcW w:w="736" w:type="dxa"/>
            <w:noWrap w:val="0"/>
            <w:vAlign w:val="center"/>
          </w:tcPr>
          <w:p w14:paraId="464D5671">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04" w:type="dxa"/>
            <w:vMerge w:val="continue"/>
            <w:noWrap w:val="0"/>
            <w:vAlign w:val="center"/>
          </w:tcPr>
          <w:p w14:paraId="7D470B10">
            <w:pPr>
              <w:widowControl/>
              <w:wordWrap w:val="0"/>
              <w:spacing w:line="336" w:lineRule="auto"/>
              <w:jc w:val="left"/>
              <w:rPr>
                <w:rFonts w:ascii="仿宋_GB2312" w:hAnsi="Verdana" w:eastAsia="仿宋_GB2312" w:cs="宋体"/>
                <w:kern w:val="0"/>
                <w:sz w:val="24"/>
              </w:rPr>
            </w:pPr>
          </w:p>
        </w:tc>
      </w:tr>
      <w:tr w14:paraId="6CBD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blCellSpacing w:w="0" w:type="dxa"/>
          <w:jc w:val="center"/>
        </w:trPr>
        <w:tc>
          <w:tcPr>
            <w:tcW w:w="582" w:type="dxa"/>
            <w:vMerge w:val="continue"/>
            <w:noWrap w:val="0"/>
            <w:vAlign w:val="center"/>
          </w:tcPr>
          <w:p w14:paraId="7255A230">
            <w:pPr>
              <w:widowControl/>
              <w:wordWrap w:val="0"/>
              <w:jc w:val="center"/>
              <w:rPr>
                <w:rFonts w:ascii="仿宋_GB2312" w:hAnsi="Verdana" w:eastAsia="仿宋_GB2312" w:cs="宋体"/>
                <w:kern w:val="0"/>
                <w:sz w:val="24"/>
              </w:rPr>
            </w:pPr>
          </w:p>
        </w:tc>
        <w:tc>
          <w:tcPr>
            <w:tcW w:w="731" w:type="dxa"/>
            <w:vMerge w:val="continue"/>
            <w:noWrap w:val="0"/>
            <w:vAlign w:val="center"/>
          </w:tcPr>
          <w:p w14:paraId="2EBAFB5E">
            <w:pPr>
              <w:widowControl/>
              <w:wordWrap w:val="0"/>
              <w:jc w:val="left"/>
              <w:rPr>
                <w:rFonts w:ascii="仿宋_GB2312" w:hAnsi="Verdana" w:eastAsia="仿宋_GB2312" w:cs="宋体"/>
                <w:kern w:val="0"/>
                <w:sz w:val="24"/>
              </w:rPr>
            </w:pPr>
          </w:p>
        </w:tc>
        <w:tc>
          <w:tcPr>
            <w:tcW w:w="1473" w:type="dxa"/>
            <w:vMerge w:val="restart"/>
            <w:noWrap w:val="0"/>
            <w:vAlign w:val="center"/>
          </w:tcPr>
          <w:p w14:paraId="013898DA">
            <w:pPr>
              <w:jc w:val="center"/>
              <w:rPr>
                <w:rFonts w:hint="eastAsia" w:ascii="仿宋_GB2312" w:hAnsi="Verdana" w:eastAsia="仿宋_GB2312" w:cs="宋体"/>
                <w:kern w:val="0"/>
                <w:sz w:val="24"/>
              </w:rPr>
            </w:pPr>
            <w:r>
              <w:rPr>
                <w:rFonts w:hint="eastAsia" w:ascii="仿宋_GB2312" w:hAnsi="Verdana" w:eastAsia="仿宋_GB2312" w:cs="宋体"/>
                <w:kern w:val="0"/>
                <w:sz w:val="24"/>
              </w:rPr>
              <w:t>行</w:t>
            </w:r>
            <w:r>
              <w:rPr>
                <w:rFonts w:ascii="仿宋_GB2312" w:hAnsi="Verdana" w:eastAsia="仿宋_GB2312" w:cs="宋体"/>
                <w:kern w:val="0"/>
                <w:sz w:val="24"/>
              </w:rPr>
              <w:t>业证书</w:t>
            </w:r>
          </w:p>
        </w:tc>
        <w:tc>
          <w:tcPr>
            <w:tcW w:w="1793" w:type="dxa"/>
            <w:noWrap w:val="0"/>
            <w:vAlign w:val="center"/>
          </w:tcPr>
          <w:p w14:paraId="2AAA8BB3">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高级</w:t>
            </w:r>
          </w:p>
        </w:tc>
        <w:tc>
          <w:tcPr>
            <w:tcW w:w="736" w:type="dxa"/>
            <w:noWrap w:val="0"/>
            <w:vAlign w:val="center"/>
          </w:tcPr>
          <w:p w14:paraId="640D1A76">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3</w:t>
            </w:r>
          </w:p>
        </w:tc>
        <w:tc>
          <w:tcPr>
            <w:tcW w:w="3504" w:type="dxa"/>
            <w:vMerge w:val="continue"/>
            <w:noWrap w:val="0"/>
            <w:vAlign w:val="center"/>
          </w:tcPr>
          <w:p w14:paraId="65CBDF34">
            <w:pPr>
              <w:widowControl/>
              <w:wordWrap w:val="0"/>
              <w:spacing w:line="336" w:lineRule="auto"/>
              <w:jc w:val="left"/>
              <w:rPr>
                <w:rFonts w:ascii="仿宋_GB2312" w:hAnsi="Verdana" w:eastAsia="仿宋_GB2312" w:cs="宋体"/>
                <w:kern w:val="0"/>
                <w:sz w:val="24"/>
              </w:rPr>
            </w:pPr>
          </w:p>
        </w:tc>
      </w:tr>
      <w:tr w14:paraId="1C4C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tblCellSpacing w:w="0" w:type="dxa"/>
          <w:jc w:val="center"/>
        </w:trPr>
        <w:tc>
          <w:tcPr>
            <w:tcW w:w="582" w:type="dxa"/>
            <w:vMerge w:val="continue"/>
            <w:noWrap w:val="0"/>
            <w:vAlign w:val="center"/>
          </w:tcPr>
          <w:p w14:paraId="5E5C9C04">
            <w:pPr>
              <w:widowControl/>
              <w:wordWrap w:val="0"/>
              <w:spacing w:line="336" w:lineRule="auto"/>
              <w:jc w:val="center"/>
              <w:rPr>
                <w:rFonts w:ascii="仿宋_GB2312" w:hAnsi="Verdana" w:eastAsia="仿宋_GB2312" w:cs="宋体"/>
                <w:kern w:val="0"/>
                <w:sz w:val="24"/>
              </w:rPr>
            </w:pPr>
          </w:p>
        </w:tc>
        <w:tc>
          <w:tcPr>
            <w:tcW w:w="731" w:type="dxa"/>
            <w:vMerge w:val="continue"/>
            <w:noWrap w:val="0"/>
            <w:vAlign w:val="center"/>
          </w:tcPr>
          <w:p w14:paraId="0ADEF9D8">
            <w:pPr>
              <w:widowControl/>
              <w:wordWrap w:val="0"/>
              <w:spacing w:line="276" w:lineRule="auto"/>
              <w:jc w:val="left"/>
              <w:rPr>
                <w:rFonts w:ascii="仿宋_GB2312" w:hAnsi="Verdana" w:eastAsia="仿宋_GB2312" w:cs="宋体"/>
                <w:kern w:val="0"/>
                <w:sz w:val="24"/>
              </w:rPr>
            </w:pPr>
          </w:p>
        </w:tc>
        <w:tc>
          <w:tcPr>
            <w:tcW w:w="1473" w:type="dxa"/>
            <w:vMerge w:val="continue"/>
            <w:noWrap w:val="0"/>
            <w:vAlign w:val="center"/>
          </w:tcPr>
          <w:p w14:paraId="6F1D27AB">
            <w:pPr>
              <w:wordWrap w:val="0"/>
              <w:spacing w:line="276" w:lineRule="auto"/>
              <w:jc w:val="left"/>
              <w:rPr>
                <w:rFonts w:ascii="Verdana" w:hAnsi="Verdana" w:eastAsia="宋体" w:cs="宋体"/>
                <w:kern w:val="0"/>
                <w:sz w:val="24"/>
              </w:rPr>
            </w:pPr>
          </w:p>
        </w:tc>
        <w:tc>
          <w:tcPr>
            <w:tcW w:w="1793" w:type="dxa"/>
            <w:noWrap w:val="0"/>
            <w:vAlign w:val="center"/>
          </w:tcPr>
          <w:p w14:paraId="470E8B4F">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中级</w:t>
            </w:r>
          </w:p>
        </w:tc>
        <w:tc>
          <w:tcPr>
            <w:tcW w:w="736" w:type="dxa"/>
            <w:noWrap w:val="0"/>
            <w:vAlign w:val="center"/>
          </w:tcPr>
          <w:p w14:paraId="5168AE51">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04" w:type="dxa"/>
            <w:vMerge w:val="continue"/>
            <w:noWrap w:val="0"/>
            <w:vAlign w:val="center"/>
          </w:tcPr>
          <w:p w14:paraId="683787F5">
            <w:pPr>
              <w:widowControl/>
              <w:wordWrap w:val="0"/>
              <w:spacing w:line="336" w:lineRule="auto"/>
              <w:jc w:val="left"/>
              <w:rPr>
                <w:rFonts w:ascii="仿宋_GB2312" w:hAnsi="Verdana" w:eastAsia="仿宋_GB2312" w:cs="宋体"/>
                <w:kern w:val="0"/>
                <w:sz w:val="24"/>
              </w:rPr>
            </w:pPr>
          </w:p>
        </w:tc>
      </w:tr>
      <w:tr w14:paraId="7355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tblCellSpacing w:w="0" w:type="dxa"/>
          <w:jc w:val="center"/>
        </w:trPr>
        <w:tc>
          <w:tcPr>
            <w:tcW w:w="582" w:type="dxa"/>
            <w:vMerge w:val="continue"/>
            <w:noWrap w:val="0"/>
            <w:vAlign w:val="center"/>
          </w:tcPr>
          <w:p w14:paraId="20E7B14B">
            <w:pPr>
              <w:widowControl/>
              <w:wordWrap w:val="0"/>
              <w:spacing w:line="336" w:lineRule="auto"/>
              <w:jc w:val="center"/>
              <w:rPr>
                <w:rFonts w:hint="eastAsia" w:ascii="仿宋_GB2312" w:hAnsi="Verdana" w:eastAsia="仿宋_GB2312" w:cs="宋体"/>
                <w:kern w:val="0"/>
                <w:sz w:val="24"/>
              </w:rPr>
            </w:pPr>
          </w:p>
        </w:tc>
        <w:tc>
          <w:tcPr>
            <w:tcW w:w="731" w:type="dxa"/>
            <w:vMerge w:val="continue"/>
            <w:noWrap w:val="0"/>
            <w:vAlign w:val="center"/>
          </w:tcPr>
          <w:p w14:paraId="1AD0A3E7">
            <w:pPr>
              <w:widowControl/>
              <w:wordWrap w:val="0"/>
              <w:spacing w:line="276" w:lineRule="auto"/>
              <w:jc w:val="left"/>
              <w:rPr>
                <w:rFonts w:ascii="仿宋_GB2312" w:hAnsi="Verdana" w:eastAsia="仿宋_GB2312" w:cs="宋体"/>
                <w:kern w:val="0"/>
                <w:sz w:val="24"/>
              </w:rPr>
            </w:pPr>
          </w:p>
        </w:tc>
        <w:tc>
          <w:tcPr>
            <w:tcW w:w="1473" w:type="dxa"/>
            <w:vMerge w:val="continue"/>
            <w:noWrap w:val="0"/>
            <w:vAlign w:val="center"/>
          </w:tcPr>
          <w:p w14:paraId="51C9BF64">
            <w:pPr>
              <w:widowControl/>
              <w:wordWrap w:val="0"/>
              <w:spacing w:line="276" w:lineRule="auto"/>
              <w:jc w:val="left"/>
              <w:rPr>
                <w:rFonts w:ascii="仿宋_GB2312" w:hAnsi="Verdana" w:eastAsia="仿宋_GB2312" w:cs="宋体"/>
                <w:kern w:val="0"/>
                <w:sz w:val="24"/>
              </w:rPr>
            </w:pPr>
          </w:p>
        </w:tc>
        <w:tc>
          <w:tcPr>
            <w:tcW w:w="1793" w:type="dxa"/>
            <w:noWrap w:val="0"/>
            <w:vAlign w:val="center"/>
          </w:tcPr>
          <w:p w14:paraId="461BE7A5">
            <w:pPr>
              <w:widowControl/>
              <w:wordWrap w:val="0"/>
              <w:jc w:val="center"/>
              <w:rPr>
                <w:rFonts w:hint="eastAsia" w:ascii="仿宋_GB2312" w:hAnsi="Verdana" w:eastAsia="仿宋_GB2312" w:cs="宋体"/>
                <w:kern w:val="0"/>
                <w:sz w:val="24"/>
              </w:rPr>
            </w:pPr>
            <w:r>
              <w:rPr>
                <w:rFonts w:hint="eastAsia" w:ascii="仿宋_GB2312" w:hAnsi="Verdana" w:eastAsia="仿宋_GB2312" w:cs="宋体"/>
                <w:kern w:val="0"/>
                <w:sz w:val="24"/>
              </w:rPr>
              <w:t>初级</w:t>
            </w:r>
          </w:p>
        </w:tc>
        <w:tc>
          <w:tcPr>
            <w:tcW w:w="736" w:type="dxa"/>
            <w:noWrap w:val="0"/>
            <w:vAlign w:val="center"/>
          </w:tcPr>
          <w:p w14:paraId="581757E0">
            <w:pPr>
              <w:widowControl/>
              <w:wordWrap w:val="0"/>
              <w:jc w:val="center"/>
              <w:rPr>
                <w:rFonts w:ascii="仿宋_GB2312" w:hAnsi="Verdana" w:eastAsia="仿宋_GB2312" w:cs="宋体"/>
                <w:kern w:val="0"/>
                <w:sz w:val="24"/>
              </w:rPr>
            </w:pPr>
            <w:r>
              <w:rPr>
                <w:rFonts w:hint="eastAsia" w:ascii="仿宋_GB2312" w:hAnsi="Verdana" w:eastAsia="仿宋_GB2312" w:cs="宋体"/>
                <w:kern w:val="0"/>
                <w:sz w:val="24"/>
              </w:rPr>
              <w:t>1</w:t>
            </w:r>
          </w:p>
        </w:tc>
        <w:tc>
          <w:tcPr>
            <w:tcW w:w="3504" w:type="dxa"/>
            <w:vMerge w:val="continue"/>
            <w:noWrap w:val="0"/>
            <w:vAlign w:val="center"/>
          </w:tcPr>
          <w:p w14:paraId="61E677FD">
            <w:pPr>
              <w:widowControl/>
              <w:wordWrap w:val="0"/>
              <w:spacing w:line="336" w:lineRule="auto"/>
              <w:jc w:val="left"/>
              <w:rPr>
                <w:rFonts w:ascii="仿宋_GB2312" w:hAnsi="Verdana" w:eastAsia="仿宋_GB2312" w:cs="宋体"/>
                <w:kern w:val="0"/>
                <w:sz w:val="24"/>
              </w:rPr>
            </w:pPr>
          </w:p>
        </w:tc>
      </w:tr>
    </w:tbl>
    <w:p w14:paraId="2E5C409C">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p>
    <w:p w14:paraId="34056C69">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（三）业绩类成果的学分认定类型及标准</w:t>
      </w:r>
    </w:p>
    <w:p w14:paraId="4E2E680C">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1.学科竞赛及科技文体竞赛学分认定类型及标准 </w:t>
      </w:r>
    </w:p>
    <w:tbl>
      <w:tblPr>
        <w:tblStyle w:val="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9"/>
        <w:gridCol w:w="2267"/>
        <w:gridCol w:w="1976"/>
        <w:gridCol w:w="1842"/>
        <w:gridCol w:w="2216"/>
      </w:tblGrid>
      <w:tr w14:paraId="0167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tcBorders>
              <w:bottom w:val="single" w:color="auto" w:sz="6" w:space="0"/>
              <w:right w:val="single" w:color="auto" w:sz="6" w:space="0"/>
            </w:tcBorders>
            <w:noWrap w:val="0"/>
            <w:vAlign w:val="center"/>
          </w:tcPr>
          <w:p w14:paraId="72F1A5E3">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序号</w:t>
            </w:r>
          </w:p>
        </w:tc>
        <w:tc>
          <w:tcPr>
            <w:tcW w:w="2267" w:type="dxa"/>
            <w:tcBorders>
              <w:left w:val="single" w:color="auto" w:sz="6" w:space="0"/>
              <w:bottom w:val="single" w:color="auto" w:sz="6" w:space="0"/>
              <w:right w:val="single" w:color="auto" w:sz="6" w:space="0"/>
            </w:tcBorders>
            <w:noWrap w:val="0"/>
            <w:vAlign w:val="center"/>
          </w:tcPr>
          <w:p w14:paraId="35677FCC">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级  别</w:t>
            </w:r>
          </w:p>
        </w:tc>
        <w:tc>
          <w:tcPr>
            <w:tcW w:w="1976" w:type="dxa"/>
            <w:tcBorders>
              <w:left w:val="single" w:color="auto" w:sz="6" w:space="0"/>
              <w:bottom w:val="single" w:color="auto" w:sz="6" w:space="0"/>
              <w:right w:val="single" w:color="auto" w:sz="6" w:space="0"/>
            </w:tcBorders>
            <w:noWrap w:val="0"/>
            <w:vAlign w:val="center"/>
          </w:tcPr>
          <w:p w14:paraId="71F98AAD">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获奖等级</w:t>
            </w:r>
          </w:p>
        </w:tc>
        <w:tc>
          <w:tcPr>
            <w:tcW w:w="1842" w:type="dxa"/>
            <w:tcBorders>
              <w:left w:val="single" w:color="auto" w:sz="6" w:space="0"/>
              <w:bottom w:val="single" w:color="auto" w:sz="6" w:space="0"/>
              <w:right w:val="single" w:color="auto" w:sz="6" w:space="0"/>
            </w:tcBorders>
            <w:noWrap w:val="0"/>
            <w:vAlign w:val="center"/>
          </w:tcPr>
          <w:p w14:paraId="6663B9C3">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学  分</w:t>
            </w:r>
          </w:p>
        </w:tc>
        <w:tc>
          <w:tcPr>
            <w:tcW w:w="2216" w:type="dxa"/>
            <w:tcBorders>
              <w:left w:val="single" w:color="auto" w:sz="6" w:space="0"/>
              <w:bottom w:val="single" w:color="auto" w:sz="6" w:space="0"/>
            </w:tcBorders>
            <w:noWrap w:val="0"/>
            <w:vAlign w:val="center"/>
          </w:tcPr>
          <w:p w14:paraId="03AFEF0D">
            <w:pPr>
              <w:widowControl/>
              <w:spacing w:line="320" w:lineRule="exact"/>
              <w:jc w:val="center"/>
              <w:rPr>
                <w:rFonts w:ascii="Verdana" w:hAnsi="Verdana" w:eastAsia="宋体" w:cs="宋体"/>
                <w:kern w:val="0"/>
                <w:sz w:val="24"/>
              </w:rPr>
            </w:pPr>
            <w:r>
              <w:rPr>
                <w:rFonts w:ascii="仿宋_GB2312" w:hAnsi="Verdana" w:eastAsia="仿宋_GB2312" w:cs="宋体"/>
                <w:b/>
                <w:bCs/>
                <w:kern w:val="0"/>
                <w:sz w:val="24"/>
              </w:rPr>
              <w:t>备  注</w:t>
            </w:r>
          </w:p>
        </w:tc>
      </w:tr>
      <w:tr w14:paraId="6278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restart"/>
            <w:tcBorders>
              <w:top w:val="single" w:color="auto" w:sz="6" w:space="0"/>
              <w:bottom w:val="single" w:color="auto" w:sz="6" w:space="0"/>
              <w:right w:val="single" w:color="auto" w:sz="6" w:space="0"/>
            </w:tcBorders>
            <w:noWrap w:val="0"/>
            <w:vAlign w:val="center"/>
          </w:tcPr>
          <w:p w14:paraId="23E42EFC">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1</w:t>
            </w:r>
          </w:p>
        </w:tc>
        <w:tc>
          <w:tcPr>
            <w:tcW w:w="2267" w:type="dxa"/>
            <w:vMerge w:val="restart"/>
            <w:tcBorders>
              <w:top w:val="single" w:color="auto" w:sz="6" w:space="0"/>
              <w:left w:val="single" w:color="auto" w:sz="6" w:space="0"/>
              <w:bottom w:val="single" w:color="auto" w:sz="6" w:space="0"/>
              <w:right w:val="single" w:color="auto" w:sz="6" w:space="0"/>
            </w:tcBorders>
            <w:noWrap w:val="0"/>
            <w:vAlign w:val="center"/>
          </w:tcPr>
          <w:p w14:paraId="1998237B">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国际级</w:t>
            </w:r>
          </w:p>
        </w:tc>
        <w:tc>
          <w:tcPr>
            <w:tcW w:w="1976" w:type="dxa"/>
            <w:tcBorders>
              <w:top w:val="single" w:color="auto" w:sz="6" w:space="0"/>
              <w:left w:val="single" w:color="auto" w:sz="6" w:space="0"/>
              <w:bottom w:val="single" w:color="auto" w:sz="6" w:space="0"/>
              <w:right w:val="single" w:color="auto" w:sz="6" w:space="0"/>
            </w:tcBorders>
            <w:noWrap w:val="0"/>
            <w:vAlign w:val="center"/>
          </w:tcPr>
          <w:p w14:paraId="60E02EED">
            <w:pPr>
              <w:widowControl/>
              <w:spacing w:line="320" w:lineRule="exact"/>
              <w:jc w:val="center"/>
              <w:rPr>
                <w:rFonts w:hint="eastAsia"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等奖(特等奖)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9AC7230">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7</w:t>
            </w:r>
          </w:p>
        </w:tc>
        <w:tc>
          <w:tcPr>
            <w:tcW w:w="2216" w:type="dxa"/>
            <w:vMerge w:val="restart"/>
            <w:tcBorders>
              <w:top w:val="single" w:color="auto" w:sz="6" w:space="0"/>
              <w:left w:val="single" w:color="auto" w:sz="6" w:space="0"/>
              <w:bottom w:val="single" w:color="auto" w:sz="6" w:space="0"/>
            </w:tcBorders>
            <w:noWrap w:val="0"/>
            <w:vAlign w:val="center"/>
          </w:tcPr>
          <w:p w14:paraId="273C947C">
            <w:pPr>
              <w:widowControl/>
              <w:spacing w:line="276" w:lineRule="auto"/>
              <w:jc w:val="left"/>
              <w:rPr>
                <w:rFonts w:ascii="仿宋_GB2312" w:hAnsi="Verdana" w:eastAsia="仿宋_GB2312" w:cs="宋体"/>
                <w:kern w:val="0"/>
                <w:sz w:val="24"/>
              </w:rPr>
            </w:pPr>
            <w:r>
              <w:rPr>
                <w:rFonts w:ascii="仿宋_GB2312" w:hAnsi="Verdana" w:eastAsia="仿宋_GB2312" w:cs="宋体"/>
                <w:kern w:val="0"/>
                <w:sz w:val="24"/>
              </w:rPr>
              <w:t>1.全国</w:t>
            </w:r>
            <w:r>
              <w:rPr>
                <w:rFonts w:hint="eastAsia" w:ascii="仿宋_GB2312" w:hAnsi="Verdana" w:eastAsia="仿宋_GB2312" w:cs="宋体"/>
                <w:kern w:val="0"/>
                <w:sz w:val="24"/>
              </w:rPr>
              <w:t>政府行政部门组织的专业比</w:t>
            </w:r>
            <w:r>
              <w:rPr>
                <w:rFonts w:ascii="仿宋_GB2312" w:hAnsi="Verdana" w:eastAsia="仿宋_GB2312" w:cs="宋体"/>
                <w:kern w:val="0"/>
                <w:sz w:val="24"/>
              </w:rPr>
              <w:t>赛</w:t>
            </w:r>
            <w:r>
              <w:rPr>
                <w:rFonts w:hint="eastAsia" w:ascii="仿宋_GB2312" w:hAnsi="Verdana" w:eastAsia="仿宋_GB2312" w:cs="宋体"/>
                <w:kern w:val="0"/>
                <w:sz w:val="24"/>
              </w:rPr>
              <w:t>；</w:t>
            </w:r>
          </w:p>
          <w:p w14:paraId="7F5DDC37">
            <w:pPr>
              <w:widowControl/>
              <w:spacing w:line="276" w:lineRule="auto"/>
              <w:jc w:val="left"/>
              <w:rPr>
                <w:rFonts w:hint="eastAsia" w:ascii="仿宋_GB2312" w:hAnsi="Verdana" w:eastAsia="仿宋_GB2312" w:cs="宋体"/>
                <w:kern w:val="0"/>
                <w:sz w:val="24"/>
              </w:rPr>
            </w:pPr>
            <w:r>
              <w:rPr>
                <w:rFonts w:ascii="仿宋_GB2312" w:hAnsi="Verdana" w:eastAsia="仿宋_GB2312" w:cs="宋体"/>
                <w:kern w:val="0"/>
                <w:sz w:val="24"/>
              </w:rPr>
              <w:t xml:space="preserve">2. </w:t>
            </w:r>
            <w:r>
              <w:rPr>
                <w:rFonts w:hint="eastAsia" w:ascii="仿宋_GB2312" w:hAnsi="Verdana" w:eastAsia="仿宋_GB2312" w:cs="宋体"/>
                <w:kern w:val="0"/>
                <w:sz w:val="24"/>
              </w:rPr>
              <w:t>全国性行业协会、学会组织的比赛，经审批同意后</w:t>
            </w:r>
            <w:r>
              <w:rPr>
                <w:rFonts w:ascii="仿宋_GB2312" w:hAnsi="Verdana" w:eastAsia="仿宋_GB2312" w:cs="宋体"/>
                <w:kern w:val="0"/>
                <w:sz w:val="24"/>
              </w:rPr>
              <w:t>参照省级竞赛给予认定学分</w:t>
            </w:r>
            <w:r>
              <w:rPr>
                <w:rFonts w:hint="eastAsia" w:ascii="仿宋_GB2312" w:hAnsi="Verdana" w:eastAsia="仿宋_GB2312" w:cs="宋体"/>
                <w:kern w:val="0"/>
                <w:sz w:val="24"/>
              </w:rPr>
              <w:t>;</w:t>
            </w:r>
          </w:p>
          <w:p w14:paraId="6D148ED9">
            <w:pPr>
              <w:widowControl/>
              <w:spacing w:line="276" w:lineRule="auto"/>
              <w:jc w:val="left"/>
              <w:rPr>
                <w:rFonts w:hint="eastAsia" w:ascii="仿宋_GB2312" w:hAnsi="Verdana" w:eastAsia="仿宋_GB2312" w:cs="宋体"/>
                <w:kern w:val="0"/>
                <w:sz w:val="24"/>
              </w:rPr>
            </w:pPr>
            <w:r>
              <w:rPr>
                <w:rFonts w:ascii="仿宋_GB2312" w:hAnsi="Verdana" w:eastAsia="仿宋_GB2312" w:cs="宋体"/>
                <w:kern w:val="0"/>
                <w:sz w:val="24"/>
              </w:rPr>
              <w:t>3.文体类竞赛冠、亚、季军等同一等奖、二等奖、三等奖</w:t>
            </w:r>
            <w:r>
              <w:rPr>
                <w:rFonts w:hint="eastAsia" w:ascii="仿宋_GB2312" w:hAnsi="Verdana" w:eastAsia="仿宋_GB2312" w:cs="宋体"/>
                <w:kern w:val="0"/>
                <w:sz w:val="24"/>
              </w:rPr>
              <w:t>;</w:t>
            </w:r>
          </w:p>
          <w:p w14:paraId="5DAD8CC3">
            <w:pPr>
              <w:widowControl/>
              <w:spacing w:line="276" w:lineRule="auto"/>
              <w:jc w:val="left"/>
              <w:rPr>
                <w:rFonts w:hint="eastAsia" w:ascii="Verdana" w:hAnsi="Verdana" w:eastAsia="宋体" w:cs="宋体"/>
                <w:kern w:val="0"/>
                <w:sz w:val="24"/>
              </w:rPr>
            </w:pPr>
            <w:r>
              <w:rPr>
                <w:rFonts w:ascii="仿宋_GB2312" w:hAnsi="Verdana" w:eastAsia="仿宋_GB2312" w:cs="宋体"/>
                <w:kern w:val="0"/>
                <w:sz w:val="24"/>
              </w:rPr>
              <w:t>4.文体类竞赛名次排名：第一、二名等同一等奖，第三、四、五名等同二等奖，第六、七、八名等同三等奖；</w:t>
            </w:r>
          </w:p>
          <w:p w14:paraId="2547ADF7">
            <w:pPr>
              <w:widowControl/>
              <w:spacing w:line="276" w:lineRule="auto"/>
              <w:jc w:val="left"/>
              <w:rPr>
                <w:rFonts w:ascii="Verdana" w:hAnsi="Verdana" w:eastAsia="宋体" w:cs="宋体"/>
                <w:kern w:val="0"/>
                <w:sz w:val="24"/>
              </w:rPr>
            </w:pPr>
            <w:r>
              <w:rPr>
                <w:rFonts w:hint="eastAsia" w:ascii="仿宋_GB2312" w:hAnsi="Verdana" w:eastAsia="仿宋_GB2312" w:cs="宋体"/>
                <w:kern w:val="0"/>
                <w:sz w:val="24"/>
              </w:rPr>
              <w:t>5.所有项目需要事先经相关职能部门审批同意，应</w:t>
            </w:r>
            <w:r>
              <w:rPr>
                <w:rFonts w:ascii="仿宋_GB2312" w:hAnsi="Verdana" w:eastAsia="仿宋_GB2312" w:cs="宋体"/>
                <w:kern w:val="0"/>
                <w:sz w:val="24"/>
              </w:rPr>
              <w:t>提供获奖证书或表彰文件</w:t>
            </w:r>
            <w:r>
              <w:rPr>
                <w:rFonts w:hint="eastAsia" w:ascii="仿宋_GB2312" w:hAnsi="Verdana" w:eastAsia="仿宋_GB2312" w:cs="宋体"/>
                <w:kern w:val="0"/>
                <w:sz w:val="24"/>
              </w:rPr>
              <w:t>等佐证材料</w:t>
            </w:r>
            <w:r>
              <w:rPr>
                <w:rFonts w:ascii="仿宋_GB2312" w:hAnsi="Verdana" w:eastAsia="仿宋_GB2312" w:cs="宋体"/>
                <w:kern w:val="0"/>
                <w:sz w:val="24"/>
              </w:rPr>
              <w:t>。</w:t>
            </w:r>
          </w:p>
        </w:tc>
      </w:tr>
      <w:tr w14:paraId="599C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136F0FDE">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1D674142">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08A33A45">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二</w:t>
            </w:r>
            <w:r>
              <w:rPr>
                <w:rFonts w:ascii="仿宋_GB2312" w:hAnsi="Verdana" w:eastAsia="仿宋_GB2312" w:cs="宋体"/>
                <w:kern w:val="0"/>
                <w:sz w:val="24"/>
              </w:rPr>
              <w:t>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54C18D5">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6</w:t>
            </w:r>
          </w:p>
        </w:tc>
        <w:tc>
          <w:tcPr>
            <w:tcW w:w="2216" w:type="dxa"/>
            <w:vMerge w:val="continue"/>
            <w:tcBorders>
              <w:top w:val="single" w:color="auto" w:sz="6" w:space="0"/>
              <w:left w:val="single" w:color="auto" w:sz="6" w:space="0"/>
              <w:bottom w:val="single" w:color="auto" w:sz="6" w:space="0"/>
            </w:tcBorders>
            <w:noWrap w:val="0"/>
            <w:vAlign w:val="center"/>
          </w:tcPr>
          <w:p w14:paraId="57DD95CE">
            <w:pPr>
              <w:widowControl/>
              <w:spacing w:line="320" w:lineRule="exact"/>
              <w:jc w:val="left"/>
              <w:rPr>
                <w:rFonts w:ascii="Verdana" w:hAnsi="Verdana" w:eastAsia="宋体" w:cs="宋体"/>
                <w:kern w:val="0"/>
                <w:sz w:val="24"/>
              </w:rPr>
            </w:pPr>
          </w:p>
        </w:tc>
      </w:tr>
      <w:tr w14:paraId="24B5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678C12E2">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4BE5E7F1">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22C01026">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三</w:t>
            </w:r>
            <w:r>
              <w:rPr>
                <w:rFonts w:ascii="仿宋_GB2312" w:hAnsi="Verdana" w:eastAsia="仿宋_GB2312" w:cs="宋体"/>
                <w:kern w:val="0"/>
                <w:sz w:val="24"/>
              </w:rPr>
              <w:t>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0548980F">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5</w:t>
            </w:r>
          </w:p>
        </w:tc>
        <w:tc>
          <w:tcPr>
            <w:tcW w:w="2216" w:type="dxa"/>
            <w:vMerge w:val="continue"/>
            <w:tcBorders>
              <w:top w:val="single" w:color="auto" w:sz="6" w:space="0"/>
              <w:left w:val="single" w:color="auto" w:sz="6" w:space="0"/>
              <w:bottom w:val="single" w:color="auto" w:sz="6" w:space="0"/>
            </w:tcBorders>
            <w:noWrap w:val="0"/>
            <w:vAlign w:val="center"/>
          </w:tcPr>
          <w:p w14:paraId="7F961F16">
            <w:pPr>
              <w:widowControl/>
              <w:spacing w:line="320" w:lineRule="exact"/>
              <w:jc w:val="left"/>
              <w:rPr>
                <w:rFonts w:ascii="Verdana" w:hAnsi="Verdana" w:eastAsia="宋体" w:cs="宋体"/>
                <w:kern w:val="0"/>
                <w:sz w:val="24"/>
              </w:rPr>
            </w:pPr>
          </w:p>
        </w:tc>
      </w:tr>
      <w:tr w14:paraId="17E6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2C09C01C">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646F257A">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16ACC0DB">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优胜奖（成功参赛）</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FA3720D">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16" w:type="dxa"/>
            <w:vMerge w:val="continue"/>
            <w:tcBorders>
              <w:top w:val="single" w:color="auto" w:sz="6" w:space="0"/>
              <w:left w:val="single" w:color="auto" w:sz="6" w:space="0"/>
              <w:bottom w:val="single" w:color="auto" w:sz="6" w:space="0"/>
            </w:tcBorders>
            <w:noWrap w:val="0"/>
            <w:vAlign w:val="center"/>
          </w:tcPr>
          <w:p w14:paraId="46B5E4D6">
            <w:pPr>
              <w:widowControl/>
              <w:spacing w:line="320" w:lineRule="exact"/>
              <w:jc w:val="left"/>
              <w:rPr>
                <w:rFonts w:ascii="Verdana" w:hAnsi="Verdana" w:eastAsia="宋体" w:cs="宋体"/>
                <w:kern w:val="0"/>
                <w:sz w:val="24"/>
              </w:rPr>
            </w:pPr>
          </w:p>
        </w:tc>
      </w:tr>
      <w:tr w14:paraId="4CFA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restart"/>
            <w:tcBorders>
              <w:top w:val="single" w:color="auto" w:sz="6" w:space="0"/>
              <w:bottom w:val="single" w:color="auto" w:sz="6" w:space="0"/>
              <w:right w:val="single" w:color="auto" w:sz="6" w:space="0"/>
            </w:tcBorders>
            <w:noWrap w:val="0"/>
            <w:vAlign w:val="center"/>
          </w:tcPr>
          <w:p w14:paraId="632EAA45">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2</w:t>
            </w:r>
          </w:p>
        </w:tc>
        <w:tc>
          <w:tcPr>
            <w:tcW w:w="2267" w:type="dxa"/>
            <w:vMerge w:val="restart"/>
            <w:tcBorders>
              <w:top w:val="single" w:color="auto" w:sz="6" w:space="0"/>
              <w:left w:val="single" w:color="auto" w:sz="6" w:space="0"/>
              <w:bottom w:val="single" w:color="auto" w:sz="6" w:space="0"/>
              <w:right w:val="single" w:color="auto" w:sz="6" w:space="0"/>
            </w:tcBorders>
            <w:noWrap w:val="0"/>
            <w:vAlign w:val="center"/>
          </w:tcPr>
          <w:p w14:paraId="01BF7E80">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国家级</w:t>
            </w:r>
          </w:p>
        </w:tc>
        <w:tc>
          <w:tcPr>
            <w:tcW w:w="1976" w:type="dxa"/>
            <w:tcBorders>
              <w:top w:val="single" w:color="auto" w:sz="6" w:space="0"/>
              <w:left w:val="single" w:color="auto" w:sz="6" w:space="0"/>
              <w:bottom w:val="single" w:color="auto" w:sz="6" w:space="0"/>
              <w:right w:val="single" w:color="auto" w:sz="6" w:space="0"/>
            </w:tcBorders>
            <w:noWrap w:val="0"/>
            <w:vAlign w:val="center"/>
          </w:tcPr>
          <w:p w14:paraId="395D15BF">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等奖(特等奖)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3E48C5E">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6</w:t>
            </w:r>
          </w:p>
        </w:tc>
        <w:tc>
          <w:tcPr>
            <w:tcW w:w="2216" w:type="dxa"/>
            <w:vMerge w:val="continue"/>
            <w:tcBorders>
              <w:top w:val="single" w:color="auto" w:sz="6" w:space="0"/>
              <w:left w:val="single" w:color="auto" w:sz="6" w:space="0"/>
              <w:bottom w:val="single" w:color="auto" w:sz="6" w:space="0"/>
            </w:tcBorders>
            <w:noWrap w:val="0"/>
            <w:vAlign w:val="center"/>
          </w:tcPr>
          <w:p w14:paraId="55B43F1B">
            <w:pPr>
              <w:widowControl/>
              <w:spacing w:line="320" w:lineRule="exact"/>
              <w:jc w:val="left"/>
              <w:rPr>
                <w:rFonts w:ascii="Verdana" w:hAnsi="Verdana" w:eastAsia="宋体" w:cs="宋体"/>
                <w:kern w:val="0"/>
                <w:sz w:val="24"/>
              </w:rPr>
            </w:pPr>
          </w:p>
        </w:tc>
      </w:tr>
      <w:tr w14:paraId="624D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5304DD02">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6B2A8AF8">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0765D862">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二等奖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3E99B16">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5</w:t>
            </w:r>
          </w:p>
        </w:tc>
        <w:tc>
          <w:tcPr>
            <w:tcW w:w="2216" w:type="dxa"/>
            <w:vMerge w:val="continue"/>
            <w:tcBorders>
              <w:top w:val="single" w:color="auto" w:sz="6" w:space="0"/>
              <w:left w:val="single" w:color="auto" w:sz="6" w:space="0"/>
              <w:bottom w:val="single" w:color="auto" w:sz="6" w:space="0"/>
            </w:tcBorders>
            <w:noWrap w:val="0"/>
            <w:vAlign w:val="center"/>
          </w:tcPr>
          <w:p w14:paraId="303016B2">
            <w:pPr>
              <w:widowControl/>
              <w:spacing w:line="320" w:lineRule="exact"/>
              <w:jc w:val="left"/>
              <w:rPr>
                <w:rFonts w:ascii="Verdana" w:hAnsi="Verdana" w:eastAsia="宋体" w:cs="宋体"/>
                <w:kern w:val="0"/>
                <w:sz w:val="24"/>
              </w:rPr>
            </w:pPr>
          </w:p>
        </w:tc>
      </w:tr>
      <w:tr w14:paraId="724D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05FE7AA0">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6FC07711">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7E15FD15">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三等奖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90B6FAA">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16" w:type="dxa"/>
            <w:vMerge w:val="continue"/>
            <w:tcBorders>
              <w:top w:val="single" w:color="auto" w:sz="6" w:space="0"/>
              <w:left w:val="single" w:color="auto" w:sz="6" w:space="0"/>
              <w:bottom w:val="single" w:color="auto" w:sz="6" w:space="0"/>
            </w:tcBorders>
            <w:noWrap w:val="0"/>
            <w:vAlign w:val="center"/>
          </w:tcPr>
          <w:p w14:paraId="17B90FEE">
            <w:pPr>
              <w:widowControl/>
              <w:spacing w:line="320" w:lineRule="exact"/>
              <w:jc w:val="left"/>
              <w:rPr>
                <w:rFonts w:ascii="Verdana" w:hAnsi="Verdana" w:eastAsia="宋体" w:cs="宋体"/>
                <w:kern w:val="0"/>
                <w:sz w:val="24"/>
              </w:rPr>
            </w:pPr>
          </w:p>
        </w:tc>
      </w:tr>
      <w:tr w14:paraId="37C0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50F88EC5">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504BB34A">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0D564BC5">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优胜奖（成功参赛）</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6E016A7">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2</w:t>
            </w:r>
          </w:p>
        </w:tc>
        <w:tc>
          <w:tcPr>
            <w:tcW w:w="2216" w:type="dxa"/>
            <w:vMerge w:val="continue"/>
            <w:tcBorders>
              <w:top w:val="single" w:color="auto" w:sz="6" w:space="0"/>
              <w:left w:val="single" w:color="auto" w:sz="6" w:space="0"/>
              <w:bottom w:val="single" w:color="auto" w:sz="6" w:space="0"/>
            </w:tcBorders>
            <w:noWrap w:val="0"/>
            <w:vAlign w:val="center"/>
          </w:tcPr>
          <w:p w14:paraId="575578C9">
            <w:pPr>
              <w:widowControl/>
              <w:spacing w:line="320" w:lineRule="exact"/>
              <w:jc w:val="left"/>
              <w:rPr>
                <w:rFonts w:ascii="Verdana" w:hAnsi="Verdana" w:eastAsia="宋体" w:cs="宋体"/>
                <w:kern w:val="0"/>
                <w:sz w:val="24"/>
              </w:rPr>
            </w:pPr>
          </w:p>
        </w:tc>
      </w:tr>
      <w:tr w14:paraId="30C5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restart"/>
            <w:tcBorders>
              <w:top w:val="single" w:color="auto" w:sz="6" w:space="0"/>
              <w:bottom w:val="single" w:color="auto" w:sz="6" w:space="0"/>
              <w:right w:val="single" w:color="auto" w:sz="6" w:space="0"/>
            </w:tcBorders>
            <w:noWrap w:val="0"/>
            <w:vAlign w:val="center"/>
          </w:tcPr>
          <w:p w14:paraId="2D02914A">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3</w:t>
            </w:r>
          </w:p>
        </w:tc>
        <w:tc>
          <w:tcPr>
            <w:tcW w:w="2267" w:type="dxa"/>
            <w:vMerge w:val="restart"/>
            <w:tcBorders>
              <w:top w:val="single" w:color="auto" w:sz="6" w:space="0"/>
              <w:left w:val="single" w:color="auto" w:sz="6" w:space="0"/>
              <w:bottom w:val="single" w:color="auto" w:sz="6" w:space="0"/>
              <w:right w:val="single" w:color="auto" w:sz="6" w:space="0"/>
            </w:tcBorders>
            <w:noWrap w:val="0"/>
            <w:vAlign w:val="center"/>
          </w:tcPr>
          <w:p w14:paraId="4CEDCC6A">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省级</w:t>
            </w:r>
          </w:p>
        </w:tc>
        <w:tc>
          <w:tcPr>
            <w:tcW w:w="1976" w:type="dxa"/>
            <w:tcBorders>
              <w:top w:val="single" w:color="auto" w:sz="6" w:space="0"/>
              <w:left w:val="single" w:color="auto" w:sz="6" w:space="0"/>
              <w:bottom w:val="single" w:color="auto" w:sz="6" w:space="0"/>
              <w:right w:val="single" w:color="auto" w:sz="6" w:space="0"/>
            </w:tcBorders>
            <w:noWrap w:val="0"/>
            <w:vAlign w:val="center"/>
          </w:tcPr>
          <w:p w14:paraId="33823BA1">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等奖(特等奖)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64DB4F7">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5</w:t>
            </w:r>
          </w:p>
        </w:tc>
        <w:tc>
          <w:tcPr>
            <w:tcW w:w="2216" w:type="dxa"/>
            <w:vMerge w:val="continue"/>
            <w:tcBorders>
              <w:top w:val="single" w:color="auto" w:sz="6" w:space="0"/>
              <w:left w:val="single" w:color="auto" w:sz="6" w:space="0"/>
              <w:bottom w:val="single" w:color="auto" w:sz="6" w:space="0"/>
            </w:tcBorders>
            <w:noWrap w:val="0"/>
            <w:vAlign w:val="center"/>
          </w:tcPr>
          <w:p w14:paraId="0D9728FF">
            <w:pPr>
              <w:widowControl/>
              <w:spacing w:line="320" w:lineRule="exact"/>
              <w:jc w:val="left"/>
              <w:rPr>
                <w:rFonts w:ascii="Verdana" w:hAnsi="Verdana" w:eastAsia="宋体" w:cs="宋体"/>
                <w:kern w:val="0"/>
                <w:sz w:val="24"/>
              </w:rPr>
            </w:pPr>
          </w:p>
        </w:tc>
      </w:tr>
      <w:tr w14:paraId="1230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4BE11061">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664CE597">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1EF41FD6">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二</w:t>
            </w:r>
            <w:r>
              <w:rPr>
                <w:rFonts w:ascii="仿宋_GB2312" w:hAnsi="Verdana" w:eastAsia="仿宋_GB2312" w:cs="宋体"/>
                <w:kern w:val="0"/>
                <w:sz w:val="24"/>
              </w:rPr>
              <w:t>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0D0D7C02">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16" w:type="dxa"/>
            <w:vMerge w:val="continue"/>
            <w:tcBorders>
              <w:top w:val="single" w:color="auto" w:sz="6" w:space="0"/>
              <w:left w:val="single" w:color="auto" w:sz="6" w:space="0"/>
              <w:bottom w:val="single" w:color="auto" w:sz="6" w:space="0"/>
            </w:tcBorders>
            <w:noWrap w:val="0"/>
            <w:vAlign w:val="center"/>
          </w:tcPr>
          <w:p w14:paraId="4A5D4EB3">
            <w:pPr>
              <w:widowControl/>
              <w:spacing w:line="320" w:lineRule="exact"/>
              <w:jc w:val="left"/>
              <w:rPr>
                <w:rFonts w:ascii="Verdana" w:hAnsi="Verdana" w:eastAsia="宋体" w:cs="宋体"/>
                <w:kern w:val="0"/>
                <w:sz w:val="24"/>
              </w:rPr>
            </w:pPr>
          </w:p>
        </w:tc>
      </w:tr>
      <w:tr w14:paraId="3A54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1983135A">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25583271">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35828F2D">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三</w:t>
            </w:r>
            <w:r>
              <w:rPr>
                <w:rFonts w:ascii="仿宋_GB2312" w:hAnsi="Verdana" w:eastAsia="仿宋_GB2312" w:cs="宋体"/>
                <w:kern w:val="0"/>
                <w:sz w:val="24"/>
              </w:rPr>
              <w:t>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2066C84">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3</w:t>
            </w:r>
          </w:p>
        </w:tc>
        <w:tc>
          <w:tcPr>
            <w:tcW w:w="2216" w:type="dxa"/>
            <w:vMerge w:val="continue"/>
            <w:tcBorders>
              <w:top w:val="single" w:color="auto" w:sz="6" w:space="0"/>
              <w:left w:val="single" w:color="auto" w:sz="6" w:space="0"/>
              <w:bottom w:val="single" w:color="auto" w:sz="6" w:space="0"/>
            </w:tcBorders>
            <w:noWrap w:val="0"/>
            <w:vAlign w:val="center"/>
          </w:tcPr>
          <w:p w14:paraId="43C61C63">
            <w:pPr>
              <w:widowControl/>
              <w:spacing w:line="320" w:lineRule="exact"/>
              <w:jc w:val="left"/>
              <w:rPr>
                <w:rFonts w:ascii="Verdana" w:hAnsi="Verdana" w:eastAsia="宋体" w:cs="宋体"/>
                <w:kern w:val="0"/>
                <w:sz w:val="24"/>
              </w:rPr>
            </w:pPr>
          </w:p>
        </w:tc>
      </w:tr>
      <w:tr w14:paraId="1BF8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45B6C3CE">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188ACABE">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65B0672A">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优胜奖（成功参赛）</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9A37274">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1</w:t>
            </w:r>
          </w:p>
        </w:tc>
        <w:tc>
          <w:tcPr>
            <w:tcW w:w="2216" w:type="dxa"/>
            <w:vMerge w:val="continue"/>
            <w:tcBorders>
              <w:top w:val="single" w:color="auto" w:sz="6" w:space="0"/>
              <w:left w:val="single" w:color="auto" w:sz="6" w:space="0"/>
              <w:bottom w:val="single" w:color="auto" w:sz="6" w:space="0"/>
            </w:tcBorders>
            <w:noWrap w:val="0"/>
            <w:vAlign w:val="center"/>
          </w:tcPr>
          <w:p w14:paraId="1558DA3D">
            <w:pPr>
              <w:widowControl/>
              <w:spacing w:line="320" w:lineRule="exact"/>
              <w:jc w:val="left"/>
              <w:rPr>
                <w:rFonts w:ascii="Verdana" w:hAnsi="Verdana" w:eastAsia="宋体" w:cs="宋体"/>
                <w:kern w:val="0"/>
                <w:sz w:val="24"/>
              </w:rPr>
            </w:pPr>
          </w:p>
        </w:tc>
      </w:tr>
      <w:tr w14:paraId="1581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restart"/>
            <w:tcBorders>
              <w:top w:val="single" w:color="auto" w:sz="6" w:space="0"/>
              <w:bottom w:val="single" w:color="auto" w:sz="6" w:space="0"/>
              <w:right w:val="single" w:color="auto" w:sz="6" w:space="0"/>
            </w:tcBorders>
            <w:noWrap w:val="0"/>
            <w:vAlign w:val="center"/>
          </w:tcPr>
          <w:p w14:paraId="43C666C8">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67" w:type="dxa"/>
            <w:vMerge w:val="restart"/>
            <w:tcBorders>
              <w:top w:val="single" w:color="auto" w:sz="6" w:space="0"/>
              <w:left w:val="single" w:color="auto" w:sz="6" w:space="0"/>
              <w:bottom w:val="single" w:color="auto" w:sz="6" w:space="0"/>
              <w:right w:val="single" w:color="auto" w:sz="6" w:space="0"/>
            </w:tcBorders>
            <w:noWrap w:val="0"/>
            <w:vAlign w:val="center"/>
          </w:tcPr>
          <w:p w14:paraId="1E1A7238">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市级</w:t>
            </w:r>
          </w:p>
        </w:tc>
        <w:tc>
          <w:tcPr>
            <w:tcW w:w="1976" w:type="dxa"/>
            <w:tcBorders>
              <w:top w:val="single" w:color="auto" w:sz="6" w:space="0"/>
              <w:left w:val="single" w:color="auto" w:sz="6" w:space="0"/>
              <w:bottom w:val="single" w:color="auto" w:sz="6" w:space="0"/>
              <w:right w:val="single" w:color="auto" w:sz="6" w:space="0"/>
            </w:tcBorders>
            <w:noWrap w:val="0"/>
            <w:vAlign w:val="center"/>
          </w:tcPr>
          <w:p w14:paraId="6A20BB92">
            <w:pPr>
              <w:widowControl/>
              <w:spacing w:line="320" w:lineRule="exact"/>
              <w:jc w:val="center"/>
              <w:rPr>
                <w:rFonts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等奖(特等奖)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70440DC">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4</w:t>
            </w:r>
          </w:p>
        </w:tc>
        <w:tc>
          <w:tcPr>
            <w:tcW w:w="2216" w:type="dxa"/>
            <w:vMerge w:val="continue"/>
            <w:tcBorders>
              <w:top w:val="single" w:color="auto" w:sz="6" w:space="0"/>
              <w:left w:val="single" w:color="auto" w:sz="6" w:space="0"/>
              <w:bottom w:val="single" w:color="auto" w:sz="6" w:space="0"/>
            </w:tcBorders>
            <w:noWrap w:val="0"/>
            <w:vAlign w:val="center"/>
          </w:tcPr>
          <w:p w14:paraId="7D18604F">
            <w:pPr>
              <w:widowControl/>
              <w:spacing w:line="320" w:lineRule="exact"/>
              <w:jc w:val="left"/>
              <w:rPr>
                <w:rFonts w:ascii="Verdana" w:hAnsi="Verdana" w:eastAsia="宋体" w:cs="宋体"/>
                <w:kern w:val="0"/>
                <w:sz w:val="24"/>
              </w:rPr>
            </w:pPr>
          </w:p>
        </w:tc>
      </w:tr>
      <w:tr w14:paraId="3B50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57D59EB6">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4CE14C3B">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09576A34">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二等奖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03D62A9F">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3</w:t>
            </w:r>
          </w:p>
        </w:tc>
        <w:tc>
          <w:tcPr>
            <w:tcW w:w="2216" w:type="dxa"/>
            <w:vMerge w:val="continue"/>
            <w:tcBorders>
              <w:top w:val="single" w:color="auto" w:sz="6" w:space="0"/>
              <w:left w:val="single" w:color="auto" w:sz="6" w:space="0"/>
              <w:bottom w:val="single" w:color="auto" w:sz="6" w:space="0"/>
            </w:tcBorders>
            <w:noWrap w:val="0"/>
            <w:vAlign w:val="center"/>
          </w:tcPr>
          <w:p w14:paraId="773D0150">
            <w:pPr>
              <w:widowControl/>
              <w:spacing w:line="320" w:lineRule="exact"/>
              <w:jc w:val="left"/>
              <w:rPr>
                <w:rFonts w:ascii="Verdana" w:hAnsi="Verdana" w:eastAsia="宋体" w:cs="宋体"/>
                <w:kern w:val="0"/>
                <w:sz w:val="24"/>
              </w:rPr>
            </w:pPr>
          </w:p>
        </w:tc>
      </w:tr>
      <w:tr w14:paraId="64D2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bottom w:val="single" w:color="auto" w:sz="6" w:space="0"/>
              <w:right w:val="single" w:color="auto" w:sz="6" w:space="0"/>
            </w:tcBorders>
            <w:noWrap w:val="0"/>
            <w:vAlign w:val="center"/>
          </w:tcPr>
          <w:p w14:paraId="065A95EA">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bottom w:val="single" w:color="auto" w:sz="6" w:space="0"/>
              <w:right w:val="single" w:color="auto" w:sz="6" w:space="0"/>
            </w:tcBorders>
            <w:noWrap w:val="0"/>
            <w:vAlign w:val="center"/>
          </w:tcPr>
          <w:p w14:paraId="46D45FB4">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bottom w:val="single" w:color="auto" w:sz="6" w:space="0"/>
              <w:right w:val="single" w:color="auto" w:sz="6" w:space="0"/>
            </w:tcBorders>
            <w:noWrap w:val="0"/>
            <w:vAlign w:val="center"/>
          </w:tcPr>
          <w:p w14:paraId="5DF07C99">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三等奖</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9A580B6">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2</w:t>
            </w:r>
          </w:p>
        </w:tc>
        <w:tc>
          <w:tcPr>
            <w:tcW w:w="2216" w:type="dxa"/>
            <w:vMerge w:val="continue"/>
            <w:tcBorders>
              <w:top w:val="single" w:color="auto" w:sz="6" w:space="0"/>
              <w:left w:val="single" w:color="auto" w:sz="6" w:space="0"/>
              <w:bottom w:val="single" w:color="auto" w:sz="6" w:space="0"/>
            </w:tcBorders>
            <w:noWrap w:val="0"/>
            <w:vAlign w:val="center"/>
          </w:tcPr>
          <w:p w14:paraId="726875A2">
            <w:pPr>
              <w:widowControl/>
              <w:spacing w:line="320" w:lineRule="exact"/>
              <w:jc w:val="left"/>
              <w:rPr>
                <w:rFonts w:ascii="Verdana" w:hAnsi="Verdana" w:eastAsia="宋体" w:cs="宋体"/>
                <w:kern w:val="0"/>
                <w:sz w:val="24"/>
              </w:rPr>
            </w:pPr>
          </w:p>
        </w:tc>
      </w:tr>
      <w:tr w14:paraId="0A7D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49" w:type="dxa"/>
            <w:vMerge w:val="continue"/>
            <w:tcBorders>
              <w:top w:val="single" w:color="auto" w:sz="6" w:space="0"/>
              <w:right w:val="single" w:color="auto" w:sz="6" w:space="0"/>
            </w:tcBorders>
            <w:noWrap w:val="0"/>
            <w:vAlign w:val="center"/>
          </w:tcPr>
          <w:p w14:paraId="73848110">
            <w:pPr>
              <w:widowControl/>
              <w:spacing w:line="320" w:lineRule="exact"/>
              <w:jc w:val="left"/>
              <w:rPr>
                <w:rFonts w:ascii="Verdana" w:hAnsi="Verdana" w:eastAsia="宋体" w:cs="宋体"/>
                <w:kern w:val="0"/>
                <w:sz w:val="24"/>
              </w:rPr>
            </w:pPr>
          </w:p>
        </w:tc>
        <w:tc>
          <w:tcPr>
            <w:tcW w:w="2267" w:type="dxa"/>
            <w:vMerge w:val="continue"/>
            <w:tcBorders>
              <w:top w:val="single" w:color="auto" w:sz="6" w:space="0"/>
              <w:left w:val="single" w:color="auto" w:sz="6" w:space="0"/>
              <w:right w:val="single" w:color="auto" w:sz="6" w:space="0"/>
            </w:tcBorders>
            <w:noWrap w:val="0"/>
            <w:vAlign w:val="center"/>
          </w:tcPr>
          <w:p w14:paraId="5257C832">
            <w:pPr>
              <w:widowControl/>
              <w:spacing w:line="320" w:lineRule="exact"/>
              <w:jc w:val="left"/>
              <w:rPr>
                <w:rFonts w:ascii="Verdana" w:hAnsi="Verdana" w:eastAsia="宋体" w:cs="宋体"/>
                <w:kern w:val="0"/>
                <w:sz w:val="24"/>
              </w:rPr>
            </w:pPr>
          </w:p>
        </w:tc>
        <w:tc>
          <w:tcPr>
            <w:tcW w:w="1976" w:type="dxa"/>
            <w:tcBorders>
              <w:top w:val="single" w:color="auto" w:sz="6" w:space="0"/>
              <w:left w:val="single" w:color="auto" w:sz="6" w:space="0"/>
              <w:right w:val="single" w:color="auto" w:sz="6" w:space="0"/>
            </w:tcBorders>
            <w:noWrap w:val="0"/>
            <w:vAlign w:val="center"/>
          </w:tcPr>
          <w:p w14:paraId="4C762858">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优胜奖</w:t>
            </w:r>
          </w:p>
        </w:tc>
        <w:tc>
          <w:tcPr>
            <w:tcW w:w="1842" w:type="dxa"/>
            <w:tcBorders>
              <w:top w:val="single" w:color="auto" w:sz="6" w:space="0"/>
              <w:left w:val="single" w:color="auto" w:sz="6" w:space="0"/>
              <w:right w:val="single" w:color="auto" w:sz="6" w:space="0"/>
            </w:tcBorders>
            <w:noWrap w:val="0"/>
            <w:vAlign w:val="center"/>
          </w:tcPr>
          <w:p w14:paraId="230F3ECE">
            <w:pPr>
              <w:widowControl/>
              <w:spacing w:line="320" w:lineRule="exact"/>
              <w:jc w:val="center"/>
              <w:rPr>
                <w:rFonts w:ascii="Verdana" w:hAnsi="Verdana" w:eastAsia="宋体" w:cs="宋体"/>
                <w:kern w:val="0"/>
                <w:sz w:val="24"/>
              </w:rPr>
            </w:pPr>
            <w:r>
              <w:rPr>
                <w:rFonts w:ascii="仿宋_GB2312" w:hAnsi="Verdana" w:eastAsia="仿宋_GB2312" w:cs="宋体"/>
                <w:kern w:val="0"/>
                <w:sz w:val="24"/>
              </w:rPr>
              <w:t>1</w:t>
            </w:r>
          </w:p>
        </w:tc>
        <w:tc>
          <w:tcPr>
            <w:tcW w:w="2216" w:type="dxa"/>
            <w:vMerge w:val="continue"/>
            <w:tcBorders>
              <w:top w:val="single" w:color="auto" w:sz="6" w:space="0"/>
              <w:left w:val="single" w:color="auto" w:sz="6" w:space="0"/>
            </w:tcBorders>
            <w:noWrap w:val="0"/>
            <w:vAlign w:val="center"/>
          </w:tcPr>
          <w:p w14:paraId="71E3D9A9">
            <w:pPr>
              <w:widowControl/>
              <w:spacing w:line="320" w:lineRule="exact"/>
              <w:jc w:val="left"/>
              <w:rPr>
                <w:rFonts w:ascii="Verdana" w:hAnsi="Verdana" w:eastAsia="宋体" w:cs="宋体"/>
                <w:kern w:val="0"/>
                <w:sz w:val="24"/>
              </w:rPr>
            </w:pPr>
          </w:p>
        </w:tc>
      </w:tr>
    </w:tbl>
    <w:p w14:paraId="61DF45D0">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ascii="仿宋_GB2312" w:hAnsi="Calibri" w:eastAsia="仿宋_GB2312" w:cs="宋体"/>
          <w:b/>
          <w:sz w:val="28"/>
          <w:szCs w:val="28"/>
        </w:rPr>
      </w:pPr>
    </w:p>
    <w:p w14:paraId="32ABA13A">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2.科学研究学分认定类型及标准</w:t>
      </w:r>
    </w:p>
    <w:tbl>
      <w:tblPr>
        <w:tblStyle w:val="2"/>
        <w:tblpPr w:leftFromText="45" w:rightFromText="45" w:vertAnchor="text"/>
        <w:tblW w:w="887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701"/>
        <w:gridCol w:w="2436"/>
        <w:gridCol w:w="541"/>
        <w:gridCol w:w="3616"/>
      </w:tblGrid>
      <w:tr w14:paraId="5E03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577" w:type="dxa"/>
            <w:noWrap w:val="0"/>
            <w:vAlign w:val="center"/>
          </w:tcPr>
          <w:p w14:paraId="541FC8B5">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1701" w:type="dxa"/>
            <w:noWrap w:val="0"/>
            <w:vAlign w:val="center"/>
          </w:tcPr>
          <w:p w14:paraId="21C2596E">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项 目</w:t>
            </w:r>
          </w:p>
        </w:tc>
        <w:tc>
          <w:tcPr>
            <w:tcW w:w="2436" w:type="dxa"/>
            <w:noWrap w:val="0"/>
            <w:vAlign w:val="center"/>
          </w:tcPr>
          <w:p w14:paraId="6166D1A7">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标 准</w:t>
            </w:r>
          </w:p>
        </w:tc>
        <w:tc>
          <w:tcPr>
            <w:tcW w:w="541" w:type="dxa"/>
            <w:noWrap w:val="0"/>
            <w:vAlign w:val="center"/>
          </w:tcPr>
          <w:p w14:paraId="4832373C">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学分</w:t>
            </w:r>
          </w:p>
        </w:tc>
        <w:tc>
          <w:tcPr>
            <w:tcW w:w="3616" w:type="dxa"/>
            <w:noWrap w:val="0"/>
            <w:vAlign w:val="center"/>
          </w:tcPr>
          <w:p w14:paraId="128CFE4D">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14:paraId="0495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tblHeader/>
          <w:tblCellSpacing w:w="0" w:type="dxa"/>
        </w:trPr>
        <w:tc>
          <w:tcPr>
            <w:tcW w:w="577" w:type="dxa"/>
            <w:vMerge w:val="restart"/>
            <w:noWrap w:val="0"/>
            <w:vAlign w:val="center"/>
          </w:tcPr>
          <w:p w14:paraId="5421E949">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1701" w:type="dxa"/>
            <w:vMerge w:val="restart"/>
            <w:noWrap w:val="0"/>
            <w:vAlign w:val="center"/>
          </w:tcPr>
          <w:p w14:paraId="5067438B">
            <w:pPr>
              <w:widowControl/>
              <w:spacing w:line="336" w:lineRule="auto"/>
              <w:rPr>
                <w:rFonts w:ascii="Verdana" w:hAnsi="Verdana" w:eastAsia="宋体" w:cs="宋体"/>
                <w:kern w:val="0"/>
                <w:sz w:val="24"/>
              </w:rPr>
            </w:pPr>
            <w:r>
              <w:rPr>
                <w:rFonts w:ascii="仿宋_GB2312" w:hAnsi="Verdana" w:eastAsia="仿宋_GB2312" w:cs="宋体"/>
                <w:kern w:val="0"/>
                <w:sz w:val="24"/>
              </w:rPr>
              <w:t>主持</w:t>
            </w:r>
            <w:r>
              <w:rPr>
                <w:rFonts w:hint="eastAsia" w:ascii="仿宋_GB2312" w:hAnsi="Verdana" w:eastAsia="仿宋_GB2312" w:cs="宋体"/>
                <w:kern w:val="0"/>
                <w:sz w:val="24"/>
              </w:rPr>
              <w:t>或参与</w:t>
            </w:r>
            <w:r>
              <w:rPr>
                <w:rFonts w:ascii="仿宋_GB2312" w:hAnsi="Verdana" w:eastAsia="仿宋_GB2312" w:cs="宋体"/>
                <w:kern w:val="0"/>
                <w:sz w:val="24"/>
              </w:rPr>
              <w:t>大学生创新训练项目（含科技创新、实验创新）</w:t>
            </w:r>
          </w:p>
        </w:tc>
        <w:tc>
          <w:tcPr>
            <w:tcW w:w="2436" w:type="dxa"/>
            <w:noWrap w:val="0"/>
            <w:vAlign w:val="center"/>
          </w:tcPr>
          <w:p w14:paraId="5CBD6BEA">
            <w:pPr>
              <w:widowControl/>
              <w:spacing w:line="336" w:lineRule="auto"/>
              <w:jc w:val="center"/>
              <w:rPr>
                <w:rFonts w:ascii="Verdana" w:hAnsi="Verdana" w:eastAsia="宋体" w:cs="宋体"/>
                <w:kern w:val="0"/>
                <w:sz w:val="24"/>
              </w:rPr>
            </w:pPr>
            <w:r>
              <w:rPr>
                <w:rFonts w:ascii="仿宋_GB2312" w:hAnsi="Verdana" w:eastAsia="仿宋_GB2312" w:cs="宋体"/>
                <w:kern w:val="0"/>
                <w:sz w:val="24"/>
              </w:rPr>
              <w:t>国家级</w:t>
            </w:r>
          </w:p>
        </w:tc>
        <w:tc>
          <w:tcPr>
            <w:tcW w:w="541" w:type="dxa"/>
            <w:noWrap w:val="0"/>
            <w:vAlign w:val="center"/>
          </w:tcPr>
          <w:p w14:paraId="07530A87">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5</w:t>
            </w:r>
          </w:p>
        </w:tc>
        <w:tc>
          <w:tcPr>
            <w:tcW w:w="3616" w:type="dxa"/>
            <w:vMerge w:val="restart"/>
            <w:noWrap w:val="0"/>
            <w:vAlign w:val="center"/>
          </w:tcPr>
          <w:p w14:paraId="6A53AD13">
            <w:pPr>
              <w:widowControl/>
              <w:wordWrap w:val="0"/>
              <w:spacing w:line="276" w:lineRule="auto"/>
              <w:jc w:val="left"/>
              <w:rPr>
                <w:rFonts w:ascii="仿宋_GB2312" w:hAnsi="Verdana" w:eastAsia="仿宋_GB2312" w:cs="宋体"/>
                <w:kern w:val="0"/>
                <w:sz w:val="24"/>
              </w:rPr>
            </w:pPr>
            <w:r>
              <w:rPr>
                <w:rFonts w:ascii="仿宋_GB2312" w:hAnsi="Verdana" w:eastAsia="仿宋_GB2312" w:cs="宋体"/>
                <w:kern w:val="0"/>
                <w:sz w:val="24"/>
              </w:rPr>
              <w:t>1</w:t>
            </w:r>
            <w:r>
              <w:rPr>
                <w:rFonts w:hint="eastAsia" w:ascii="仿宋_GB2312" w:hAnsi="Verdana" w:eastAsia="仿宋_GB2312" w:cs="宋体"/>
                <w:kern w:val="0"/>
                <w:sz w:val="24"/>
              </w:rPr>
              <w:t>.</w:t>
            </w:r>
            <w:r>
              <w:rPr>
                <w:rFonts w:ascii="仿宋_GB2312" w:hAnsi="Verdana" w:eastAsia="仿宋_GB2312" w:cs="宋体"/>
                <w:kern w:val="0"/>
                <w:sz w:val="24"/>
              </w:rPr>
              <w:t>学校或主管教学部门批准的</w:t>
            </w:r>
            <w:r>
              <w:rPr>
                <w:rFonts w:hint="eastAsia" w:ascii="仿宋_GB2312" w:hAnsi="Verdana" w:eastAsia="仿宋_GB2312" w:cs="宋体"/>
                <w:kern w:val="0"/>
                <w:sz w:val="24"/>
              </w:rPr>
              <w:t>大</w:t>
            </w:r>
            <w:r>
              <w:rPr>
                <w:rFonts w:ascii="仿宋_GB2312" w:hAnsi="Verdana" w:eastAsia="仿宋_GB2312" w:cs="宋体"/>
                <w:kern w:val="0"/>
                <w:sz w:val="24"/>
              </w:rPr>
              <w:t>学生创新</w:t>
            </w:r>
            <w:r>
              <w:rPr>
                <w:rFonts w:hint="eastAsia" w:ascii="仿宋_GB2312" w:hAnsi="Verdana" w:eastAsia="仿宋_GB2312" w:cs="宋体"/>
                <w:kern w:val="0"/>
                <w:sz w:val="24"/>
              </w:rPr>
              <w:t>训练</w:t>
            </w:r>
            <w:r>
              <w:rPr>
                <w:rFonts w:ascii="仿宋_GB2312" w:hAnsi="Verdana" w:eastAsia="仿宋_GB2312" w:cs="宋体"/>
                <w:kern w:val="0"/>
                <w:sz w:val="24"/>
              </w:rPr>
              <w:t>项目，</w:t>
            </w:r>
            <w:r>
              <w:rPr>
                <w:rFonts w:hint="eastAsia" w:ascii="仿宋_GB2312" w:hAnsi="Verdana" w:eastAsia="仿宋_GB2312" w:cs="宋体"/>
                <w:kern w:val="0"/>
                <w:sz w:val="24"/>
              </w:rPr>
              <w:t>学生需提供结项证书或立项文件；</w:t>
            </w:r>
            <w:r>
              <w:rPr>
                <w:rFonts w:ascii="仿宋_GB2312" w:hAnsi="Verdana" w:eastAsia="仿宋_GB2312" w:cs="宋体"/>
                <w:kern w:val="0"/>
                <w:sz w:val="24"/>
              </w:rPr>
              <w:t xml:space="preserve"> </w:t>
            </w:r>
          </w:p>
          <w:p w14:paraId="0A78F32A">
            <w:pPr>
              <w:widowControl/>
              <w:wordWrap w:val="0"/>
              <w:spacing w:line="276" w:lineRule="auto"/>
              <w:jc w:val="left"/>
              <w:rPr>
                <w:rFonts w:ascii="仿宋_GB2312" w:hAnsi="Verdana" w:eastAsia="仿宋_GB2312" w:cs="宋体"/>
                <w:kern w:val="0"/>
                <w:sz w:val="24"/>
              </w:rPr>
            </w:pPr>
            <w:r>
              <w:rPr>
                <w:rFonts w:hint="eastAsia" w:ascii="仿宋_GB2312" w:hAnsi="Verdana" w:eastAsia="仿宋_GB2312" w:cs="宋体"/>
                <w:kern w:val="0"/>
                <w:sz w:val="24"/>
              </w:rPr>
              <w:t>2.毕业前未结项者，按比例分值的1/2 计算。</w:t>
            </w:r>
          </w:p>
        </w:tc>
      </w:tr>
      <w:tr w14:paraId="41A7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blHeader/>
          <w:tblCellSpacing w:w="0" w:type="dxa"/>
        </w:trPr>
        <w:tc>
          <w:tcPr>
            <w:tcW w:w="577" w:type="dxa"/>
            <w:vMerge w:val="continue"/>
            <w:noWrap w:val="0"/>
            <w:vAlign w:val="center"/>
          </w:tcPr>
          <w:p w14:paraId="707C1F95">
            <w:pPr>
              <w:widowControl/>
              <w:jc w:val="left"/>
              <w:rPr>
                <w:rFonts w:ascii="Verdana" w:hAnsi="Verdana" w:eastAsia="宋体" w:cs="宋体"/>
                <w:kern w:val="0"/>
                <w:sz w:val="24"/>
              </w:rPr>
            </w:pPr>
          </w:p>
        </w:tc>
        <w:tc>
          <w:tcPr>
            <w:tcW w:w="1701" w:type="dxa"/>
            <w:vMerge w:val="continue"/>
            <w:noWrap w:val="0"/>
            <w:vAlign w:val="center"/>
          </w:tcPr>
          <w:p w14:paraId="27884FC7">
            <w:pPr>
              <w:widowControl/>
              <w:jc w:val="left"/>
              <w:rPr>
                <w:rFonts w:ascii="Verdana" w:hAnsi="Verdana" w:eastAsia="宋体" w:cs="宋体"/>
                <w:kern w:val="0"/>
                <w:sz w:val="24"/>
              </w:rPr>
            </w:pPr>
          </w:p>
        </w:tc>
        <w:tc>
          <w:tcPr>
            <w:tcW w:w="2436" w:type="dxa"/>
            <w:noWrap w:val="0"/>
            <w:vAlign w:val="center"/>
          </w:tcPr>
          <w:p w14:paraId="13598B38">
            <w:pPr>
              <w:widowControl/>
              <w:spacing w:line="336" w:lineRule="auto"/>
              <w:jc w:val="center"/>
              <w:rPr>
                <w:rFonts w:ascii="Verdana" w:hAnsi="Verdana" w:eastAsia="宋体" w:cs="宋体"/>
                <w:kern w:val="0"/>
                <w:sz w:val="24"/>
              </w:rPr>
            </w:pPr>
            <w:r>
              <w:rPr>
                <w:rFonts w:ascii="仿宋_GB2312" w:hAnsi="Verdana" w:eastAsia="仿宋_GB2312" w:cs="宋体"/>
                <w:kern w:val="0"/>
                <w:sz w:val="24"/>
              </w:rPr>
              <w:t>省级</w:t>
            </w:r>
          </w:p>
        </w:tc>
        <w:tc>
          <w:tcPr>
            <w:tcW w:w="541" w:type="dxa"/>
            <w:noWrap w:val="0"/>
            <w:vAlign w:val="center"/>
          </w:tcPr>
          <w:p w14:paraId="411F836F">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4</w:t>
            </w:r>
          </w:p>
        </w:tc>
        <w:tc>
          <w:tcPr>
            <w:tcW w:w="3616" w:type="dxa"/>
            <w:vMerge w:val="continue"/>
            <w:noWrap w:val="0"/>
            <w:vAlign w:val="center"/>
          </w:tcPr>
          <w:p w14:paraId="6D1D6FDB">
            <w:pPr>
              <w:widowControl/>
              <w:wordWrap w:val="0"/>
              <w:spacing w:line="276" w:lineRule="auto"/>
              <w:jc w:val="left"/>
              <w:rPr>
                <w:rFonts w:ascii="Verdana" w:hAnsi="Verdana" w:eastAsia="宋体" w:cs="宋体"/>
                <w:kern w:val="0"/>
                <w:sz w:val="24"/>
              </w:rPr>
            </w:pPr>
          </w:p>
        </w:tc>
      </w:tr>
      <w:tr w14:paraId="5997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tblHeader/>
          <w:tblCellSpacing w:w="0" w:type="dxa"/>
        </w:trPr>
        <w:tc>
          <w:tcPr>
            <w:tcW w:w="577" w:type="dxa"/>
            <w:vMerge w:val="continue"/>
            <w:noWrap w:val="0"/>
            <w:vAlign w:val="center"/>
          </w:tcPr>
          <w:p w14:paraId="120C1D54">
            <w:pPr>
              <w:widowControl/>
              <w:jc w:val="left"/>
              <w:rPr>
                <w:rFonts w:ascii="Verdana" w:hAnsi="Verdana" w:eastAsia="宋体" w:cs="宋体"/>
                <w:kern w:val="0"/>
                <w:sz w:val="24"/>
              </w:rPr>
            </w:pPr>
          </w:p>
        </w:tc>
        <w:tc>
          <w:tcPr>
            <w:tcW w:w="1701" w:type="dxa"/>
            <w:vMerge w:val="continue"/>
            <w:noWrap w:val="0"/>
            <w:vAlign w:val="center"/>
          </w:tcPr>
          <w:p w14:paraId="2CF7CA5C">
            <w:pPr>
              <w:widowControl/>
              <w:jc w:val="left"/>
              <w:rPr>
                <w:rFonts w:ascii="Verdana" w:hAnsi="Verdana" w:eastAsia="宋体" w:cs="宋体"/>
                <w:kern w:val="0"/>
                <w:sz w:val="24"/>
              </w:rPr>
            </w:pPr>
          </w:p>
        </w:tc>
        <w:tc>
          <w:tcPr>
            <w:tcW w:w="2436" w:type="dxa"/>
            <w:noWrap w:val="0"/>
            <w:vAlign w:val="center"/>
          </w:tcPr>
          <w:p w14:paraId="6533F0AF">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市</w:t>
            </w:r>
            <w:r>
              <w:rPr>
                <w:rFonts w:ascii="仿宋_GB2312" w:hAnsi="Verdana" w:eastAsia="仿宋_GB2312" w:cs="宋体"/>
                <w:kern w:val="0"/>
                <w:sz w:val="24"/>
              </w:rPr>
              <w:t>级</w:t>
            </w:r>
          </w:p>
        </w:tc>
        <w:tc>
          <w:tcPr>
            <w:tcW w:w="541" w:type="dxa"/>
            <w:noWrap w:val="0"/>
            <w:vAlign w:val="center"/>
          </w:tcPr>
          <w:p w14:paraId="6EC5E324">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3</w:t>
            </w:r>
          </w:p>
        </w:tc>
        <w:tc>
          <w:tcPr>
            <w:tcW w:w="3616" w:type="dxa"/>
            <w:vMerge w:val="continue"/>
            <w:noWrap w:val="0"/>
            <w:vAlign w:val="center"/>
          </w:tcPr>
          <w:p w14:paraId="6F7B5457">
            <w:pPr>
              <w:widowControl/>
              <w:wordWrap w:val="0"/>
              <w:spacing w:line="276" w:lineRule="auto"/>
              <w:jc w:val="left"/>
              <w:rPr>
                <w:rFonts w:ascii="Verdana" w:hAnsi="Verdana" w:eastAsia="宋体" w:cs="宋体"/>
                <w:kern w:val="0"/>
                <w:sz w:val="24"/>
              </w:rPr>
            </w:pPr>
          </w:p>
        </w:tc>
      </w:tr>
      <w:tr w14:paraId="0B18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tblHeader/>
          <w:tblCellSpacing w:w="0" w:type="dxa"/>
        </w:trPr>
        <w:tc>
          <w:tcPr>
            <w:tcW w:w="577" w:type="dxa"/>
            <w:vMerge w:val="continue"/>
            <w:noWrap w:val="0"/>
            <w:vAlign w:val="center"/>
          </w:tcPr>
          <w:p w14:paraId="37952E73">
            <w:pPr>
              <w:widowControl/>
              <w:jc w:val="left"/>
              <w:rPr>
                <w:rFonts w:ascii="Verdana" w:hAnsi="Verdana" w:eastAsia="宋体" w:cs="宋体"/>
                <w:kern w:val="0"/>
                <w:sz w:val="24"/>
              </w:rPr>
            </w:pPr>
          </w:p>
        </w:tc>
        <w:tc>
          <w:tcPr>
            <w:tcW w:w="1701" w:type="dxa"/>
            <w:vMerge w:val="continue"/>
            <w:noWrap w:val="0"/>
            <w:vAlign w:val="center"/>
          </w:tcPr>
          <w:p w14:paraId="7EB0EF9B">
            <w:pPr>
              <w:widowControl/>
              <w:jc w:val="left"/>
              <w:rPr>
                <w:rFonts w:ascii="Verdana" w:hAnsi="Verdana" w:eastAsia="宋体" w:cs="宋体"/>
                <w:kern w:val="0"/>
                <w:sz w:val="24"/>
              </w:rPr>
            </w:pPr>
          </w:p>
        </w:tc>
        <w:tc>
          <w:tcPr>
            <w:tcW w:w="2436" w:type="dxa"/>
            <w:noWrap w:val="0"/>
            <w:vAlign w:val="center"/>
          </w:tcPr>
          <w:p w14:paraId="1D566E3F">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校</w:t>
            </w:r>
            <w:r>
              <w:rPr>
                <w:rFonts w:ascii="仿宋_GB2312" w:hAnsi="Verdana" w:eastAsia="仿宋_GB2312" w:cs="宋体"/>
                <w:kern w:val="0"/>
                <w:sz w:val="24"/>
              </w:rPr>
              <w:t>级</w:t>
            </w:r>
          </w:p>
        </w:tc>
        <w:tc>
          <w:tcPr>
            <w:tcW w:w="541" w:type="dxa"/>
            <w:noWrap w:val="0"/>
            <w:vAlign w:val="center"/>
          </w:tcPr>
          <w:p w14:paraId="4AA49072">
            <w:pPr>
              <w:widowControl/>
              <w:wordWrap w:val="0"/>
              <w:spacing w:line="336" w:lineRule="auto"/>
              <w:jc w:val="center"/>
              <w:rPr>
                <w:rFonts w:ascii="仿宋_GB2312" w:hAnsi="Verdana" w:eastAsia="仿宋_GB2312" w:cs="宋体"/>
                <w:kern w:val="0"/>
                <w:sz w:val="24"/>
              </w:rPr>
            </w:pPr>
            <w:r>
              <w:rPr>
                <w:rFonts w:ascii="仿宋_GB2312" w:hAnsi="Verdana" w:eastAsia="仿宋_GB2312" w:cs="宋体"/>
                <w:kern w:val="0"/>
                <w:sz w:val="24"/>
              </w:rPr>
              <w:t>1</w:t>
            </w:r>
          </w:p>
        </w:tc>
        <w:tc>
          <w:tcPr>
            <w:tcW w:w="3616" w:type="dxa"/>
            <w:vMerge w:val="continue"/>
            <w:noWrap w:val="0"/>
            <w:vAlign w:val="center"/>
          </w:tcPr>
          <w:p w14:paraId="5CF9A4D9">
            <w:pPr>
              <w:widowControl/>
              <w:wordWrap w:val="0"/>
              <w:spacing w:line="276" w:lineRule="auto"/>
              <w:jc w:val="left"/>
              <w:rPr>
                <w:rFonts w:ascii="仿宋_GB2312" w:hAnsi="Verdana" w:eastAsia="仿宋_GB2312" w:cs="宋体"/>
                <w:kern w:val="0"/>
                <w:sz w:val="24"/>
              </w:rPr>
            </w:pPr>
          </w:p>
        </w:tc>
      </w:tr>
      <w:tr w14:paraId="5E7C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blHeader/>
          <w:tblCellSpacing w:w="0" w:type="dxa"/>
        </w:trPr>
        <w:tc>
          <w:tcPr>
            <w:tcW w:w="577" w:type="dxa"/>
            <w:vMerge w:val="restart"/>
            <w:noWrap w:val="0"/>
            <w:vAlign w:val="center"/>
          </w:tcPr>
          <w:p w14:paraId="0B871F32">
            <w:pPr>
              <w:widowControl/>
              <w:jc w:val="center"/>
              <w:rPr>
                <w:rFonts w:hint="eastAsia" w:ascii="仿宋" w:hAnsi="仿宋" w:eastAsia="仿宋" w:cs="宋体"/>
                <w:kern w:val="0"/>
                <w:sz w:val="24"/>
              </w:rPr>
            </w:pPr>
            <w:r>
              <w:rPr>
                <w:rFonts w:ascii="仿宋" w:hAnsi="仿宋" w:eastAsia="仿宋" w:cs="宋体"/>
                <w:kern w:val="0"/>
                <w:sz w:val="24"/>
              </w:rPr>
              <w:t>2</w:t>
            </w:r>
          </w:p>
        </w:tc>
        <w:tc>
          <w:tcPr>
            <w:tcW w:w="1701" w:type="dxa"/>
            <w:vMerge w:val="restart"/>
            <w:noWrap w:val="0"/>
            <w:vAlign w:val="center"/>
          </w:tcPr>
          <w:p w14:paraId="16604E51">
            <w:pPr>
              <w:widowControl/>
              <w:jc w:val="center"/>
              <w:rPr>
                <w:rFonts w:ascii="仿宋" w:hAnsi="仿宋" w:eastAsia="仿宋" w:cs="宋体"/>
                <w:kern w:val="0"/>
                <w:sz w:val="24"/>
              </w:rPr>
            </w:pPr>
            <w:r>
              <w:rPr>
                <w:rFonts w:hint="eastAsia" w:ascii="仿宋" w:hAnsi="仿宋" w:eastAsia="仿宋" w:cs="宋体"/>
                <w:kern w:val="0"/>
                <w:sz w:val="24"/>
              </w:rPr>
              <w:t>公开发表</w:t>
            </w:r>
          </w:p>
          <w:p w14:paraId="26101419">
            <w:pPr>
              <w:widowControl/>
              <w:jc w:val="center"/>
              <w:rPr>
                <w:rFonts w:hint="eastAsia" w:ascii="仿宋" w:hAnsi="仿宋" w:eastAsia="仿宋" w:cs="宋体"/>
                <w:kern w:val="0"/>
                <w:sz w:val="24"/>
              </w:rPr>
            </w:pPr>
            <w:r>
              <w:rPr>
                <w:rFonts w:hint="eastAsia" w:ascii="仿宋" w:hAnsi="仿宋" w:eastAsia="仿宋" w:cs="宋体"/>
                <w:kern w:val="0"/>
                <w:sz w:val="24"/>
              </w:rPr>
              <w:t>学术论文</w:t>
            </w:r>
          </w:p>
        </w:tc>
        <w:tc>
          <w:tcPr>
            <w:tcW w:w="2436" w:type="dxa"/>
            <w:noWrap w:val="0"/>
            <w:vAlign w:val="center"/>
          </w:tcPr>
          <w:p w14:paraId="4EEA00B2">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被SCI收录或EI收录或</w:t>
            </w:r>
          </w:p>
        </w:tc>
        <w:tc>
          <w:tcPr>
            <w:tcW w:w="541" w:type="dxa"/>
            <w:noWrap w:val="0"/>
            <w:vAlign w:val="center"/>
          </w:tcPr>
          <w:p w14:paraId="0182B6BF">
            <w:pPr>
              <w:widowControl/>
              <w:wordWrap w:val="0"/>
              <w:spacing w:line="336" w:lineRule="auto"/>
              <w:jc w:val="center"/>
              <w:rPr>
                <w:rFonts w:hint="eastAsia" w:ascii="仿宋" w:hAnsi="仿宋" w:eastAsia="仿宋" w:cs="宋体"/>
                <w:kern w:val="0"/>
                <w:sz w:val="24"/>
              </w:rPr>
            </w:pPr>
            <w:r>
              <w:rPr>
                <w:rFonts w:ascii="仿宋" w:hAnsi="仿宋" w:eastAsia="仿宋" w:cs="宋体"/>
                <w:kern w:val="0"/>
                <w:sz w:val="24"/>
              </w:rPr>
              <w:t>5</w:t>
            </w:r>
          </w:p>
        </w:tc>
        <w:tc>
          <w:tcPr>
            <w:tcW w:w="3616" w:type="dxa"/>
            <w:vMerge w:val="restart"/>
            <w:noWrap w:val="0"/>
            <w:vAlign w:val="center"/>
          </w:tcPr>
          <w:p w14:paraId="7B950413">
            <w:pPr>
              <w:widowControl/>
              <w:spacing w:line="276" w:lineRule="auto"/>
              <w:jc w:val="left"/>
              <w:rPr>
                <w:rFonts w:hint="eastAsia"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提供发表论文</w:t>
            </w:r>
            <w:r>
              <w:rPr>
                <w:rFonts w:hint="eastAsia" w:ascii="仿宋" w:hAnsi="仿宋" w:eastAsia="仿宋" w:cs="宋体"/>
                <w:kern w:val="0"/>
                <w:sz w:val="24"/>
              </w:rPr>
              <w:t>或</w:t>
            </w:r>
            <w:r>
              <w:rPr>
                <w:rFonts w:ascii="仿宋" w:hAnsi="仿宋" w:eastAsia="仿宋" w:cs="宋体"/>
                <w:kern w:val="0"/>
                <w:sz w:val="24"/>
              </w:rPr>
              <w:t>作品原件及复印件</w:t>
            </w:r>
            <w:r>
              <w:rPr>
                <w:rFonts w:hint="eastAsia" w:ascii="仿宋" w:hAnsi="仿宋" w:eastAsia="仿宋" w:cs="宋体"/>
                <w:kern w:val="0"/>
                <w:sz w:val="24"/>
              </w:rPr>
              <w:t>，仅限第一作者或独著，论文第一署名必须为我校名称；</w:t>
            </w:r>
          </w:p>
          <w:p w14:paraId="4E3A0EA5">
            <w:pPr>
              <w:widowControl/>
              <w:spacing w:line="276" w:lineRule="auto"/>
              <w:jc w:val="left"/>
              <w:rPr>
                <w:rFonts w:ascii="仿宋" w:hAnsi="仿宋" w:eastAsia="仿宋" w:cs="宋体"/>
                <w:kern w:val="0"/>
                <w:sz w:val="24"/>
              </w:rPr>
            </w:pPr>
            <w:r>
              <w:rPr>
                <w:rFonts w:hint="eastAsia" w:ascii="仿宋" w:hAnsi="仿宋" w:eastAsia="仿宋" w:cs="宋体"/>
                <w:kern w:val="0"/>
                <w:sz w:val="24"/>
              </w:rPr>
              <w:t>2.在校刊上发表学术论文计1分；</w:t>
            </w:r>
          </w:p>
          <w:p w14:paraId="6C4AA82E">
            <w:pPr>
              <w:widowControl/>
              <w:spacing w:line="276" w:lineRule="auto"/>
              <w:jc w:val="left"/>
              <w:rPr>
                <w:rFonts w:ascii="仿宋" w:hAnsi="仿宋" w:eastAsia="仿宋" w:cs="宋体"/>
                <w:kern w:val="0"/>
                <w:sz w:val="24"/>
              </w:rPr>
            </w:pPr>
            <w:r>
              <w:rPr>
                <w:rFonts w:hint="eastAsia" w:ascii="仿宋" w:hAnsi="仿宋" w:eastAsia="仿宋" w:cs="宋体"/>
                <w:kern w:val="0"/>
                <w:sz w:val="24"/>
              </w:rPr>
              <w:t>3.在校报上发表文学艺术作品计0.5分（通讯稿不计学分）。</w:t>
            </w:r>
          </w:p>
        </w:tc>
      </w:tr>
      <w:tr w14:paraId="08B7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tblCellSpacing w:w="0" w:type="dxa"/>
        </w:trPr>
        <w:tc>
          <w:tcPr>
            <w:tcW w:w="577" w:type="dxa"/>
            <w:vMerge w:val="continue"/>
            <w:noWrap w:val="0"/>
            <w:vAlign w:val="center"/>
          </w:tcPr>
          <w:p w14:paraId="6BCD02BC">
            <w:pPr>
              <w:widowControl/>
              <w:jc w:val="center"/>
              <w:rPr>
                <w:rFonts w:hint="eastAsia" w:ascii="仿宋" w:hAnsi="仿宋" w:eastAsia="仿宋" w:cs="宋体"/>
                <w:kern w:val="0"/>
                <w:sz w:val="24"/>
              </w:rPr>
            </w:pPr>
          </w:p>
        </w:tc>
        <w:tc>
          <w:tcPr>
            <w:tcW w:w="1701" w:type="dxa"/>
            <w:vMerge w:val="continue"/>
            <w:noWrap w:val="0"/>
            <w:vAlign w:val="center"/>
          </w:tcPr>
          <w:p w14:paraId="750F6D6E">
            <w:pPr>
              <w:widowControl/>
              <w:jc w:val="center"/>
              <w:rPr>
                <w:rFonts w:hint="eastAsia" w:ascii="仿宋" w:hAnsi="仿宋" w:eastAsia="仿宋" w:cs="宋体"/>
                <w:kern w:val="0"/>
                <w:sz w:val="24"/>
              </w:rPr>
            </w:pPr>
          </w:p>
        </w:tc>
        <w:tc>
          <w:tcPr>
            <w:tcW w:w="2436" w:type="dxa"/>
            <w:noWrap w:val="0"/>
            <w:vAlign w:val="center"/>
          </w:tcPr>
          <w:p w14:paraId="162E872E">
            <w:pPr>
              <w:widowControl/>
              <w:wordWrap w:val="0"/>
              <w:jc w:val="left"/>
              <w:rPr>
                <w:rFonts w:ascii="Verdana" w:hAnsi="Verdana" w:eastAsia="宋体" w:cs="宋体"/>
                <w:kern w:val="0"/>
                <w:sz w:val="24"/>
              </w:rPr>
            </w:pPr>
            <w:r>
              <w:rPr>
                <w:rFonts w:ascii="仿宋_GB2312" w:hAnsi="Verdana" w:eastAsia="仿宋_GB2312" w:cs="宋体"/>
                <w:kern w:val="0"/>
                <w:sz w:val="24"/>
              </w:rPr>
              <w:t>国内</w:t>
            </w:r>
            <w:r>
              <w:rPr>
                <w:rFonts w:hint="eastAsia" w:ascii="仿宋_GB2312" w:hAnsi="Verdana" w:eastAsia="仿宋_GB2312" w:cs="宋体"/>
                <w:kern w:val="0"/>
                <w:sz w:val="24"/>
              </w:rPr>
              <w:t>中文</w:t>
            </w:r>
            <w:r>
              <w:rPr>
                <w:rFonts w:ascii="仿宋_GB2312" w:hAnsi="Verdana" w:eastAsia="仿宋_GB2312" w:cs="宋体"/>
                <w:kern w:val="0"/>
                <w:sz w:val="24"/>
              </w:rPr>
              <w:t>核心期刊发表或国际性学术会议收录</w:t>
            </w:r>
          </w:p>
        </w:tc>
        <w:tc>
          <w:tcPr>
            <w:tcW w:w="541" w:type="dxa"/>
            <w:noWrap w:val="0"/>
            <w:vAlign w:val="center"/>
          </w:tcPr>
          <w:p w14:paraId="547A69A4">
            <w:pPr>
              <w:widowControl/>
              <w:wordWrap w:val="0"/>
              <w:spacing w:line="336" w:lineRule="auto"/>
              <w:jc w:val="center"/>
              <w:rPr>
                <w:rFonts w:hint="eastAsia" w:ascii="仿宋" w:hAnsi="仿宋" w:eastAsia="仿宋" w:cs="宋体"/>
                <w:kern w:val="0"/>
                <w:sz w:val="24"/>
              </w:rPr>
            </w:pPr>
            <w:r>
              <w:rPr>
                <w:rFonts w:ascii="仿宋" w:hAnsi="仿宋" w:eastAsia="仿宋" w:cs="宋体"/>
                <w:kern w:val="0"/>
                <w:sz w:val="24"/>
              </w:rPr>
              <w:t>4</w:t>
            </w:r>
          </w:p>
        </w:tc>
        <w:tc>
          <w:tcPr>
            <w:tcW w:w="3616" w:type="dxa"/>
            <w:vMerge w:val="continue"/>
            <w:noWrap w:val="0"/>
            <w:vAlign w:val="center"/>
          </w:tcPr>
          <w:p w14:paraId="32B55B26">
            <w:pPr>
              <w:widowControl/>
              <w:jc w:val="left"/>
              <w:rPr>
                <w:rFonts w:ascii="仿宋" w:hAnsi="仿宋" w:eastAsia="仿宋" w:cs="宋体"/>
                <w:kern w:val="0"/>
                <w:sz w:val="24"/>
              </w:rPr>
            </w:pPr>
          </w:p>
        </w:tc>
      </w:tr>
      <w:tr w14:paraId="17D9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tblCellSpacing w:w="0" w:type="dxa"/>
        </w:trPr>
        <w:tc>
          <w:tcPr>
            <w:tcW w:w="577" w:type="dxa"/>
            <w:vMerge w:val="continue"/>
            <w:noWrap w:val="0"/>
            <w:vAlign w:val="center"/>
          </w:tcPr>
          <w:p w14:paraId="181EC8AB">
            <w:pPr>
              <w:widowControl/>
              <w:jc w:val="center"/>
              <w:rPr>
                <w:rFonts w:hint="eastAsia" w:ascii="仿宋" w:hAnsi="仿宋" w:eastAsia="仿宋" w:cs="宋体"/>
                <w:kern w:val="0"/>
                <w:sz w:val="24"/>
              </w:rPr>
            </w:pPr>
          </w:p>
        </w:tc>
        <w:tc>
          <w:tcPr>
            <w:tcW w:w="1701" w:type="dxa"/>
            <w:vMerge w:val="continue"/>
            <w:noWrap w:val="0"/>
            <w:vAlign w:val="center"/>
          </w:tcPr>
          <w:p w14:paraId="5D36E457">
            <w:pPr>
              <w:widowControl/>
              <w:jc w:val="center"/>
              <w:rPr>
                <w:rFonts w:hint="eastAsia" w:ascii="仿宋" w:hAnsi="仿宋" w:eastAsia="仿宋" w:cs="宋体"/>
                <w:kern w:val="0"/>
                <w:sz w:val="24"/>
              </w:rPr>
            </w:pPr>
          </w:p>
        </w:tc>
        <w:tc>
          <w:tcPr>
            <w:tcW w:w="2436" w:type="dxa"/>
            <w:noWrap w:val="0"/>
            <w:vAlign w:val="center"/>
          </w:tcPr>
          <w:p w14:paraId="2D301CB0">
            <w:pPr>
              <w:widowControl/>
              <w:wordWrap w:val="0"/>
              <w:jc w:val="left"/>
              <w:rPr>
                <w:rFonts w:ascii="Verdana" w:hAnsi="Verdana" w:eastAsia="宋体" w:cs="宋体"/>
                <w:kern w:val="0"/>
                <w:sz w:val="24"/>
              </w:rPr>
            </w:pPr>
            <w:r>
              <w:rPr>
                <w:rFonts w:hint="eastAsia" w:ascii="仿宋_GB2312" w:hAnsi="Verdana" w:eastAsia="仿宋_GB2312" w:cs="宋体"/>
                <w:kern w:val="0"/>
                <w:sz w:val="24"/>
              </w:rPr>
              <w:t>一</w:t>
            </w:r>
            <w:r>
              <w:rPr>
                <w:rFonts w:ascii="仿宋_GB2312" w:hAnsi="Verdana" w:eastAsia="仿宋_GB2312" w:cs="宋体"/>
                <w:kern w:val="0"/>
                <w:sz w:val="24"/>
              </w:rPr>
              <w:t>般</w:t>
            </w:r>
            <w:r>
              <w:rPr>
                <w:rFonts w:hint="eastAsia" w:ascii="仿宋_GB2312" w:hAnsi="Verdana" w:eastAsia="仿宋_GB2312" w:cs="宋体"/>
                <w:kern w:val="0"/>
                <w:sz w:val="24"/>
              </w:rPr>
              <w:t>刊物</w:t>
            </w:r>
            <w:r>
              <w:rPr>
                <w:rFonts w:ascii="仿宋_GB2312" w:hAnsi="Verdana" w:eastAsia="仿宋_GB2312" w:cs="宋体"/>
                <w:kern w:val="0"/>
                <w:sz w:val="24"/>
              </w:rPr>
              <w:t>（有</w:t>
            </w:r>
            <w:r>
              <w:rPr>
                <w:rFonts w:hint="eastAsia" w:ascii="仿宋_GB2312" w:hAnsi="Verdana" w:eastAsia="仿宋_GB2312" w:cs="宋体"/>
                <w:kern w:val="0"/>
                <w:sz w:val="24"/>
              </w:rPr>
              <w:t>ISSN、国内统一刊号）</w:t>
            </w:r>
            <w:r>
              <w:rPr>
                <w:rFonts w:ascii="仿宋_GB2312" w:hAnsi="Verdana" w:eastAsia="仿宋_GB2312" w:cs="宋体"/>
                <w:kern w:val="0"/>
                <w:sz w:val="24"/>
              </w:rPr>
              <w:t>发表或全国性学术会议收录</w:t>
            </w:r>
          </w:p>
        </w:tc>
        <w:tc>
          <w:tcPr>
            <w:tcW w:w="541" w:type="dxa"/>
            <w:noWrap w:val="0"/>
            <w:vAlign w:val="center"/>
          </w:tcPr>
          <w:p w14:paraId="0199A79B">
            <w:pPr>
              <w:widowControl/>
              <w:wordWrap w:val="0"/>
              <w:spacing w:line="336" w:lineRule="auto"/>
              <w:jc w:val="center"/>
              <w:rPr>
                <w:rFonts w:hint="eastAsia" w:ascii="仿宋" w:hAnsi="仿宋" w:eastAsia="仿宋" w:cs="宋体"/>
                <w:kern w:val="0"/>
                <w:sz w:val="24"/>
              </w:rPr>
            </w:pPr>
            <w:r>
              <w:rPr>
                <w:rFonts w:hint="eastAsia" w:ascii="仿宋" w:hAnsi="仿宋" w:eastAsia="仿宋" w:cs="宋体"/>
                <w:kern w:val="0"/>
                <w:sz w:val="24"/>
              </w:rPr>
              <w:t>2</w:t>
            </w:r>
          </w:p>
        </w:tc>
        <w:tc>
          <w:tcPr>
            <w:tcW w:w="3616" w:type="dxa"/>
            <w:vMerge w:val="continue"/>
            <w:noWrap w:val="0"/>
            <w:vAlign w:val="center"/>
          </w:tcPr>
          <w:p w14:paraId="53A87A43">
            <w:pPr>
              <w:widowControl/>
              <w:jc w:val="left"/>
              <w:rPr>
                <w:rFonts w:ascii="仿宋" w:hAnsi="仿宋" w:eastAsia="仿宋" w:cs="宋体"/>
                <w:kern w:val="0"/>
                <w:sz w:val="24"/>
              </w:rPr>
            </w:pPr>
          </w:p>
        </w:tc>
      </w:tr>
      <w:tr w14:paraId="0254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blHeader/>
          <w:tblCellSpacing w:w="0" w:type="dxa"/>
        </w:trPr>
        <w:tc>
          <w:tcPr>
            <w:tcW w:w="577" w:type="dxa"/>
            <w:vMerge w:val="restart"/>
            <w:noWrap w:val="0"/>
            <w:vAlign w:val="center"/>
          </w:tcPr>
          <w:p w14:paraId="30B3015E">
            <w:pPr>
              <w:widowControl/>
              <w:jc w:val="center"/>
              <w:rPr>
                <w:rFonts w:hint="eastAsia" w:ascii="仿宋" w:hAnsi="仿宋" w:eastAsia="仿宋" w:cs="宋体"/>
                <w:kern w:val="0"/>
                <w:sz w:val="24"/>
              </w:rPr>
            </w:pPr>
            <w:r>
              <w:rPr>
                <w:rFonts w:ascii="仿宋" w:hAnsi="仿宋" w:eastAsia="仿宋" w:cs="宋体"/>
                <w:kern w:val="0"/>
                <w:sz w:val="24"/>
              </w:rPr>
              <w:t>3</w:t>
            </w:r>
          </w:p>
        </w:tc>
        <w:tc>
          <w:tcPr>
            <w:tcW w:w="1701" w:type="dxa"/>
            <w:vMerge w:val="restart"/>
            <w:noWrap w:val="0"/>
            <w:vAlign w:val="center"/>
          </w:tcPr>
          <w:p w14:paraId="6BE1D062">
            <w:pPr>
              <w:widowControl/>
              <w:jc w:val="center"/>
              <w:rPr>
                <w:rFonts w:ascii="仿宋" w:hAnsi="仿宋" w:eastAsia="仿宋" w:cs="宋体"/>
                <w:kern w:val="0"/>
                <w:sz w:val="24"/>
              </w:rPr>
            </w:pPr>
            <w:r>
              <w:rPr>
                <w:rFonts w:hint="eastAsia" w:ascii="仿宋" w:hAnsi="仿宋" w:eastAsia="仿宋" w:cs="宋体"/>
                <w:kern w:val="0"/>
                <w:sz w:val="24"/>
              </w:rPr>
              <w:t>公开发表</w:t>
            </w:r>
          </w:p>
          <w:p w14:paraId="241C8D33">
            <w:pPr>
              <w:widowControl/>
              <w:jc w:val="center"/>
              <w:rPr>
                <w:rFonts w:hint="eastAsia" w:ascii="仿宋" w:hAnsi="仿宋" w:eastAsia="仿宋" w:cs="宋体"/>
                <w:kern w:val="0"/>
                <w:sz w:val="24"/>
              </w:rPr>
            </w:pPr>
            <w:r>
              <w:rPr>
                <w:rFonts w:hint="eastAsia" w:ascii="仿宋" w:hAnsi="仿宋" w:eastAsia="仿宋" w:cs="宋体"/>
                <w:kern w:val="0"/>
                <w:sz w:val="24"/>
              </w:rPr>
              <w:t>文学艺术作品</w:t>
            </w:r>
          </w:p>
        </w:tc>
        <w:tc>
          <w:tcPr>
            <w:tcW w:w="2436" w:type="dxa"/>
            <w:noWrap w:val="0"/>
            <w:vAlign w:val="center"/>
          </w:tcPr>
          <w:p w14:paraId="1A3DA602">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全国性报刊报道</w:t>
            </w:r>
          </w:p>
        </w:tc>
        <w:tc>
          <w:tcPr>
            <w:tcW w:w="541" w:type="dxa"/>
            <w:noWrap w:val="0"/>
            <w:vAlign w:val="center"/>
          </w:tcPr>
          <w:p w14:paraId="7EA1D92F">
            <w:pPr>
              <w:widowControl/>
              <w:wordWrap w:val="0"/>
              <w:spacing w:line="336" w:lineRule="auto"/>
              <w:jc w:val="center"/>
              <w:rPr>
                <w:rFonts w:hint="eastAsia" w:ascii="仿宋" w:hAnsi="仿宋" w:eastAsia="仿宋" w:cs="宋体"/>
                <w:kern w:val="0"/>
                <w:sz w:val="24"/>
              </w:rPr>
            </w:pPr>
            <w:r>
              <w:rPr>
                <w:rFonts w:ascii="仿宋" w:hAnsi="仿宋" w:eastAsia="仿宋" w:cs="宋体"/>
                <w:kern w:val="0"/>
                <w:sz w:val="24"/>
              </w:rPr>
              <w:t>4</w:t>
            </w:r>
          </w:p>
        </w:tc>
        <w:tc>
          <w:tcPr>
            <w:tcW w:w="3616" w:type="dxa"/>
            <w:vMerge w:val="continue"/>
            <w:noWrap w:val="0"/>
            <w:vAlign w:val="center"/>
          </w:tcPr>
          <w:p w14:paraId="30AE91FE">
            <w:pPr>
              <w:widowControl/>
              <w:jc w:val="left"/>
              <w:rPr>
                <w:rFonts w:ascii="仿宋" w:hAnsi="仿宋" w:eastAsia="仿宋" w:cs="宋体"/>
                <w:kern w:val="0"/>
                <w:sz w:val="24"/>
              </w:rPr>
            </w:pPr>
          </w:p>
        </w:tc>
      </w:tr>
      <w:tr w14:paraId="00E7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tblCellSpacing w:w="0" w:type="dxa"/>
        </w:trPr>
        <w:tc>
          <w:tcPr>
            <w:tcW w:w="577" w:type="dxa"/>
            <w:vMerge w:val="continue"/>
            <w:noWrap w:val="0"/>
            <w:vAlign w:val="center"/>
          </w:tcPr>
          <w:p w14:paraId="715D8E1C">
            <w:pPr>
              <w:widowControl/>
              <w:jc w:val="center"/>
              <w:rPr>
                <w:rFonts w:hint="eastAsia" w:ascii="仿宋" w:hAnsi="仿宋" w:eastAsia="仿宋" w:cs="宋体"/>
                <w:kern w:val="0"/>
                <w:sz w:val="24"/>
              </w:rPr>
            </w:pPr>
          </w:p>
        </w:tc>
        <w:tc>
          <w:tcPr>
            <w:tcW w:w="1701" w:type="dxa"/>
            <w:vMerge w:val="continue"/>
            <w:noWrap w:val="0"/>
            <w:vAlign w:val="center"/>
          </w:tcPr>
          <w:p w14:paraId="722F1D10">
            <w:pPr>
              <w:widowControl/>
              <w:jc w:val="center"/>
              <w:rPr>
                <w:rFonts w:hint="eastAsia" w:ascii="仿宋" w:hAnsi="仿宋" w:eastAsia="仿宋" w:cs="宋体"/>
                <w:kern w:val="0"/>
                <w:sz w:val="24"/>
              </w:rPr>
            </w:pPr>
          </w:p>
        </w:tc>
        <w:tc>
          <w:tcPr>
            <w:tcW w:w="2436" w:type="dxa"/>
            <w:noWrap w:val="0"/>
            <w:vAlign w:val="center"/>
          </w:tcPr>
          <w:p w14:paraId="2DA95CDB">
            <w:pPr>
              <w:widowControl/>
              <w:wordWrap w:val="0"/>
              <w:spacing w:line="336" w:lineRule="auto"/>
              <w:jc w:val="center"/>
              <w:rPr>
                <w:rFonts w:ascii="仿宋_GB2312" w:hAnsi="Verdana" w:eastAsia="仿宋_GB2312" w:cs="宋体"/>
                <w:kern w:val="0"/>
                <w:sz w:val="24"/>
              </w:rPr>
            </w:pPr>
            <w:r>
              <w:rPr>
                <w:rFonts w:ascii="仿宋_GB2312" w:hAnsi="Verdana" w:eastAsia="仿宋_GB2312" w:cs="宋体"/>
                <w:kern w:val="0"/>
                <w:sz w:val="24"/>
              </w:rPr>
              <w:t>省级报刊报道</w:t>
            </w:r>
          </w:p>
        </w:tc>
        <w:tc>
          <w:tcPr>
            <w:tcW w:w="541" w:type="dxa"/>
            <w:noWrap w:val="0"/>
            <w:vAlign w:val="center"/>
          </w:tcPr>
          <w:p w14:paraId="6647660E">
            <w:pPr>
              <w:widowControl/>
              <w:wordWrap w:val="0"/>
              <w:spacing w:line="336" w:lineRule="auto"/>
              <w:jc w:val="center"/>
              <w:rPr>
                <w:rFonts w:hint="eastAsia" w:ascii="仿宋" w:hAnsi="仿宋" w:eastAsia="仿宋" w:cs="宋体"/>
                <w:kern w:val="0"/>
                <w:sz w:val="24"/>
              </w:rPr>
            </w:pPr>
            <w:r>
              <w:rPr>
                <w:rFonts w:ascii="仿宋" w:hAnsi="仿宋" w:eastAsia="仿宋" w:cs="宋体"/>
                <w:kern w:val="0"/>
                <w:sz w:val="24"/>
              </w:rPr>
              <w:t>3</w:t>
            </w:r>
          </w:p>
        </w:tc>
        <w:tc>
          <w:tcPr>
            <w:tcW w:w="3616" w:type="dxa"/>
            <w:vMerge w:val="continue"/>
            <w:noWrap w:val="0"/>
            <w:vAlign w:val="center"/>
          </w:tcPr>
          <w:p w14:paraId="1CE9D90A">
            <w:pPr>
              <w:widowControl/>
              <w:jc w:val="left"/>
              <w:rPr>
                <w:rFonts w:ascii="仿宋" w:hAnsi="仿宋" w:eastAsia="仿宋" w:cs="宋体"/>
                <w:kern w:val="0"/>
                <w:sz w:val="24"/>
              </w:rPr>
            </w:pPr>
          </w:p>
        </w:tc>
      </w:tr>
      <w:tr w14:paraId="2174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blHeader/>
          <w:tblCellSpacing w:w="0" w:type="dxa"/>
        </w:trPr>
        <w:tc>
          <w:tcPr>
            <w:tcW w:w="577" w:type="dxa"/>
            <w:vMerge w:val="continue"/>
            <w:noWrap w:val="0"/>
            <w:vAlign w:val="center"/>
          </w:tcPr>
          <w:p w14:paraId="478595A0">
            <w:pPr>
              <w:widowControl/>
              <w:jc w:val="center"/>
              <w:rPr>
                <w:rFonts w:hint="eastAsia" w:ascii="仿宋" w:hAnsi="仿宋" w:eastAsia="仿宋" w:cs="宋体"/>
                <w:kern w:val="0"/>
                <w:sz w:val="24"/>
              </w:rPr>
            </w:pPr>
          </w:p>
        </w:tc>
        <w:tc>
          <w:tcPr>
            <w:tcW w:w="1701" w:type="dxa"/>
            <w:vMerge w:val="continue"/>
            <w:noWrap w:val="0"/>
            <w:vAlign w:val="center"/>
          </w:tcPr>
          <w:p w14:paraId="023AB648">
            <w:pPr>
              <w:widowControl/>
              <w:jc w:val="center"/>
              <w:rPr>
                <w:rFonts w:hint="eastAsia" w:ascii="仿宋" w:hAnsi="仿宋" w:eastAsia="仿宋" w:cs="宋体"/>
                <w:kern w:val="0"/>
                <w:sz w:val="24"/>
              </w:rPr>
            </w:pPr>
          </w:p>
        </w:tc>
        <w:tc>
          <w:tcPr>
            <w:tcW w:w="2436" w:type="dxa"/>
            <w:noWrap w:val="0"/>
            <w:vAlign w:val="center"/>
          </w:tcPr>
          <w:p w14:paraId="2685CD60">
            <w:pPr>
              <w:widowControl/>
              <w:wordWrap w:val="0"/>
              <w:spacing w:line="336" w:lineRule="auto"/>
              <w:jc w:val="center"/>
              <w:rPr>
                <w:rFonts w:ascii="仿宋_GB2312" w:hAnsi="Verdana" w:eastAsia="仿宋_GB2312" w:cs="宋体"/>
                <w:kern w:val="0"/>
                <w:sz w:val="24"/>
              </w:rPr>
            </w:pPr>
            <w:r>
              <w:rPr>
                <w:rFonts w:ascii="仿宋_GB2312" w:hAnsi="Verdana" w:eastAsia="仿宋_GB2312" w:cs="宋体"/>
                <w:kern w:val="0"/>
                <w:sz w:val="24"/>
              </w:rPr>
              <w:t>地市级报刊报道</w:t>
            </w:r>
          </w:p>
        </w:tc>
        <w:tc>
          <w:tcPr>
            <w:tcW w:w="541" w:type="dxa"/>
            <w:noWrap w:val="0"/>
            <w:vAlign w:val="center"/>
          </w:tcPr>
          <w:p w14:paraId="2E3783FD">
            <w:pPr>
              <w:widowControl/>
              <w:wordWrap w:val="0"/>
              <w:spacing w:line="336" w:lineRule="auto"/>
              <w:jc w:val="center"/>
              <w:rPr>
                <w:rFonts w:hint="eastAsia" w:ascii="仿宋" w:hAnsi="仿宋" w:eastAsia="仿宋" w:cs="宋体"/>
                <w:kern w:val="0"/>
                <w:sz w:val="24"/>
              </w:rPr>
            </w:pPr>
            <w:r>
              <w:rPr>
                <w:rFonts w:hint="eastAsia" w:ascii="仿宋" w:hAnsi="仿宋" w:eastAsia="仿宋" w:cs="宋体"/>
                <w:kern w:val="0"/>
                <w:sz w:val="24"/>
              </w:rPr>
              <w:t>1</w:t>
            </w:r>
          </w:p>
        </w:tc>
        <w:tc>
          <w:tcPr>
            <w:tcW w:w="3616" w:type="dxa"/>
            <w:vMerge w:val="continue"/>
            <w:noWrap w:val="0"/>
            <w:vAlign w:val="center"/>
          </w:tcPr>
          <w:p w14:paraId="02934AE7">
            <w:pPr>
              <w:widowControl/>
              <w:jc w:val="left"/>
              <w:rPr>
                <w:rFonts w:ascii="仿宋" w:hAnsi="仿宋" w:eastAsia="仿宋" w:cs="宋体"/>
                <w:kern w:val="0"/>
                <w:sz w:val="24"/>
              </w:rPr>
            </w:pPr>
          </w:p>
        </w:tc>
      </w:tr>
    </w:tbl>
    <w:p w14:paraId="34A19550">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ascii="仿宋_GB2312" w:hAnsi="Calibri" w:eastAsia="仿宋_GB2312" w:cs="宋体"/>
          <w:b/>
          <w:sz w:val="28"/>
          <w:szCs w:val="28"/>
        </w:rPr>
      </w:pPr>
      <w:r>
        <w:rPr>
          <w:rFonts w:hint="eastAsia" w:ascii="仿宋_GB2312" w:hAnsi="Calibri" w:eastAsia="仿宋_GB2312" w:cs="宋体"/>
          <w:b/>
          <w:sz w:val="28"/>
          <w:szCs w:val="28"/>
        </w:rPr>
        <w:t> </w:t>
      </w:r>
    </w:p>
    <w:p w14:paraId="761B85B1">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3.发明创造学分认定类型及标准</w:t>
      </w:r>
    </w:p>
    <w:tbl>
      <w:tblPr>
        <w:tblStyle w:val="2"/>
        <w:tblW w:w="889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4139"/>
        <w:gridCol w:w="567"/>
        <w:gridCol w:w="3626"/>
      </w:tblGrid>
      <w:tr w14:paraId="5057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14:paraId="48F8644D">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4139" w:type="dxa"/>
            <w:noWrap w:val="0"/>
            <w:vAlign w:val="center"/>
          </w:tcPr>
          <w:p w14:paraId="5D20D492">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567" w:type="dxa"/>
            <w:noWrap w:val="0"/>
            <w:vAlign w:val="center"/>
          </w:tcPr>
          <w:p w14:paraId="00496C8F">
            <w:pPr>
              <w:widowControl/>
              <w:wordWrap w:val="0"/>
              <w:spacing w:line="336" w:lineRule="auto"/>
              <w:jc w:val="center"/>
              <w:rPr>
                <w:rFonts w:hint="eastAsia" w:ascii="Verdana" w:hAnsi="Verdana" w:eastAsia="宋体" w:cs="宋体"/>
                <w:kern w:val="0"/>
                <w:sz w:val="24"/>
              </w:rPr>
            </w:pPr>
            <w:r>
              <w:rPr>
                <w:rFonts w:ascii="仿宋_GB2312" w:hAnsi="Verdana" w:eastAsia="仿宋_GB2312" w:cs="宋体"/>
                <w:b/>
                <w:bCs/>
                <w:kern w:val="0"/>
                <w:sz w:val="24"/>
              </w:rPr>
              <w:t>学分</w:t>
            </w:r>
          </w:p>
        </w:tc>
        <w:tc>
          <w:tcPr>
            <w:tcW w:w="3626" w:type="dxa"/>
            <w:noWrap w:val="0"/>
            <w:vAlign w:val="center"/>
          </w:tcPr>
          <w:p w14:paraId="5F54B80C">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b/>
                <w:bCs/>
                <w:kern w:val="0"/>
                <w:sz w:val="24"/>
              </w:rPr>
              <w:t>备</w:t>
            </w:r>
            <w:r>
              <w:rPr>
                <w:rFonts w:ascii="仿宋_GB2312" w:hAnsi="Verdana" w:eastAsia="仿宋_GB2312" w:cs="宋体"/>
                <w:b/>
                <w:bCs/>
                <w:kern w:val="0"/>
                <w:sz w:val="24"/>
              </w:rPr>
              <w:t>注</w:t>
            </w:r>
          </w:p>
        </w:tc>
      </w:tr>
      <w:tr w14:paraId="78D7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14:paraId="6A22D69B">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4139" w:type="dxa"/>
            <w:noWrap w:val="0"/>
            <w:vAlign w:val="center"/>
          </w:tcPr>
          <w:p w14:paraId="493C657A">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发明专利 </w:t>
            </w:r>
          </w:p>
        </w:tc>
        <w:tc>
          <w:tcPr>
            <w:tcW w:w="567" w:type="dxa"/>
            <w:noWrap w:val="0"/>
            <w:vAlign w:val="center"/>
          </w:tcPr>
          <w:p w14:paraId="01B6C3C4">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4</w:t>
            </w:r>
          </w:p>
        </w:tc>
        <w:tc>
          <w:tcPr>
            <w:tcW w:w="3626" w:type="dxa"/>
            <w:vMerge w:val="restart"/>
            <w:noWrap w:val="0"/>
            <w:vAlign w:val="center"/>
          </w:tcPr>
          <w:p w14:paraId="43853026">
            <w:pPr>
              <w:widowControl/>
              <w:jc w:val="left"/>
              <w:rPr>
                <w:rFonts w:ascii="Verdana" w:hAnsi="Verdana" w:eastAsia="宋体" w:cs="宋体"/>
                <w:kern w:val="0"/>
                <w:sz w:val="24"/>
              </w:rPr>
            </w:pPr>
            <w:r>
              <w:rPr>
                <w:rFonts w:ascii="仿宋_GB2312" w:hAnsi="Verdana" w:eastAsia="仿宋_GB2312" w:cs="宋体"/>
                <w:kern w:val="0"/>
                <w:sz w:val="24"/>
              </w:rPr>
              <w:t>提交专利授权证书</w:t>
            </w:r>
          </w:p>
        </w:tc>
      </w:tr>
      <w:tr w14:paraId="1049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14:paraId="3107FE2B">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4139" w:type="dxa"/>
            <w:noWrap w:val="0"/>
            <w:vAlign w:val="center"/>
          </w:tcPr>
          <w:p w14:paraId="5FC6BB6F">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实用新型专利 </w:t>
            </w:r>
          </w:p>
        </w:tc>
        <w:tc>
          <w:tcPr>
            <w:tcW w:w="567" w:type="dxa"/>
            <w:noWrap w:val="0"/>
            <w:vAlign w:val="center"/>
          </w:tcPr>
          <w:p w14:paraId="554A6281">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3626" w:type="dxa"/>
            <w:vMerge w:val="continue"/>
            <w:noWrap w:val="0"/>
            <w:vAlign w:val="center"/>
          </w:tcPr>
          <w:p w14:paraId="0585F815">
            <w:pPr>
              <w:widowControl/>
              <w:wordWrap w:val="0"/>
              <w:spacing w:line="336" w:lineRule="auto"/>
              <w:jc w:val="left"/>
              <w:rPr>
                <w:rFonts w:ascii="Verdana" w:hAnsi="Verdana" w:eastAsia="宋体" w:cs="宋体"/>
                <w:kern w:val="0"/>
                <w:sz w:val="24"/>
              </w:rPr>
            </w:pPr>
          </w:p>
        </w:tc>
      </w:tr>
      <w:tr w14:paraId="246E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14:paraId="3EEA7E72">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3</w:t>
            </w:r>
          </w:p>
        </w:tc>
        <w:tc>
          <w:tcPr>
            <w:tcW w:w="4139" w:type="dxa"/>
            <w:noWrap w:val="0"/>
            <w:vAlign w:val="center"/>
          </w:tcPr>
          <w:p w14:paraId="30F0784D">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外观设计专利 </w:t>
            </w:r>
          </w:p>
        </w:tc>
        <w:tc>
          <w:tcPr>
            <w:tcW w:w="567" w:type="dxa"/>
            <w:noWrap w:val="0"/>
            <w:vAlign w:val="center"/>
          </w:tcPr>
          <w:p w14:paraId="41EE442D">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3626" w:type="dxa"/>
            <w:vMerge w:val="continue"/>
            <w:noWrap w:val="0"/>
            <w:vAlign w:val="center"/>
          </w:tcPr>
          <w:p w14:paraId="45D20103">
            <w:pPr>
              <w:widowControl/>
              <w:wordWrap w:val="0"/>
              <w:spacing w:line="336" w:lineRule="auto"/>
              <w:jc w:val="left"/>
              <w:rPr>
                <w:rFonts w:ascii="Verdana" w:hAnsi="Verdana" w:eastAsia="宋体" w:cs="宋体"/>
                <w:kern w:val="0"/>
                <w:sz w:val="24"/>
              </w:rPr>
            </w:pPr>
          </w:p>
        </w:tc>
      </w:tr>
      <w:tr w14:paraId="383A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567" w:type="dxa"/>
            <w:noWrap w:val="0"/>
            <w:vAlign w:val="center"/>
          </w:tcPr>
          <w:p w14:paraId="6DE6F79B">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4</w:t>
            </w:r>
          </w:p>
        </w:tc>
        <w:tc>
          <w:tcPr>
            <w:tcW w:w="4139" w:type="dxa"/>
            <w:noWrap w:val="0"/>
            <w:vAlign w:val="center"/>
          </w:tcPr>
          <w:p w14:paraId="5D7CB265">
            <w:pPr>
              <w:widowControl/>
              <w:wordWrap w:val="0"/>
              <w:spacing w:line="336" w:lineRule="auto"/>
              <w:jc w:val="left"/>
              <w:rPr>
                <w:rFonts w:ascii="Verdana" w:hAnsi="Verdana" w:eastAsia="宋体" w:cs="宋体"/>
                <w:kern w:val="0"/>
                <w:sz w:val="24"/>
              </w:rPr>
            </w:pPr>
            <w:r>
              <w:rPr>
                <w:rFonts w:hint="eastAsia" w:ascii="仿宋_GB2312" w:hAnsi="Verdana" w:eastAsia="仿宋_GB2312" w:cs="宋体"/>
                <w:kern w:val="0"/>
                <w:sz w:val="24"/>
              </w:rPr>
              <w:t>市级及以上</w:t>
            </w:r>
            <w:r>
              <w:rPr>
                <w:rFonts w:ascii="仿宋_GB2312" w:hAnsi="Verdana" w:eastAsia="仿宋_GB2312" w:cs="宋体"/>
                <w:kern w:val="0"/>
                <w:sz w:val="24"/>
              </w:rPr>
              <w:t>成果推广应用</w:t>
            </w:r>
          </w:p>
        </w:tc>
        <w:tc>
          <w:tcPr>
            <w:tcW w:w="567" w:type="dxa"/>
            <w:noWrap w:val="0"/>
            <w:vAlign w:val="center"/>
          </w:tcPr>
          <w:p w14:paraId="022571EB">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3</w:t>
            </w:r>
          </w:p>
        </w:tc>
        <w:tc>
          <w:tcPr>
            <w:tcW w:w="3626" w:type="dxa"/>
            <w:noWrap w:val="0"/>
            <w:vAlign w:val="center"/>
          </w:tcPr>
          <w:p w14:paraId="2695F77F">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提交</w:t>
            </w:r>
            <w:r>
              <w:rPr>
                <w:rFonts w:hint="eastAsia" w:ascii="仿宋_GB2312" w:hAnsi="Verdana" w:eastAsia="仿宋_GB2312" w:cs="宋体"/>
                <w:kern w:val="0"/>
                <w:sz w:val="24"/>
              </w:rPr>
              <w:t>政府部门推广应用的佐证材料</w:t>
            </w:r>
          </w:p>
        </w:tc>
      </w:tr>
    </w:tbl>
    <w:p w14:paraId="1ADD10B4">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ascii="仿宋_GB2312" w:hAnsi="Calibri" w:eastAsia="仿宋_GB2312" w:cs="宋体"/>
          <w:b/>
          <w:sz w:val="28"/>
          <w:szCs w:val="28"/>
        </w:rPr>
      </w:pPr>
    </w:p>
    <w:p w14:paraId="6B9F95CF">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4.创新创业活动学分认定类型及标准</w:t>
      </w:r>
    </w:p>
    <w:tbl>
      <w:tblPr>
        <w:tblStyle w:val="2"/>
        <w:tblW w:w="884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701"/>
        <w:gridCol w:w="2379"/>
        <w:gridCol w:w="650"/>
        <w:gridCol w:w="3548"/>
      </w:tblGrid>
      <w:tr w14:paraId="7941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14:paraId="3904BB97">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1701" w:type="dxa"/>
            <w:noWrap w:val="0"/>
            <w:vAlign w:val="center"/>
          </w:tcPr>
          <w:p w14:paraId="2650DE5B">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2379" w:type="dxa"/>
            <w:noWrap w:val="0"/>
            <w:vAlign w:val="center"/>
          </w:tcPr>
          <w:p w14:paraId="588BB05B">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标</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准</w:t>
            </w:r>
          </w:p>
        </w:tc>
        <w:tc>
          <w:tcPr>
            <w:tcW w:w="650" w:type="dxa"/>
            <w:noWrap w:val="0"/>
            <w:vAlign w:val="center"/>
          </w:tcPr>
          <w:p w14:paraId="5BAFC0E2">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学分</w:t>
            </w:r>
          </w:p>
        </w:tc>
        <w:tc>
          <w:tcPr>
            <w:tcW w:w="3548" w:type="dxa"/>
            <w:noWrap w:val="0"/>
            <w:vAlign w:val="center"/>
          </w:tcPr>
          <w:p w14:paraId="3396410F">
            <w:pPr>
              <w:widowControl/>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14:paraId="1147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14:paraId="6AE1D5EF">
            <w:pPr>
              <w:widowControl/>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1701" w:type="dxa"/>
            <w:vMerge w:val="restart"/>
            <w:noWrap w:val="0"/>
            <w:vAlign w:val="center"/>
          </w:tcPr>
          <w:p w14:paraId="2979D564">
            <w:pPr>
              <w:widowControl/>
              <w:spacing w:line="336" w:lineRule="auto"/>
              <w:jc w:val="left"/>
              <w:rPr>
                <w:rFonts w:ascii="Verdana" w:hAnsi="Verdana" w:eastAsia="宋体" w:cs="宋体"/>
                <w:kern w:val="0"/>
                <w:sz w:val="24"/>
              </w:rPr>
            </w:pPr>
            <w:r>
              <w:rPr>
                <w:rFonts w:ascii="仿宋_GB2312" w:hAnsi="Verdana" w:eastAsia="仿宋_GB2312" w:cs="宋体"/>
                <w:kern w:val="0"/>
                <w:sz w:val="24"/>
              </w:rPr>
              <w:t>大学生创业训练、创业实践项目</w:t>
            </w:r>
          </w:p>
        </w:tc>
        <w:tc>
          <w:tcPr>
            <w:tcW w:w="2379" w:type="dxa"/>
            <w:noWrap w:val="0"/>
            <w:vAlign w:val="center"/>
          </w:tcPr>
          <w:p w14:paraId="5C22A8D9">
            <w:pPr>
              <w:widowControl/>
              <w:spacing w:line="336" w:lineRule="auto"/>
              <w:jc w:val="left"/>
              <w:rPr>
                <w:rFonts w:ascii="Verdana" w:hAnsi="Verdana" w:eastAsia="宋体" w:cs="宋体"/>
                <w:kern w:val="0"/>
                <w:sz w:val="24"/>
              </w:rPr>
            </w:pPr>
            <w:r>
              <w:rPr>
                <w:rFonts w:ascii="仿宋_GB2312" w:hAnsi="Verdana" w:eastAsia="仿宋_GB2312" w:cs="宋体"/>
                <w:kern w:val="0"/>
                <w:sz w:val="24"/>
              </w:rPr>
              <w:t>国家级</w:t>
            </w:r>
          </w:p>
        </w:tc>
        <w:tc>
          <w:tcPr>
            <w:tcW w:w="650" w:type="dxa"/>
            <w:noWrap w:val="0"/>
            <w:vAlign w:val="center"/>
          </w:tcPr>
          <w:p w14:paraId="534632DF">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5</w:t>
            </w:r>
          </w:p>
        </w:tc>
        <w:tc>
          <w:tcPr>
            <w:tcW w:w="3548" w:type="dxa"/>
            <w:vMerge w:val="restart"/>
            <w:noWrap w:val="0"/>
            <w:vAlign w:val="center"/>
          </w:tcPr>
          <w:p w14:paraId="3DF3930D">
            <w:pPr>
              <w:widowControl/>
              <w:spacing w:line="27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1.</w:t>
            </w:r>
            <w:r>
              <w:rPr>
                <w:rFonts w:ascii="仿宋_GB2312" w:hAnsi="Verdana" w:eastAsia="仿宋_GB2312" w:cs="宋体"/>
                <w:kern w:val="0"/>
                <w:sz w:val="24"/>
              </w:rPr>
              <w:t>学校或主管教学部门批准的创业训练、创业实践项目；</w:t>
            </w:r>
          </w:p>
          <w:p w14:paraId="1812344C">
            <w:pPr>
              <w:widowControl/>
              <w:spacing w:line="276" w:lineRule="auto"/>
              <w:jc w:val="left"/>
              <w:rPr>
                <w:rFonts w:ascii="仿宋_GB2312" w:hAnsi="Verdana" w:eastAsia="仿宋_GB2312" w:cs="宋体"/>
                <w:kern w:val="0"/>
                <w:sz w:val="24"/>
              </w:rPr>
            </w:pPr>
            <w:r>
              <w:rPr>
                <w:rFonts w:hint="eastAsia" w:ascii="仿宋_GB2312" w:hAnsi="Verdana" w:eastAsia="仿宋_GB2312" w:cs="宋体"/>
                <w:kern w:val="0"/>
                <w:sz w:val="24"/>
              </w:rPr>
              <w:t>2.毕业前未结项者，按比例分值的1/2 计算。</w:t>
            </w:r>
          </w:p>
        </w:tc>
      </w:tr>
      <w:tr w14:paraId="5696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20A9DAB2">
            <w:pPr>
              <w:widowControl/>
              <w:jc w:val="center"/>
              <w:rPr>
                <w:rFonts w:ascii="Verdana" w:hAnsi="Verdana" w:eastAsia="宋体" w:cs="宋体"/>
                <w:kern w:val="0"/>
                <w:sz w:val="24"/>
              </w:rPr>
            </w:pPr>
          </w:p>
        </w:tc>
        <w:tc>
          <w:tcPr>
            <w:tcW w:w="1701" w:type="dxa"/>
            <w:vMerge w:val="continue"/>
            <w:noWrap w:val="0"/>
            <w:vAlign w:val="center"/>
          </w:tcPr>
          <w:p w14:paraId="199547A5">
            <w:pPr>
              <w:widowControl/>
              <w:jc w:val="left"/>
              <w:rPr>
                <w:rFonts w:ascii="Verdana" w:hAnsi="Verdana" w:eastAsia="宋体" w:cs="宋体"/>
                <w:kern w:val="0"/>
                <w:sz w:val="24"/>
              </w:rPr>
            </w:pPr>
          </w:p>
        </w:tc>
        <w:tc>
          <w:tcPr>
            <w:tcW w:w="2379" w:type="dxa"/>
            <w:noWrap w:val="0"/>
            <w:vAlign w:val="center"/>
          </w:tcPr>
          <w:p w14:paraId="0E944374">
            <w:pPr>
              <w:widowControl/>
              <w:spacing w:line="336" w:lineRule="auto"/>
              <w:jc w:val="left"/>
              <w:rPr>
                <w:rFonts w:ascii="Verdana" w:hAnsi="Verdana" w:eastAsia="宋体" w:cs="宋体"/>
                <w:kern w:val="0"/>
                <w:sz w:val="24"/>
              </w:rPr>
            </w:pPr>
            <w:r>
              <w:rPr>
                <w:rFonts w:ascii="仿宋_GB2312" w:hAnsi="Verdana" w:eastAsia="仿宋_GB2312" w:cs="宋体"/>
                <w:kern w:val="0"/>
                <w:sz w:val="24"/>
              </w:rPr>
              <w:t>省级</w:t>
            </w:r>
          </w:p>
        </w:tc>
        <w:tc>
          <w:tcPr>
            <w:tcW w:w="650" w:type="dxa"/>
            <w:noWrap w:val="0"/>
            <w:vAlign w:val="center"/>
          </w:tcPr>
          <w:p w14:paraId="7EC9AC35">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4</w:t>
            </w:r>
          </w:p>
        </w:tc>
        <w:tc>
          <w:tcPr>
            <w:tcW w:w="3548" w:type="dxa"/>
            <w:vMerge w:val="continue"/>
            <w:noWrap w:val="0"/>
            <w:vAlign w:val="center"/>
          </w:tcPr>
          <w:p w14:paraId="3DF8175A">
            <w:pPr>
              <w:spacing w:line="336" w:lineRule="auto"/>
              <w:jc w:val="left"/>
              <w:rPr>
                <w:rFonts w:ascii="Verdana" w:hAnsi="Verdana" w:eastAsia="宋体" w:cs="宋体"/>
                <w:kern w:val="0"/>
                <w:sz w:val="24"/>
              </w:rPr>
            </w:pPr>
          </w:p>
        </w:tc>
      </w:tr>
      <w:tr w14:paraId="5E3B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470EA3F6">
            <w:pPr>
              <w:widowControl/>
              <w:jc w:val="center"/>
              <w:rPr>
                <w:rFonts w:ascii="Verdana" w:hAnsi="Verdana" w:eastAsia="宋体" w:cs="宋体"/>
                <w:kern w:val="0"/>
                <w:sz w:val="24"/>
              </w:rPr>
            </w:pPr>
          </w:p>
        </w:tc>
        <w:tc>
          <w:tcPr>
            <w:tcW w:w="1701" w:type="dxa"/>
            <w:vMerge w:val="continue"/>
            <w:noWrap w:val="0"/>
            <w:vAlign w:val="center"/>
          </w:tcPr>
          <w:p w14:paraId="6511B74C">
            <w:pPr>
              <w:widowControl/>
              <w:jc w:val="left"/>
              <w:rPr>
                <w:rFonts w:ascii="Verdana" w:hAnsi="Verdana" w:eastAsia="宋体" w:cs="宋体"/>
                <w:kern w:val="0"/>
                <w:sz w:val="24"/>
              </w:rPr>
            </w:pPr>
          </w:p>
        </w:tc>
        <w:tc>
          <w:tcPr>
            <w:tcW w:w="2379" w:type="dxa"/>
            <w:noWrap w:val="0"/>
            <w:vAlign w:val="center"/>
          </w:tcPr>
          <w:p w14:paraId="5732AF63">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地市级</w:t>
            </w:r>
          </w:p>
        </w:tc>
        <w:tc>
          <w:tcPr>
            <w:tcW w:w="650" w:type="dxa"/>
            <w:noWrap w:val="0"/>
            <w:vAlign w:val="center"/>
          </w:tcPr>
          <w:p w14:paraId="507A6EEC">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48" w:type="dxa"/>
            <w:vMerge w:val="continue"/>
            <w:noWrap w:val="0"/>
            <w:vAlign w:val="center"/>
          </w:tcPr>
          <w:p w14:paraId="6EF31895">
            <w:pPr>
              <w:widowControl/>
              <w:spacing w:line="336" w:lineRule="auto"/>
              <w:jc w:val="left"/>
              <w:rPr>
                <w:rFonts w:ascii="Verdana" w:hAnsi="Verdana" w:eastAsia="宋体" w:cs="宋体"/>
                <w:kern w:val="0"/>
                <w:sz w:val="24"/>
              </w:rPr>
            </w:pPr>
          </w:p>
        </w:tc>
      </w:tr>
      <w:tr w14:paraId="63A9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69794AC1">
            <w:pPr>
              <w:widowControl/>
              <w:jc w:val="center"/>
              <w:rPr>
                <w:rFonts w:ascii="Verdana" w:hAnsi="Verdana" w:eastAsia="宋体" w:cs="宋体"/>
                <w:kern w:val="0"/>
                <w:sz w:val="24"/>
              </w:rPr>
            </w:pPr>
          </w:p>
        </w:tc>
        <w:tc>
          <w:tcPr>
            <w:tcW w:w="1701" w:type="dxa"/>
            <w:vMerge w:val="continue"/>
            <w:noWrap w:val="0"/>
            <w:vAlign w:val="center"/>
          </w:tcPr>
          <w:p w14:paraId="2A768723">
            <w:pPr>
              <w:widowControl/>
              <w:jc w:val="left"/>
              <w:rPr>
                <w:rFonts w:ascii="Verdana" w:hAnsi="Verdana" w:eastAsia="宋体" w:cs="宋体"/>
                <w:kern w:val="0"/>
                <w:sz w:val="24"/>
              </w:rPr>
            </w:pPr>
          </w:p>
        </w:tc>
        <w:tc>
          <w:tcPr>
            <w:tcW w:w="2379" w:type="dxa"/>
            <w:noWrap w:val="0"/>
            <w:vAlign w:val="center"/>
          </w:tcPr>
          <w:p w14:paraId="3853221F">
            <w:pPr>
              <w:widowControl/>
              <w:spacing w:line="336" w:lineRule="auto"/>
              <w:jc w:val="left"/>
              <w:rPr>
                <w:rFonts w:ascii="Verdana" w:hAnsi="Verdana" w:eastAsia="宋体" w:cs="宋体"/>
                <w:kern w:val="0"/>
                <w:sz w:val="24"/>
              </w:rPr>
            </w:pPr>
            <w:r>
              <w:rPr>
                <w:rFonts w:ascii="仿宋_GB2312" w:hAnsi="Verdana" w:eastAsia="仿宋_GB2312" w:cs="宋体"/>
                <w:kern w:val="0"/>
                <w:sz w:val="24"/>
              </w:rPr>
              <w:t>校级</w:t>
            </w:r>
          </w:p>
        </w:tc>
        <w:tc>
          <w:tcPr>
            <w:tcW w:w="650" w:type="dxa"/>
            <w:noWrap w:val="0"/>
            <w:vAlign w:val="center"/>
          </w:tcPr>
          <w:p w14:paraId="34AB434D">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1</w:t>
            </w:r>
          </w:p>
        </w:tc>
        <w:tc>
          <w:tcPr>
            <w:tcW w:w="3548" w:type="dxa"/>
            <w:vMerge w:val="continue"/>
            <w:noWrap w:val="0"/>
            <w:vAlign w:val="center"/>
          </w:tcPr>
          <w:p w14:paraId="3D7FE39E">
            <w:pPr>
              <w:widowControl/>
              <w:spacing w:line="336" w:lineRule="auto"/>
              <w:jc w:val="left"/>
              <w:rPr>
                <w:rFonts w:ascii="Verdana" w:hAnsi="Verdana" w:eastAsia="宋体" w:cs="宋体"/>
                <w:kern w:val="0"/>
                <w:sz w:val="24"/>
              </w:rPr>
            </w:pPr>
          </w:p>
        </w:tc>
      </w:tr>
      <w:tr w14:paraId="5C4A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14:paraId="3038192A">
            <w:pPr>
              <w:widowControl/>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1701" w:type="dxa"/>
            <w:vMerge w:val="restart"/>
            <w:noWrap w:val="0"/>
            <w:vAlign w:val="center"/>
          </w:tcPr>
          <w:p w14:paraId="5C6EEADD">
            <w:pPr>
              <w:widowControl/>
              <w:spacing w:line="336" w:lineRule="auto"/>
              <w:jc w:val="center"/>
              <w:rPr>
                <w:rFonts w:ascii="Verdana" w:hAnsi="Verdana" w:eastAsia="宋体" w:cs="宋体"/>
                <w:kern w:val="0"/>
                <w:sz w:val="24"/>
              </w:rPr>
            </w:pPr>
            <w:r>
              <w:rPr>
                <w:rFonts w:hint="eastAsia" w:ascii="仿宋_GB2312" w:hAnsi="Verdana" w:eastAsia="仿宋_GB2312" w:cs="宋体"/>
                <w:kern w:val="0"/>
                <w:sz w:val="24"/>
              </w:rPr>
              <w:t>创业</w:t>
            </w:r>
            <w:r>
              <w:rPr>
                <w:rFonts w:ascii="仿宋_GB2312" w:hAnsi="Verdana" w:eastAsia="仿宋_GB2312" w:cs="宋体"/>
                <w:kern w:val="0"/>
                <w:sz w:val="24"/>
              </w:rPr>
              <w:t>竞赛</w:t>
            </w:r>
          </w:p>
        </w:tc>
        <w:tc>
          <w:tcPr>
            <w:tcW w:w="2379" w:type="dxa"/>
            <w:noWrap w:val="0"/>
            <w:vAlign w:val="center"/>
          </w:tcPr>
          <w:p w14:paraId="433864C9">
            <w:pPr>
              <w:widowControl/>
              <w:spacing w:line="336" w:lineRule="auto"/>
              <w:jc w:val="left"/>
              <w:rPr>
                <w:rFonts w:hint="eastAsia" w:ascii="Verdana" w:hAnsi="Verdana" w:eastAsia="仿宋_GB2312" w:cs="宋体"/>
                <w:kern w:val="0"/>
                <w:sz w:val="24"/>
                <w:lang w:val="en-US" w:eastAsia="zh-CN"/>
              </w:rPr>
            </w:pPr>
            <w:r>
              <w:rPr>
                <w:rFonts w:ascii="仿宋_GB2312" w:hAnsi="Verdana" w:eastAsia="仿宋_GB2312" w:cs="宋体"/>
                <w:kern w:val="0"/>
                <w:sz w:val="24"/>
              </w:rPr>
              <w:t>国家级</w:t>
            </w:r>
            <w:r>
              <w:rPr>
                <w:rFonts w:hint="eastAsia" w:ascii="仿宋_GB2312" w:hAnsi="Verdana" w:eastAsia="仿宋_GB2312" w:cs="宋体"/>
                <w:kern w:val="0"/>
                <w:sz w:val="24"/>
                <w:lang w:val="en-US" w:eastAsia="zh-CN"/>
              </w:rPr>
              <w:t>一等奖</w:t>
            </w:r>
          </w:p>
        </w:tc>
        <w:tc>
          <w:tcPr>
            <w:tcW w:w="650" w:type="dxa"/>
            <w:noWrap w:val="0"/>
            <w:vAlign w:val="center"/>
          </w:tcPr>
          <w:p w14:paraId="2198977A">
            <w:pPr>
              <w:widowControl/>
              <w:spacing w:line="336" w:lineRule="auto"/>
              <w:jc w:val="center"/>
              <w:rPr>
                <w:rFonts w:hint="eastAsia" w:ascii="Verdana" w:hAnsi="Verdana" w:eastAsia="宋体" w:cs="宋体"/>
                <w:kern w:val="0"/>
                <w:sz w:val="24"/>
                <w:lang w:eastAsia="zh-CN"/>
              </w:rPr>
            </w:pPr>
            <w:r>
              <w:rPr>
                <w:rFonts w:hint="eastAsia" w:ascii="仿宋_GB2312" w:hAnsi="Verdana" w:eastAsia="仿宋_GB2312" w:cs="宋体"/>
                <w:kern w:val="0"/>
                <w:sz w:val="24"/>
                <w:lang w:val="en-US" w:eastAsia="zh-CN"/>
              </w:rPr>
              <w:t>6</w:t>
            </w:r>
          </w:p>
        </w:tc>
        <w:tc>
          <w:tcPr>
            <w:tcW w:w="3548" w:type="dxa"/>
            <w:vMerge w:val="restart"/>
            <w:noWrap w:val="0"/>
            <w:vAlign w:val="center"/>
          </w:tcPr>
          <w:p w14:paraId="3E3CF011">
            <w:pPr>
              <w:widowControl/>
              <w:spacing w:line="27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1.</w:t>
            </w:r>
            <w:r>
              <w:rPr>
                <w:rFonts w:ascii="仿宋_GB2312" w:hAnsi="Verdana" w:eastAsia="仿宋_GB2312" w:cs="宋体"/>
                <w:kern w:val="0"/>
                <w:sz w:val="24"/>
              </w:rPr>
              <w:t>学校或主管教学部门批准的</w:t>
            </w:r>
            <w:r>
              <w:rPr>
                <w:rFonts w:hint="eastAsia" w:ascii="仿宋_GB2312" w:hAnsi="Verdana" w:eastAsia="仿宋_GB2312" w:cs="宋体"/>
                <w:kern w:val="0"/>
                <w:sz w:val="24"/>
              </w:rPr>
              <w:t>创业</w:t>
            </w:r>
            <w:r>
              <w:rPr>
                <w:rFonts w:ascii="仿宋_GB2312" w:hAnsi="Verdana" w:eastAsia="仿宋_GB2312" w:cs="宋体"/>
                <w:kern w:val="0"/>
                <w:sz w:val="24"/>
              </w:rPr>
              <w:t>竞赛；</w:t>
            </w:r>
          </w:p>
          <w:p w14:paraId="538F32E9">
            <w:pPr>
              <w:widowControl/>
              <w:spacing w:line="276" w:lineRule="auto"/>
              <w:jc w:val="left"/>
              <w:rPr>
                <w:rFonts w:ascii="Verdana" w:hAnsi="Verdana" w:eastAsia="宋体" w:cs="宋体"/>
                <w:kern w:val="0"/>
                <w:sz w:val="24"/>
              </w:rPr>
            </w:pPr>
            <w:r>
              <w:rPr>
                <w:rFonts w:hint="eastAsia" w:ascii="仿宋_GB2312" w:hAnsi="Verdana" w:eastAsia="仿宋_GB2312" w:cs="宋体"/>
                <w:kern w:val="0"/>
                <w:sz w:val="24"/>
              </w:rPr>
              <w:t>2．提供获奖证书。</w:t>
            </w:r>
          </w:p>
        </w:tc>
      </w:tr>
      <w:tr w14:paraId="545C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3B0A6D07">
            <w:pPr>
              <w:widowControl/>
              <w:spacing w:line="336" w:lineRule="auto"/>
              <w:jc w:val="center"/>
              <w:rPr>
                <w:rFonts w:ascii="仿宋_GB2312" w:hAnsi="Verdana" w:eastAsia="仿宋_GB2312" w:cs="宋体"/>
                <w:kern w:val="0"/>
                <w:sz w:val="24"/>
              </w:rPr>
            </w:pPr>
          </w:p>
        </w:tc>
        <w:tc>
          <w:tcPr>
            <w:tcW w:w="1701" w:type="dxa"/>
            <w:vMerge w:val="continue"/>
            <w:noWrap w:val="0"/>
            <w:vAlign w:val="center"/>
          </w:tcPr>
          <w:p w14:paraId="141AA4B8">
            <w:pPr>
              <w:widowControl/>
              <w:spacing w:line="336" w:lineRule="auto"/>
              <w:jc w:val="center"/>
              <w:rPr>
                <w:rFonts w:hint="eastAsia" w:ascii="仿宋_GB2312" w:hAnsi="Verdana" w:eastAsia="仿宋_GB2312" w:cs="宋体"/>
                <w:kern w:val="0"/>
                <w:sz w:val="24"/>
              </w:rPr>
            </w:pPr>
          </w:p>
        </w:tc>
        <w:tc>
          <w:tcPr>
            <w:tcW w:w="2379" w:type="dxa"/>
            <w:noWrap w:val="0"/>
            <w:vAlign w:val="center"/>
          </w:tcPr>
          <w:p w14:paraId="4E566EDA">
            <w:pPr>
              <w:widowControl/>
              <w:spacing w:line="336" w:lineRule="auto"/>
              <w:jc w:val="left"/>
              <w:rPr>
                <w:rFonts w:hint="default"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国家级二等奖</w:t>
            </w:r>
          </w:p>
        </w:tc>
        <w:tc>
          <w:tcPr>
            <w:tcW w:w="650" w:type="dxa"/>
            <w:noWrap w:val="0"/>
            <w:vAlign w:val="center"/>
          </w:tcPr>
          <w:p w14:paraId="70BB6E31">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5</w:t>
            </w:r>
          </w:p>
        </w:tc>
        <w:tc>
          <w:tcPr>
            <w:tcW w:w="3548" w:type="dxa"/>
            <w:vMerge w:val="continue"/>
            <w:noWrap w:val="0"/>
            <w:vAlign w:val="center"/>
          </w:tcPr>
          <w:p w14:paraId="2A904CA9">
            <w:pPr>
              <w:widowControl/>
              <w:spacing w:line="276" w:lineRule="auto"/>
              <w:jc w:val="left"/>
              <w:rPr>
                <w:rFonts w:hint="eastAsia" w:ascii="仿宋_GB2312" w:hAnsi="Verdana" w:eastAsia="仿宋_GB2312" w:cs="宋体"/>
                <w:kern w:val="0"/>
                <w:sz w:val="24"/>
              </w:rPr>
            </w:pPr>
          </w:p>
        </w:tc>
      </w:tr>
      <w:tr w14:paraId="498A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jc w:val="center"/>
        </w:trPr>
        <w:tc>
          <w:tcPr>
            <w:tcW w:w="567" w:type="dxa"/>
            <w:vMerge w:val="continue"/>
            <w:noWrap w:val="0"/>
            <w:vAlign w:val="center"/>
          </w:tcPr>
          <w:p w14:paraId="4EBC71D7">
            <w:pPr>
              <w:widowControl/>
              <w:spacing w:line="336" w:lineRule="auto"/>
              <w:jc w:val="center"/>
              <w:rPr>
                <w:rFonts w:ascii="仿宋_GB2312" w:hAnsi="Verdana" w:eastAsia="仿宋_GB2312" w:cs="宋体"/>
                <w:kern w:val="0"/>
                <w:sz w:val="24"/>
              </w:rPr>
            </w:pPr>
          </w:p>
        </w:tc>
        <w:tc>
          <w:tcPr>
            <w:tcW w:w="1701" w:type="dxa"/>
            <w:vMerge w:val="continue"/>
            <w:noWrap w:val="0"/>
            <w:vAlign w:val="center"/>
          </w:tcPr>
          <w:p w14:paraId="7ABB7E5D">
            <w:pPr>
              <w:widowControl/>
              <w:spacing w:line="336" w:lineRule="auto"/>
              <w:jc w:val="center"/>
              <w:rPr>
                <w:rFonts w:hint="eastAsia" w:ascii="仿宋_GB2312" w:hAnsi="Verdana" w:eastAsia="仿宋_GB2312" w:cs="宋体"/>
                <w:kern w:val="0"/>
                <w:sz w:val="24"/>
              </w:rPr>
            </w:pPr>
          </w:p>
        </w:tc>
        <w:tc>
          <w:tcPr>
            <w:tcW w:w="2379" w:type="dxa"/>
            <w:noWrap w:val="0"/>
            <w:vAlign w:val="center"/>
          </w:tcPr>
          <w:p w14:paraId="6DA045C7">
            <w:pPr>
              <w:widowControl/>
              <w:spacing w:line="336" w:lineRule="auto"/>
              <w:jc w:val="left"/>
              <w:rPr>
                <w:rFonts w:hint="default"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国家级三等奖</w:t>
            </w:r>
          </w:p>
        </w:tc>
        <w:tc>
          <w:tcPr>
            <w:tcW w:w="650" w:type="dxa"/>
            <w:noWrap w:val="0"/>
            <w:vAlign w:val="center"/>
          </w:tcPr>
          <w:p w14:paraId="0AC3FAF1">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4</w:t>
            </w:r>
          </w:p>
        </w:tc>
        <w:tc>
          <w:tcPr>
            <w:tcW w:w="3548" w:type="dxa"/>
            <w:vMerge w:val="continue"/>
            <w:noWrap w:val="0"/>
            <w:vAlign w:val="center"/>
          </w:tcPr>
          <w:p w14:paraId="21400951">
            <w:pPr>
              <w:widowControl/>
              <w:spacing w:line="276" w:lineRule="auto"/>
              <w:jc w:val="left"/>
              <w:rPr>
                <w:rFonts w:hint="eastAsia" w:ascii="仿宋_GB2312" w:hAnsi="Verdana" w:eastAsia="仿宋_GB2312" w:cs="宋体"/>
                <w:kern w:val="0"/>
                <w:sz w:val="24"/>
              </w:rPr>
            </w:pPr>
          </w:p>
        </w:tc>
      </w:tr>
      <w:tr w14:paraId="453D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jc w:val="center"/>
        </w:trPr>
        <w:tc>
          <w:tcPr>
            <w:tcW w:w="567" w:type="dxa"/>
            <w:vMerge w:val="continue"/>
            <w:noWrap w:val="0"/>
            <w:vAlign w:val="center"/>
          </w:tcPr>
          <w:p w14:paraId="5821F4FB">
            <w:pPr>
              <w:widowControl/>
              <w:spacing w:line="336" w:lineRule="auto"/>
              <w:jc w:val="center"/>
              <w:rPr>
                <w:rFonts w:ascii="仿宋_GB2312" w:hAnsi="Verdana" w:eastAsia="仿宋_GB2312" w:cs="宋体"/>
                <w:kern w:val="0"/>
                <w:sz w:val="24"/>
              </w:rPr>
            </w:pPr>
          </w:p>
        </w:tc>
        <w:tc>
          <w:tcPr>
            <w:tcW w:w="1701" w:type="dxa"/>
            <w:vMerge w:val="continue"/>
            <w:noWrap w:val="0"/>
            <w:vAlign w:val="center"/>
          </w:tcPr>
          <w:p w14:paraId="6EB8E915">
            <w:pPr>
              <w:widowControl/>
              <w:spacing w:line="336" w:lineRule="auto"/>
              <w:jc w:val="center"/>
              <w:rPr>
                <w:rFonts w:hint="eastAsia" w:ascii="仿宋_GB2312" w:hAnsi="Verdana" w:eastAsia="仿宋_GB2312" w:cs="宋体"/>
                <w:kern w:val="0"/>
                <w:sz w:val="24"/>
              </w:rPr>
            </w:pPr>
          </w:p>
        </w:tc>
        <w:tc>
          <w:tcPr>
            <w:tcW w:w="2379" w:type="dxa"/>
            <w:noWrap w:val="0"/>
            <w:vAlign w:val="center"/>
          </w:tcPr>
          <w:p w14:paraId="07B7D682">
            <w:pPr>
              <w:widowControl/>
              <w:spacing w:line="336" w:lineRule="auto"/>
              <w:jc w:val="left"/>
              <w:rPr>
                <w:rFonts w:hint="default"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国家级优胜奖（成功参赛）</w:t>
            </w:r>
          </w:p>
        </w:tc>
        <w:tc>
          <w:tcPr>
            <w:tcW w:w="650" w:type="dxa"/>
            <w:noWrap w:val="0"/>
            <w:vAlign w:val="center"/>
          </w:tcPr>
          <w:p w14:paraId="3E176079">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3</w:t>
            </w:r>
          </w:p>
        </w:tc>
        <w:tc>
          <w:tcPr>
            <w:tcW w:w="3548" w:type="dxa"/>
            <w:vMerge w:val="continue"/>
            <w:noWrap w:val="0"/>
            <w:vAlign w:val="center"/>
          </w:tcPr>
          <w:p w14:paraId="4D31785C">
            <w:pPr>
              <w:widowControl/>
              <w:spacing w:line="276" w:lineRule="auto"/>
              <w:jc w:val="left"/>
              <w:rPr>
                <w:rFonts w:hint="eastAsia" w:ascii="仿宋_GB2312" w:hAnsi="Verdana" w:eastAsia="仿宋_GB2312" w:cs="宋体"/>
                <w:kern w:val="0"/>
                <w:sz w:val="24"/>
              </w:rPr>
            </w:pPr>
          </w:p>
        </w:tc>
      </w:tr>
      <w:tr w14:paraId="4A02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13174557">
            <w:pPr>
              <w:widowControl/>
              <w:jc w:val="center"/>
              <w:rPr>
                <w:rFonts w:ascii="Verdana" w:hAnsi="Verdana" w:eastAsia="宋体" w:cs="宋体"/>
                <w:kern w:val="0"/>
                <w:sz w:val="24"/>
              </w:rPr>
            </w:pPr>
          </w:p>
        </w:tc>
        <w:tc>
          <w:tcPr>
            <w:tcW w:w="1701" w:type="dxa"/>
            <w:vMerge w:val="continue"/>
            <w:noWrap w:val="0"/>
            <w:vAlign w:val="center"/>
          </w:tcPr>
          <w:p w14:paraId="3C5144BB">
            <w:pPr>
              <w:widowControl/>
              <w:jc w:val="left"/>
              <w:rPr>
                <w:rFonts w:ascii="Verdana" w:hAnsi="Verdana" w:eastAsia="宋体" w:cs="宋体"/>
                <w:kern w:val="0"/>
                <w:sz w:val="24"/>
              </w:rPr>
            </w:pPr>
          </w:p>
        </w:tc>
        <w:tc>
          <w:tcPr>
            <w:tcW w:w="2379" w:type="dxa"/>
            <w:noWrap w:val="0"/>
            <w:vAlign w:val="center"/>
          </w:tcPr>
          <w:p w14:paraId="72A7847B">
            <w:pPr>
              <w:widowControl/>
              <w:spacing w:line="336" w:lineRule="auto"/>
              <w:jc w:val="left"/>
              <w:rPr>
                <w:rFonts w:hint="default" w:ascii="Verdana" w:hAnsi="Verdana" w:eastAsia="仿宋_GB2312" w:cs="宋体"/>
                <w:kern w:val="0"/>
                <w:sz w:val="24"/>
                <w:lang w:val="en-US" w:eastAsia="zh-CN"/>
              </w:rPr>
            </w:pPr>
            <w:r>
              <w:rPr>
                <w:rFonts w:ascii="仿宋_GB2312" w:hAnsi="Verdana" w:eastAsia="仿宋_GB2312" w:cs="宋体"/>
                <w:kern w:val="0"/>
                <w:sz w:val="24"/>
              </w:rPr>
              <w:t>省级</w:t>
            </w:r>
            <w:r>
              <w:rPr>
                <w:rFonts w:hint="eastAsia" w:ascii="仿宋_GB2312" w:hAnsi="Verdana" w:eastAsia="仿宋_GB2312" w:cs="宋体"/>
                <w:kern w:val="0"/>
                <w:sz w:val="24"/>
                <w:lang w:val="en-US" w:eastAsia="zh-CN"/>
              </w:rPr>
              <w:t>一等奖</w:t>
            </w:r>
          </w:p>
        </w:tc>
        <w:tc>
          <w:tcPr>
            <w:tcW w:w="650" w:type="dxa"/>
            <w:noWrap w:val="0"/>
            <w:vAlign w:val="center"/>
          </w:tcPr>
          <w:p w14:paraId="0092FE9D">
            <w:pPr>
              <w:widowControl/>
              <w:spacing w:line="336" w:lineRule="auto"/>
              <w:jc w:val="center"/>
              <w:rPr>
                <w:rFonts w:hint="eastAsia" w:ascii="Verdana" w:hAnsi="Verdana" w:eastAsia="宋体" w:cs="宋体"/>
                <w:kern w:val="0"/>
                <w:sz w:val="24"/>
                <w:lang w:eastAsia="zh-CN"/>
              </w:rPr>
            </w:pPr>
            <w:r>
              <w:rPr>
                <w:rFonts w:hint="eastAsia" w:ascii="仿宋_GB2312" w:hAnsi="Verdana" w:eastAsia="仿宋_GB2312" w:cs="宋体"/>
                <w:kern w:val="0"/>
                <w:sz w:val="24"/>
                <w:lang w:val="en-US" w:eastAsia="zh-CN"/>
              </w:rPr>
              <w:t>5</w:t>
            </w:r>
          </w:p>
        </w:tc>
        <w:tc>
          <w:tcPr>
            <w:tcW w:w="3548" w:type="dxa"/>
            <w:vMerge w:val="continue"/>
            <w:noWrap w:val="0"/>
            <w:vAlign w:val="center"/>
          </w:tcPr>
          <w:p w14:paraId="3BB40E9B">
            <w:pPr>
              <w:widowControl/>
              <w:spacing w:line="276" w:lineRule="auto"/>
              <w:jc w:val="left"/>
              <w:rPr>
                <w:rFonts w:ascii="Verdana" w:hAnsi="Verdana" w:eastAsia="宋体" w:cs="宋体"/>
                <w:kern w:val="0"/>
                <w:sz w:val="24"/>
              </w:rPr>
            </w:pPr>
          </w:p>
        </w:tc>
      </w:tr>
      <w:tr w14:paraId="58D1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66A3F64E">
            <w:pPr>
              <w:widowControl/>
              <w:jc w:val="center"/>
              <w:rPr>
                <w:rFonts w:ascii="Verdana" w:hAnsi="Verdana" w:eastAsia="宋体" w:cs="宋体"/>
                <w:kern w:val="0"/>
                <w:sz w:val="24"/>
              </w:rPr>
            </w:pPr>
          </w:p>
        </w:tc>
        <w:tc>
          <w:tcPr>
            <w:tcW w:w="1701" w:type="dxa"/>
            <w:vMerge w:val="continue"/>
            <w:noWrap w:val="0"/>
            <w:vAlign w:val="center"/>
          </w:tcPr>
          <w:p w14:paraId="311FE0F1">
            <w:pPr>
              <w:widowControl/>
              <w:jc w:val="left"/>
              <w:rPr>
                <w:rFonts w:ascii="Verdana" w:hAnsi="Verdana" w:eastAsia="宋体" w:cs="宋体"/>
                <w:kern w:val="0"/>
                <w:sz w:val="24"/>
              </w:rPr>
            </w:pPr>
          </w:p>
        </w:tc>
        <w:tc>
          <w:tcPr>
            <w:tcW w:w="2379" w:type="dxa"/>
            <w:noWrap w:val="0"/>
            <w:vAlign w:val="center"/>
          </w:tcPr>
          <w:p w14:paraId="5B1B8C44">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省级</w:t>
            </w:r>
            <w:r>
              <w:rPr>
                <w:rFonts w:hint="eastAsia" w:ascii="仿宋_GB2312" w:hAnsi="Verdana" w:eastAsia="仿宋_GB2312" w:cs="宋体"/>
                <w:kern w:val="0"/>
                <w:sz w:val="24"/>
                <w:lang w:val="en-US" w:eastAsia="zh-CN"/>
              </w:rPr>
              <w:t>二等奖</w:t>
            </w:r>
          </w:p>
        </w:tc>
        <w:tc>
          <w:tcPr>
            <w:tcW w:w="650" w:type="dxa"/>
            <w:noWrap w:val="0"/>
            <w:vAlign w:val="center"/>
          </w:tcPr>
          <w:p w14:paraId="13BA0D15">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4</w:t>
            </w:r>
          </w:p>
        </w:tc>
        <w:tc>
          <w:tcPr>
            <w:tcW w:w="3548" w:type="dxa"/>
            <w:vMerge w:val="continue"/>
            <w:noWrap w:val="0"/>
            <w:vAlign w:val="center"/>
          </w:tcPr>
          <w:p w14:paraId="6CB3E290">
            <w:pPr>
              <w:widowControl/>
              <w:spacing w:line="276" w:lineRule="auto"/>
              <w:jc w:val="left"/>
              <w:rPr>
                <w:rFonts w:ascii="Verdana" w:hAnsi="Verdana" w:eastAsia="宋体" w:cs="宋体"/>
                <w:kern w:val="0"/>
                <w:sz w:val="24"/>
              </w:rPr>
            </w:pPr>
          </w:p>
        </w:tc>
      </w:tr>
      <w:tr w14:paraId="6B08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1ED74E6C">
            <w:pPr>
              <w:widowControl/>
              <w:jc w:val="center"/>
              <w:rPr>
                <w:rFonts w:ascii="Verdana" w:hAnsi="Verdana" w:eastAsia="宋体" w:cs="宋体"/>
                <w:kern w:val="0"/>
                <w:sz w:val="24"/>
              </w:rPr>
            </w:pPr>
          </w:p>
        </w:tc>
        <w:tc>
          <w:tcPr>
            <w:tcW w:w="1701" w:type="dxa"/>
            <w:vMerge w:val="continue"/>
            <w:noWrap w:val="0"/>
            <w:vAlign w:val="center"/>
          </w:tcPr>
          <w:p w14:paraId="178443E1">
            <w:pPr>
              <w:widowControl/>
              <w:jc w:val="left"/>
              <w:rPr>
                <w:rFonts w:ascii="Verdana" w:hAnsi="Verdana" w:eastAsia="宋体" w:cs="宋体"/>
                <w:kern w:val="0"/>
                <w:sz w:val="24"/>
              </w:rPr>
            </w:pPr>
          </w:p>
        </w:tc>
        <w:tc>
          <w:tcPr>
            <w:tcW w:w="2379" w:type="dxa"/>
            <w:noWrap w:val="0"/>
            <w:vAlign w:val="center"/>
          </w:tcPr>
          <w:p w14:paraId="1E129BB9">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省级</w:t>
            </w:r>
            <w:r>
              <w:rPr>
                <w:rFonts w:hint="eastAsia" w:ascii="仿宋_GB2312" w:hAnsi="Verdana" w:eastAsia="仿宋_GB2312" w:cs="宋体"/>
                <w:kern w:val="0"/>
                <w:sz w:val="24"/>
                <w:lang w:val="en-US" w:eastAsia="zh-CN"/>
              </w:rPr>
              <w:t>三等奖</w:t>
            </w:r>
          </w:p>
        </w:tc>
        <w:tc>
          <w:tcPr>
            <w:tcW w:w="650" w:type="dxa"/>
            <w:noWrap w:val="0"/>
            <w:vAlign w:val="center"/>
          </w:tcPr>
          <w:p w14:paraId="71F51C31">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3</w:t>
            </w:r>
          </w:p>
        </w:tc>
        <w:tc>
          <w:tcPr>
            <w:tcW w:w="3548" w:type="dxa"/>
            <w:vMerge w:val="continue"/>
            <w:noWrap w:val="0"/>
            <w:vAlign w:val="center"/>
          </w:tcPr>
          <w:p w14:paraId="65B5F901">
            <w:pPr>
              <w:widowControl/>
              <w:spacing w:line="276" w:lineRule="auto"/>
              <w:jc w:val="left"/>
              <w:rPr>
                <w:rFonts w:ascii="Verdana" w:hAnsi="Verdana" w:eastAsia="宋体" w:cs="宋体"/>
                <w:kern w:val="0"/>
                <w:sz w:val="24"/>
              </w:rPr>
            </w:pPr>
          </w:p>
        </w:tc>
      </w:tr>
      <w:tr w14:paraId="4BBB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050BF432">
            <w:pPr>
              <w:widowControl/>
              <w:jc w:val="center"/>
              <w:rPr>
                <w:rFonts w:ascii="Verdana" w:hAnsi="Verdana" w:eastAsia="宋体" w:cs="宋体"/>
                <w:kern w:val="0"/>
                <w:sz w:val="24"/>
              </w:rPr>
            </w:pPr>
          </w:p>
        </w:tc>
        <w:tc>
          <w:tcPr>
            <w:tcW w:w="1701" w:type="dxa"/>
            <w:vMerge w:val="continue"/>
            <w:noWrap w:val="0"/>
            <w:vAlign w:val="center"/>
          </w:tcPr>
          <w:p w14:paraId="4DD9FA1A">
            <w:pPr>
              <w:widowControl/>
              <w:jc w:val="left"/>
              <w:rPr>
                <w:rFonts w:ascii="Verdana" w:hAnsi="Verdana" w:eastAsia="宋体" w:cs="宋体"/>
                <w:kern w:val="0"/>
                <w:sz w:val="24"/>
              </w:rPr>
            </w:pPr>
          </w:p>
        </w:tc>
        <w:tc>
          <w:tcPr>
            <w:tcW w:w="2379" w:type="dxa"/>
            <w:noWrap w:val="0"/>
            <w:vAlign w:val="center"/>
          </w:tcPr>
          <w:p w14:paraId="0A316E42">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省级</w:t>
            </w:r>
            <w:r>
              <w:rPr>
                <w:rFonts w:hint="eastAsia" w:ascii="仿宋_GB2312" w:hAnsi="Verdana" w:eastAsia="仿宋_GB2312" w:cs="宋体"/>
                <w:kern w:val="0"/>
                <w:sz w:val="24"/>
                <w:lang w:val="en-US" w:eastAsia="zh-CN"/>
              </w:rPr>
              <w:t>优胜奖（成功参赛）</w:t>
            </w:r>
          </w:p>
        </w:tc>
        <w:tc>
          <w:tcPr>
            <w:tcW w:w="650" w:type="dxa"/>
            <w:noWrap w:val="0"/>
            <w:vAlign w:val="center"/>
          </w:tcPr>
          <w:p w14:paraId="16BDC83A">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2</w:t>
            </w:r>
          </w:p>
        </w:tc>
        <w:tc>
          <w:tcPr>
            <w:tcW w:w="3548" w:type="dxa"/>
            <w:vMerge w:val="continue"/>
            <w:noWrap w:val="0"/>
            <w:vAlign w:val="center"/>
          </w:tcPr>
          <w:p w14:paraId="5404ADEC">
            <w:pPr>
              <w:widowControl/>
              <w:spacing w:line="276" w:lineRule="auto"/>
              <w:jc w:val="left"/>
              <w:rPr>
                <w:rFonts w:ascii="Verdana" w:hAnsi="Verdana" w:eastAsia="宋体" w:cs="宋体"/>
                <w:kern w:val="0"/>
                <w:sz w:val="24"/>
              </w:rPr>
            </w:pPr>
          </w:p>
        </w:tc>
      </w:tr>
      <w:tr w14:paraId="3F91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7A805EFF">
            <w:pPr>
              <w:widowControl/>
              <w:jc w:val="center"/>
              <w:rPr>
                <w:rFonts w:ascii="Verdana" w:hAnsi="Verdana" w:eastAsia="宋体" w:cs="宋体"/>
                <w:kern w:val="0"/>
                <w:sz w:val="24"/>
              </w:rPr>
            </w:pPr>
          </w:p>
        </w:tc>
        <w:tc>
          <w:tcPr>
            <w:tcW w:w="1701" w:type="dxa"/>
            <w:vMerge w:val="continue"/>
            <w:noWrap w:val="0"/>
            <w:vAlign w:val="center"/>
          </w:tcPr>
          <w:p w14:paraId="0307CF50">
            <w:pPr>
              <w:widowControl/>
              <w:jc w:val="left"/>
              <w:rPr>
                <w:rFonts w:ascii="Verdana" w:hAnsi="Verdana" w:eastAsia="宋体" w:cs="宋体"/>
                <w:kern w:val="0"/>
                <w:sz w:val="24"/>
              </w:rPr>
            </w:pPr>
          </w:p>
        </w:tc>
        <w:tc>
          <w:tcPr>
            <w:tcW w:w="2379" w:type="dxa"/>
            <w:noWrap w:val="0"/>
            <w:vAlign w:val="center"/>
          </w:tcPr>
          <w:p w14:paraId="371B93A4">
            <w:pPr>
              <w:widowControl/>
              <w:spacing w:line="336" w:lineRule="auto"/>
              <w:jc w:val="left"/>
              <w:rPr>
                <w:rFonts w:hint="default" w:ascii="仿宋_GB2312" w:hAnsi="Verdana" w:eastAsia="仿宋_GB2312" w:cs="宋体"/>
                <w:kern w:val="0"/>
                <w:sz w:val="24"/>
                <w:lang w:val="en-US" w:eastAsia="zh-CN"/>
              </w:rPr>
            </w:pPr>
            <w:r>
              <w:rPr>
                <w:rFonts w:ascii="仿宋_GB2312" w:hAnsi="Verdana" w:eastAsia="仿宋_GB2312" w:cs="宋体"/>
                <w:kern w:val="0"/>
                <w:sz w:val="24"/>
              </w:rPr>
              <w:t>市级</w:t>
            </w:r>
            <w:r>
              <w:rPr>
                <w:rFonts w:hint="eastAsia" w:ascii="仿宋_GB2312" w:hAnsi="Verdana" w:eastAsia="仿宋_GB2312" w:cs="宋体"/>
                <w:kern w:val="0"/>
                <w:sz w:val="24"/>
                <w:lang w:val="en-US" w:eastAsia="zh-CN"/>
              </w:rPr>
              <w:t>及校级一等奖</w:t>
            </w:r>
          </w:p>
        </w:tc>
        <w:tc>
          <w:tcPr>
            <w:tcW w:w="650" w:type="dxa"/>
            <w:noWrap w:val="0"/>
            <w:vAlign w:val="center"/>
          </w:tcPr>
          <w:p w14:paraId="2D47EE7E">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2</w:t>
            </w:r>
          </w:p>
        </w:tc>
        <w:tc>
          <w:tcPr>
            <w:tcW w:w="3548" w:type="dxa"/>
            <w:vMerge w:val="continue"/>
            <w:noWrap w:val="0"/>
            <w:vAlign w:val="center"/>
          </w:tcPr>
          <w:p w14:paraId="1D887118">
            <w:pPr>
              <w:widowControl/>
              <w:spacing w:line="276" w:lineRule="auto"/>
              <w:jc w:val="left"/>
              <w:rPr>
                <w:rFonts w:ascii="仿宋_GB2312" w:hAnsi="Verdana" w:eastAsia="仿宋_GB2312" w:cs="宋体"/>
                <w:kern w:val="0"/>
                <w:sz w:val="24"/>
              </w:rPr>
            </w:pPr>
          </w:p>
        </w:tc>
      </w:tr>
      <w:tr w14:paraId="4265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133D6D25">
            <w:pPr>
              <w:widowControl/>
              <w:jc w:val="center"/>
              <w:rPr>
                <w:rFonts w:ascii="Verdana" w:hAnsi="Verdana" w:eastAsia="宋体" w:cs="宋体"/>
                <w:kern w:val="0"/>
                <w:sz w:val="24"/>
              </w:rPr>
            </w:pPr>
          </w:p>
        </w:tc>
        <w:tc>
          <w:tcPr>
            <w:tcW w:w="1701" w:type="dxa"/>
            <w:vMerge w:val="continue"/>
            <w:noWrap w:val="0"/>
            <w:vAlign w:val="center"/>
          </w:tcPr>
          <w:p w14:paraId="31981EA1">
            <w:pPr>
              <w:widowControl/>
              <w:jc w:val="left"/>
              <w:rPr>
                <w:rFonts w:ascii="Verdana" w:hAnsi="Verdana" w:eastAsia="宋体" w:cs="宋体"/>
                <w:kern w:val="0"/>
                <w:sz w:val="24"/>
              </w:rPr>
            </w:pPr>
          </w:p>
        </w:tc>
        <w:tc>
          <w:tcPr>
            <w:tcW w:w="2379" w:type="dxa"/>
            <w:noWrap w:val="0"/>
            <w:vAlign w:val="center"/>
          </w:tcPr>
          <w:p w14:paraId="6B6A373D">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市级</w:t>
            </w:r>
            <w:r>
              <w:rPr>
                <w:rFonts w:hint="eastAsia" w:ascii="仿宋_GB2312" w:hAnsi="Verdana" w:eastAsia="仿宋_GB2312" w:cs="宋体"/>
                <w:kern w:val="0"/>
                <w:sz w:val="24"/>
                <w:lang w:val="en-US" w:eastAsia="zh-CN"/>
              </w:rPr>
              <w:t>及校级二等奖</w:t>
            </w:r>
          </w:p>
        </w:tc>
        <w:tc>
          <w:tcPr>
            <w:tcW w:w="650" w:type="dxa"/>
            <w:noWrap w:val="0"/>
            <w:vAlign w:val="center"/>
          </w:tcPr>
          <w:p w14:paraId="77F09F67">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1</w:t>
            </w:r>
          </w:p>
        </w:tc>
        <w:tc>
          <w:tcPr>
            <w:tcW w:w="3548" w:type="dxa"/>
            <w:vMerge w:val="continue"/>
            <w:noWrap w:val="0"/>
            <w:vAlign w:val="center"/>
          </w:tcPr>
          <w:p w14:paraId="5AE15CA3">
            <w:pPr>
              <w:widowControl/>
              <w:spacing w:line="276" w:lineRule="auto"/>
              <w:jc w:val="left"/>
              <w:rPr>
                <w:rFonts w:ascii="仿宋_GB2312" w:hAnsi="Verdana" w:eastAsia="仿宋_GB2312" w:cs="宋体"/>
                <w:kern w:val="0"/>
                <w:sz w:val="24"/>
              </w:rPr>
            </w:pPr>
          </w:p>
        </w:tc>
      </w:tr>
      <w:tr w14:paraId="30AD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034C68B7">
            <w:pPr>
              <w:widowControl/>
              <w:jc w:val="center"/>
              <w:rPr>
                <w:rFonts w:ascii="Verdana" w:hAnsi="Verdana" w:eastAsia="宋体" w:cs="宋体"/>
                <w:kern w:val="0"/>
                <w:sz w:val="24"/>
              </w:rPr>
            </w:pPr>
          </w:p>
        </w:tc>
        <w:tc>
          <w:tcPr>
            <w:tcW w:w="1701" w:type="dxa"/>
            <w:vMerge w:val="continue"/>
            <w:noWrap w:val="0"/>
            <w:vAlign w:val="center"/>
          </w:tcPr>
          <w:p w14:paraId="4520AC50">
            <w:pPr>
              <w:widowControl/>
              <w:jc w:val="left"/>
              <w:rPr>
                <w:rFonts w:ascii="Verdana" w:hAnsi="Verdana" w:eastAsia="宋体" w:cs="宋体"/>
                <w:kern w:val="0"/>
                <w:sz w:val="24"/>
              </w:rPr>
            </w:pPr>
          </w:p>
        </w:tc>
        <w:tc>
          <w:tcPr>
            <w:tcW w:w="2379" w:type="dxa"/>
            <w:noWrap w:val="0"/>
            <w:vAlign w:val="center"/>
          </w:tcPr>
          <w:p w14:paraId="504F6BEC">
            <w:pPr>
              <w:widowControl/>
              <w:spacing w:line="336" w:lineRule="auto"/>
              <w:jc w:val="left"/>
              <w:rPr>
                <w:rFonts w:ascii="仿宋_GB2312" w:hAnsi="Verdana" w:eastAsia="仿宋_GB2312" w:cs="宋体"/>
                <w:kern w:val="0"/>
                <w:sz w:val="24"/>
              </w:rPr>
            </w:pPr>
            <w:r>
              <w:rPr>
                <w:rFonts w:ascii="仿宋_GB2312" w:hAnsi="Verdana" w:eastAsia="仿宋_GB2312" w:cs="宋体"/>
                <w:kern w:val="0"/>
                <w:sz w:val="24"/>
              </w:rPr>
              <w:t>市级</w:t>
            </w:r>
            <w:r>
              <w:rPr>
                <w:rFonts w:hint="eastAsia" w:ascii="仿宋_GB2312" w:hAnsi="Verdana" w:eastAsia="仿宋_GB2312" w:cs="宋体"/>
                <w:kern w:val="0"/>
                <w:sz w:val="24"/>
                <w:lang w:val="en-US" w:eastAsia="zh-CN"/>
              </w:rPr>
              <w:t>及校级三等奖</w:t>
            </w:r>
          </w:p>
        </w:tc>
        <w:tc>
          <w:tcPr>
            <w:tcW w:w="650" w:type="dxa"/>
            <w:noWrap w:val="0"/>
            <w:vAlign w:val="center"/>
          </w:tcPr>
          <w:p w14:paraId="6FF7EA7D">
            <w:pPr>
              <w:widowControl/>
              <w:spacing w:line="336" w:lineRule="auto"/>
              <w:jc w:val="center"/>
              <w:rPr>
                <w:rFonts w:hint="eastAsia" w:ascii="仿宋_GB2312" w:hAnsi="Verdana" w:eastAsia="仿宋_GB2312" w:cs="宋体"/>
                <w:kern w:val="0"/>
                <w:sz w:val="24"/>
                <w:lang w:val="en-US" w:eastAsia="zh-CN"/>
              </w:rPr>
            </w:pPr>
            <w:r>
              <w:rPr>
                <w:rFonts w:hint="eastAsia" w:ascii="仿宋_GB2312" w:hAnsi="Verdana" w:eastAsia="仿宋_GB2312" w:cs="宋体"/>
                <w:kern w:val="0"/>
                <w:sz w:val="24"/>
                <w:lang w:val="en-US" w:eastAsia="zh-CN"/>
              </w:rPr>
              <w:t>1</w:t>
            </w:r>
          </w:p>
        </w:tc>
        <w:tc>
          <w:tcPr>
            <w:tcW w:w="3548" w:type="dxa"/>
            <w:vMerge w:val="continue"/>
            <w:noWrap w:val="0"/>
            <w:vAlign w:val="center"/>
          </w:tcPr>
          <w:p w14:paraId="77DB255B">
            <w:pPr>
              <w:widowControl/>
              <w:spacing w:line="276" w:lineRule="auto"/>
              <w:jc w:val="left"/>
              <w:rPr>
                <w:rFonts w:ascii="仿宋_GB2312" w:hAnsi="Verdana" w:eastAsia="仿宋_GB2312" w:cs="宋体"/>
                <w:kern w:val="0"/>
                <w:sz w:val="24"/>
              </w:rPr>
            </w:pPr>
          </w:p>
        </w:tc>
      </w:tr>
      <w:tr w14:paraId="4019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67AEA233">
            <w:pPr>
              <w:widowControl/>
              <w:jc w:val="center"/>
              <w:rPr>
                <w:rFonts w:ascii="Verdana" w:hAnsi="Verdana" w:eastAsia="宋体" w:cs="宋体"/>
                <w:kern w:val="0"/>
                <w:sz w:val="24"/>
              </w:rPr>
            </w:pPr>
          </w:p>
        </w:tc>
        <w:tc>
          <w:tcPr>
            <w:tcW w:w="1701" w:type="dxa"/>
            <w:vMerge w:val="continue"/>
            <w:noWrap w:val="0"/>
            <w:vAlign w:val="center"/>
          </w:tcPr>
          <w:p w14:paraId="2DC4C0E1">
            <w:pPr>
              <w:widowControl/>
              <w:jc w:val="left"/>
              <w:rPr>
                <w:rFonts w:ascii="Verdana" w:hAnsi="Verdana" w:eastAsia="宋体" w:cs="宋体"/>
                <w:kern w:val="0"/>
                <w:sz w:val="24"/>
              </w:rPr>
            </w:pPr>
          </w:p>
        </w:tc>
        <w:tc>
          <w:tcPr>
            <w:tcW w:w="2379" w:type="dxa"/>
            <w:noWrap w:val="0"/>
            <w:vAlign w:val="center"/>
          </w:tcPr>
          <w:p w14:paraId="05BFDF3D">
            <w:pPr>
              <w:widowControl/>
              <w:spacing w:line="336" w:lineRule="auto"/>
              <w:jc w:val="left"/>
              <w:rPr>
                <w:rFonts w:ascii="Verdana" w:hAnsi="Verdana" w:eastAsia="宋体" w:cs="宋体"/>
                <w:kern w:val="0"/>
                <w:sz w:val="24"/>
              </w:rPr>
            </w:pPr>
            <w:r>
              <w:rPr>
                <w:rFonts w:ascii="仿宋_GB2312" w:hAnsi="Verdana" w:eastAsia="仿宋_GB2312" w:cs="宋体"/>
                <w:kern w:val="0"/>
                <w:sz w:val="24"/>
              </w:rPr>
              <w:t>市级</w:t>
            </w:r>
            <w:r>
              <w:rPr>
                <w:rFonts w:hint="eastAsia" w:ascii="仿宋_GB2312" w:hAnsi="Verdana" w:eastAsia="仿宋_GB2312" w:cs="宋体"/>
                <w:kern w:val="0"/>
                <w:sz w:val="24"/>
                <w:lang w:val="en-US" w:eastAsia="zh-CN"/>
              </w:rPr>
              <w:t>及校级优胜奖</w:t>
            </w:r>
          </w:p>
        </w:tc>
        <w:tc>
          <w:tcPr>
            <w:tcW w:w="650" w:type="dxa"/>
            <w:noWrap w:val="0"/>
            <w:vAlign w:val="center"/>
          </w:tcPr>
          <w:p w14:paraId="45B5347B">
            <w:pPr>
              <w:widowControl/>
              <w:spacing w:line="336" w:lineRule="auto"/>
              <w:jc w:val="center"/>
              <w:rPr>
                <w:rFonts w:hint="eastAsia" w:ascii="Verdana" w:hAnsi="Verdana" w:eastAsia="宋体" w:cs="宋体"/>
                <w:kern w:val="0"/>
                <w:sz w:val="24"/>
                <w:lang w:val="en-US" w:eastAsia="zh-CN"/>
              </w:rPr>
            </w:pPr>
            <w:r>
              <w:rPr>
                <w:rFonts w:hint="eastAsia" w:ascii="仿宋_GB2312" w:hAnsi="Verdana" w:eastAsia="仿宋_GB2312" w:cs="宋体"/>
                <w:kern w:val="0"/>
                <w:sz w:val="24"/>
                <w:lang w:val="en-US" w:eastAsia="zh-CN"/>
              </w:rPr>
              <w:t>1</w:t>
            </w:r>
          </w:p>
        </w:tc>
        <w:tc>
          <w:tcPr>
            <w:tcW w:w="3548" w:type="dxa"/>
            <w:vMerge w:val="continue"/>
            <w:noWrap w:val="0"/>
            <w:vAlign w:val="center"/>
          </w:tcPr>
          <w:p w14:paraId="54A4D55D">
            <w:pPr>
              <w:widowControl/>
              <w:spacing w:line="276" w:lineRule="auto"/>
              <w:jc w:val="left"/>
              <w:rPr>
                <w:rFonts w:ascii="Verdana" w:hAnsi="Verdana" w:eastAsia="宋体" w:cs="宋体"/>
                <w:kern w:val="0"/>
                <w:sz w:val="24"/>
              </w:rPr>
            </w:pPr>
          </w:p>
        </w:tc>
      </w:tr>
      <w:tr w14:paraId="65FF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14:paraId="066F5F00">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3</w:t>
            </w:r>
          </w:p>
        </w:tc>
        <w:tc>
          <w:tcPr>
            <w:tcW w:w="1701" w:type="dxa"/>
            <w:vMerge w:val="restart"/>
            <w:noWrap w:val="0"/>
            <w:vAlign w:val="center"/>
          </w:tcPr>
          <w:p w14:paraId="35CD4BFD">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创业集训</w:t>
            </w:r>
          </w:p>
        </w:tc>
        <w:tc>
          <w:tcPr>
            <w:tcW w:w="2379" w:type="dxa"/>
            <w:noWrap w:val="0"/>
            <w:vAlign w:val="center"/>
          </w:tcPr>
          <w:p w14:paraId="01418DDA">
            <w:pPr>
              <w:widowControl/>
              <w:spacing w:line="33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省级以上部门组织</w:t>
            </w:r>
          </w:p>
        </w:tc>
        <w:tc>
          <w:tcPr>
            <w:tcW w:w="650" w:type="dxa"/>
            <w:noWrap w:val="0"/>
            <w:vAlign w:val="center"/>
          </w:tcPr>
          <w:p w14:paraId="4380ABFC">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3</w:t>
            </w:r>
          </w:p>
        </w:tc>
        <w:tc>
          <w:tcPr>
            <w:tcW w:w="3548" w:type="dxa"/>
            <w:vMerge w:val="restart"/>
            <w:noWrap w:val="0"/>
            <w:vAlign w:val="center"/>
          </w:tcPr>
          <w:p w14:paraId="081DCBAE">
            <w:pPr>
              <w:widowControl/>
              <w:spacing w:line="27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集训时间不少于5天，学生提供证明材料。</w:t>
            </w:r>
          </w:p>
        </w:tc>
      </w:tr>
      <w:tr w14:paraId="4A17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432B502E">
            <w:pPr>
              <w:widowControl/>
              <w:spacing w:line="336" w:lineRule="auto"/>
              <w:jc w:val="center"/>
              <w:rPr>
                <w:rFonts w:hint="eastAsia" w:ascii="仿宋_GB2312" w:hAnsi="Verdana" w:eastAsia="仿宋_GB2312" w:cs="宋体"/>
                <w:kern w:val="0"/>
                <w:sz w:val="24"/>
              </w:rPr>
            </w:pPr>
          </w:p>
        </w:tc>
        <w:tc>
          <w:tcPr>
            <w:tcW w:w="1701" w:type="dxa"/>
            <w:vMerge w:val="continue"/>
            <w:noWrap w:val="0"/>
            <w:vAlign w:val="center"/>
          </w:tcPr>
          <w:p w14:paraId="2DCAE8D0">
            <w:pPr>
              <w:widowControl/>
              <w:spacing w:line="336" w:lineRule="auto"/>
              <w:jc w:val="left"/>
              <w:rPr>
                <w:rFonts w:ascii="仿宋_GB2312" w:hAnsi="Verdana" w:eastAsia="仿宋_GB2312" w:cs="宋体"/>
                <w:kern w:val="0"/>
                <w:sz w:val="24"/>
              </w:rPr>
            </w:pPr>
          </w:p>
        </w:tc>
        <w:tc>
          <w:tcPr>
            <w:tcW w:w="2379" w:type="dxa"/>
            <w:noWrap w:val="0"/>
            <w:vAlign w:val="center"/>
          </w:tcPr>
          <w:p w14:paraId="600FCDA4">
            <w:pPr>
              <w:widowControl/>
              <w:spacing w:line="33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市级部门组织</w:t>
            </w:r>
          </w:p>
        </w:tc>
        <w:tc>
          <w:tcPr>
            <w:tcW w:w="650" w:type="dxa"/>
            <w:noWrap w:val="0"/>
            <w:vAlign w:val="center"/>
          </w:tcPr>
          <w:p w14:paraId="4EBE2719">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2</w:t>
            </w:r>
          </w:p>
        </w:tc>
        <w:tc>
          <w:tcPr>
            <w:tcW w:w="3548" w:type="dxa"/>
            <w:vMerge w:val="continue"/>
            <w:noWrap w:val="0"/>
            <w:vAlign w:val="center"/>
          </w:tcPr>
          <w:p w14:paraId="12341C78">
            <w:pPr>
              <w:widowControl/>
              <w:spacing w:line="276" w:lineRule="auto"/>
              <w:jc w:val="left"/>
              <w:rPr>
                <w:rFonts w:hint="eastAsia" w:ascii="仿宋_GB2312" w:hAnsi="Verdana" w:eastAsia="仿宋_GB2312" w:cs="宋体"/>
                <w:kern w:val="0"/>
                <w:sz w:val="24"/>
              </w:rPr>
            </w:pPr>
          </w:p>
        </w:tc>
      </w:tr>
      <w:tr w14:paraId="150D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07C75284">
            <w:pPr>
              <w:widowControl/>
              <w:spacing w:line="336" w:lineRule="auto"/>
              <w:jc w:val="center"/>
              <w:rPr>
                <w:rFonts w:hint="eastAsia" w:ascii="仿宋_GB2312" w:hAnsi="Verdana" w:eastAsia="仿宋_GB2312" w:cs="宋体"/>
                <w:kern w:val="0"/>
                <w:sz w:val="24"/>
              </w:rPr>
            </w:pPr>
          </w:p>
        </w:tc>
        <w:tc>
          <w:tcPr>
            <w:tcW w:w="1701" w:type="dxa"/>
            <w:vMerge w:val="continue"/>
            <w:noWrap w:val="0"/>
            <w:vAlign w:val="center"/>
          </w:tcPr>
          <w:p w14:paraId="2E30114A">
            <w:pPr>
              <w:widowControl/>
              <w:spacing w:line="336" w:lineRule="auto"/>
              <w:jc w:val="left"/>
              <w:rPr>
                <w:rFonts w:ascii="仿宋_GB2312" w:hAnsi="Verdana" w:eastAsia="仿宋_GB2312" w:cs="宋体"/>
                <w:kern w:val="0"/>
                <w:sz w:val="24"/>
              </w:rPr>
            </w:pPr>
          </w:p>
        </w:tc>
        <w:tc>
          <w:tcPr>
            <w:tcW w:w="2379" w:type="dxa"/>
            <w:noWrap w:val="0"/>
            <w:vAlign w:val="center"/>
          </w:tcPr>
          <w:p w14:paraId="573F0277">
            <w:pPr>
              <w:widowControl/>
              <w:spacing w:line="33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其他</w:t>
            </w:r>
          </w:p>
        </w:tc>
        <w:tc>
          <w:tcPr>
            <w:tcW w:w="650" w:type="dxa"/>
            <w:noWrap w:val="0"/>
            <w:vAlign w:val="center"/>
          </w:tcPr>
          <w:p w14:paraId="23DA5E81">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1</w:t>
            </w:r>
          </w:p>
        </w:tc>
        <w:tc>
          <w:tcPr>
            <w:tcW w:w="3548" w:type="dxa"/>
            <w:vMerge w:val="continue"/>
            <w:noWrap w:val="0"/>
            <w:vAlign w:val="center"/>
          </w:tcPr>
          <w:p w14:paraId="0DC98753">
            <w:pPr>
              <w:widowControl/>
              <w:spacing w:line="276" w:lineRule="auto"/>
              <w:jc w:val="left"/>
              <w:rPr>
                <w:rFonts w:hint="eastAsia" w:ascii="仿宋_GB2312" w:hAnsi="Verdana" w:eastAsia="仿宋_GB2312" w:cs="宋体"/>
                <w:kern w:val="0"/>
                <w:sz w:val="24"/>
              </w:rPr>
            </w:pPr>
          </w:p>
        </w:tc>
      </w:tr>
      <w:tr w14:paraId="3334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14:paraId="0F1D1D7F">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4</w:t>
            </w:r>
          </w:p>
        </w:tc>
        <w:tc>
          <w:tcPr>
            <w:tcW w:w="1701" w:type="dxa"/>
            <w:noWrap w:val="0"/>
            <w:vAlign w:val="center"/>
          </w:tcPr>
          <w:p w14:paraId="322BEB67">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创</w:t>
            </w:r>
            <w:r>
              <w:rPr>
                <w:rFonts w:hint="eastAsia" w:ascii="仿宋_GB2312" w:hAnsi="Verdana" w:eastAsia="仿宋_GB2312" w:cs="宋体"/>
                <w:kern w:val="0"/>
                <w:sz w:val="24"/>
              </w:rPr>
              <w:t>办</w:t>
            </w:r>
            <w:r>
              <w:rPr>
                <w:rFonts w:ascii="仿宋_GB2312" w:hAnsi="Verdana" w:eastAsia="仿宋_GB2312" w:cs="宋体"/>
                <w:kern w:val="0"/>
                <w:sz w:val="24"/>
              </w:rPr>
              <w:t>企业</w:t>
            </w:r>
          </w:p>
        </w:tc>
        <w:tc>
          <w:tcPr>
            <w:tcW w:w="2379" w:type="dxa"/>
            <w:noWrap w:val="0"/>
            <w:vAlign w:val="center"/>
          </w:tcPr>
          <w:p w14:paraId="5CB1A0D0">
            <w:pPr>
              <w:widowControl/>
              <w:spacing w:line="336" w:lineRule="auto"/>
              <w:jc w:val="left"/>
              <w:rPr>
                <w:rFonts w:ascii="仿宋_GB2312" w:hAnsi="Verdana" w:eastAsia="仿宋_GB2312" w:cs="宋体"/>
                <w:kern w:val="0"/>
                <w:sz w:val="24"/>
              </w:rPr>
            </w:pPr>
            <w:r>
              <w:rPr>
                <w:rFonts w:hint="eastAsia" w:ascii="仿宋_GB2312" w:hAnsi="Verdana" w:eastAsia="仿宋_GB2312" w:cs="宋体"/>
                <w:kern w:val="0"/>
                <w:sz w:val="24"/>
              </w:rPr>
              <w:t>创办企业并取得营业执照</w:t>
            </w:r>
          </w:p>
        </w:tc>
        <w:tc>
          <w:tcPr>
            <w:tcW w:w="650" w:type="dxa"/>
            <w:noWrap w:val="0"/>
            <w:vAlign w:val="center"/>
          </w:tcPr>
          <w:p w14:paraId="71CF0D96">
            <w:pPr>
              <w:widowControl/>
              <w:spacing w:line="336" w:lineRule="auto"/>
              <w:jc w:val="center"/>
              <w:rPr>
                <w:rFonts w:hint="eastAsia" w:ascii="仿宋_GB2312" w:hAnsi="Verdana" w:eastAsia="仿宋_GB2312" w:cs="宋体"/>
                <w:kern w:val="0"/>
                <w:sz w:val="24"/>
              </w:rPr>
            </w:pPr>
            <w:r>
              <w:rPr>
                <w:rFonts w:hint="eastAsia" w:ascii="仿宋_GB2312" w:hAnsi="Verdana" w:eastAsia="仿宋_GB2312" w:cs="宋体"/>
                <w:kern w:val="0"/>
                <w:sz w:val="24"/>
              </w:rPr>
              <w:t>3</w:t>
            </w:r>
          </w:p>
        </w:tc>
        <w:tc>
          <w:tcPr>
            <w:tcW w:w="3548" w:type="dxa"/>
            <w:noWrap w:val="0"/>
            <w:vAlign w:val="center"/>
          </w:tcPr>
          <w:p w14:paraId="17C15FD3">
            <w:pPr>
              <w:widowControl/>
              <w:spacing w:line="276" w:lineRule="auto"/>
              <w:jc w:val="left"/>
              <w:rPr>
                <w:rFonts w:hint="eastAsia" w:ascii="仿宋_GB2312" w:hAnsi="Verdana" w:eastAsia="仿宋_GB2312" w:cs="宋体"/>
                <w:kern w:val="0"/>
                <w:sz w:val="24"/>
              </w:rPr>
            </w:pPr>
            <w:r>
              <w:rPr>
                <w:rFonts w:hint="eastAsia" w:ascii="仿宋_GB2312" w:hAnsi="Verdana" w:eastAsia="仿宋_GB2312" w:cs="宋体"/>
                <w:kern w:val="0"/>
                <w:sz w:val="24"/>
              </w:rPr>
              <w:t>提供由国家工商行政管理部门登记核发的“个体工商户营业执照或企业法人营业执照”。</w:t>
            </w:r>
          </w:p>
        </w:tc>
      </w:tr>
      <w:tr w14:paraId="4AAC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14:paraId="7CB91845">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5</w:t>
            </w:r>
          </w:p>
        </w:tc>
        <w:tc>
          <w:tcPr>
            <w:tcW w:w="1701" w:type="dxa"/>
            <w:noWrap w:val="0"/>
            <w:vAlign w:val="center"/>
          </w:tcPr>
          <w:p w14:paraId="4F0A0286">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创业活动</w:t>
            </w:r>
          </w:p>
        </w:tc>
        <w:tc>
          <w:tcPr>
            <w:tcW w:w="2379" w:type="dxa"/>
            <w:noWrap w:val="0"/>
            <w:vAlign w:val="center"/>
          </w:tcPr>
          <w:p w14:paraId="2250178D">
            <w:pPr>
              <w:widowControl/>
              <w:spacing w:line="336" w:lineRule="auto"/>
              <w:jc w:val="left"/>
              <w:rPr>
                <w:rFonts w:ascii="仿宋_GB2312" w:hAnsi="Verdana" w:eastAsia="仿宋_GB2312" w:cs="宋体"/>
                <w:kern w:val="0"/>
                <w:sz w:val="24"/>
              </w:rPr>
            </w:pPr>
            <w:r>
              <w:rPr>
                <w:rFonts w:hint="eastAsia" w:ascii="仿宋_GB2312" w:hAnsi="Verdana" w:eastAsia="仿宋_GB2312" w:cs="宋体"/>
                <w:kern w:val="0"/>
                <w:sz w:val="24"/>
              </w:rPr>
              <w:t>参加创业沙龙、论坛、讲座等活动</w:t>
            </w:r>
          </w:p>
        </w:tc>
        <w:tc>
          <w:tcPr>
            <w:tcW w:w="650" w:type="dxa"/>
            <w:noWrap w:val="0"/>
            <w:vAlign w:val="center"/>
          </w:tcPr>
          <w:p w14:paraId="6F8C5969">
            <w:pPr>
              <w:widowControl/>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0.25</w:t>
            </w:r>
          </w:p>
        </w:tc>
        <w:tc>
          <w:tcPr>
            <w:tcW w:w="3548" w:type="dxa"/>
            <w:noWrap w:val="0"/>
            <w:vAlign w:val="center"/>
          </w:tcPr>
          <w:p w14:paraId="6971479E">
            <w:pPr>
              <w:widowControl/>
              <w:spacing w:line="276" w:lineRule="auto"/>
              <w:jc w:val="left"/>
              <w:rPr>
                <w:rFonts w:ascii="仿宋_GB2312" w:hAnsi="Verdana" w:eastAsia="仿宋_GB2312" w:cs="宋体"/>
                <w:kern w:val="0"/>
                <w:sz w:val="24"/>
              </w:rPr>
            </w:pPr>
            <w:r>
              <w:rPr>
                <w:rFonts w:hint="eastAsia" w:ascii="仿宋_GB2312" w:hAnsi="Verdana" w:eastAsia="仿宋_GB2312" w:cs="宋体"/>
                <w:kern w:val="0"/>
                <w:sz w:val="24"/>
              </w:rPr>
              <w:t>提交不少于</w:t>
            </w:r>
            <w:r>
              <w:rPr>
                <w:rFonts w:ascii="仿宋_GB2312" w:hAnsi="Verdana" w:eastAsia="仿宋_GB2312" w:cs="宋体"/>
                <w:kern w:val="0"/>
                <w:sz w:val="24"/>
              </w:rPr>
              <w:t>20</w:t>
            </w:r>
            <w:r>
              <w:rPr>
                <w:rFonts w:hint="eastAsia" w:ascii="仿宋_GB2312" w:hAnsi="Verdana" w:eastAsia="仿宋_GB2312" w:cs="宋体"/>
                <w:kern w:val="0"/>
                <w:sz w:val="24"/>
              </w:rPr>
              <w:t>00 字的活动心得总结，由主办单位进行认定。创业活动学分累计计算不超过1学分（最多4 次）。</w:t>
            </w:r>
          </w:p>
        </w:tc>
      </w:tr>
    </w:tbl>
    <w:p w14:paraId="2F91DB26">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ascii="仿宋_GB2312" w:hAnsi="Times New Roman" w:eastAsia="仿宋_GB2312" w:cs="Times New Roman"/>
          <w:sz w:val="32"/>
        </w:rPr>
      </w:pPr>
      <w:r>
        <w:rPr>
          <w:rFonts w:hint="eastAsia" w:ascii="仿宋_GB2312" w:hAnsi="Times New Roman" w:eastAsia="仿宋_GB2312" w:cs="Times New Roman"/>
          <w:sz w:val="32"/>
        </w:rPr>
        <w:t> </w:t>
      </w:r>
    </w:p>
    <w:p w14:paraId="6BAE6C95">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Calibri" w:eastAsia="仿宋_GB2312" w:cs="宋体"/>
          <w:b/>
          <w:sz w:val="28"/>
          <w:szCs w:val="28"/>
        </w:rPr>
      </w:pPr>
      <w:r>
        <w:rPr>
          <w:rFonts w:hint="eastAsia" w:ascii="仿宋_GB2312" w:hAnsi="Calibri" w:eastAsia="仿宋_GB2312" w:cs="宋体"/>
          <w:b/>
          <w:sz w:val="28"/>
          <w:szCs w:val="28"/>
        </w:rPr>
        <w:t>5.社会实践活动学分认定类型及标准</w:t>
      </w:r>
    </w:p>
    <w:tbl>
      <w:tblPr>
        <w:tblStyle w:val="2"/>
        <w:tblW w:w="889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728"/>
        <w:gridCol w:w="2383"/>
        <w:gridCol w:w="567"/>
        <w:gridCol w:w="3652"/>
      </w:tblGrid>
      <w:tr w14:paraId="1EA7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14:paraId="6F8634BE">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序号</w:t>
            </w:r>
          </w:p>
        </w:tc>
        <w:tc>
          <w:tcPr>
            <w:tcW w:w="1728" w:type="dxa"/>
            <w:noWrap w:val="0"/>
            <w:vAlign w:val="top"/>
          </w:tcPr>
          <w:p w14:paraId="4957658F">
            <w:pPr>
              <w:widowControl/>
              <w:wordWrap w:val="0"/>
              <w:spacing w:line="336" w:lineRule="auto"/>
              <w:jc w:val="center"/>
              <w:rPr>
                <w:rFonts w:ascii="仿宋_GB2312" w:hAnsi="Verdana" w:eastAsia="仿宋_GB2312" w:cs="宋体"/>
                <w:b/>
                <w:bCs/>
                <w:kern w:val="0"/>
                <w:sz w:val="24"/>
              </w:rPr>
            </w:pPr>
            <w:r>
              <w:rPr>
                <w:rFonts w:ascii="仿宋_GB2312" w:hAnsi="Verdana" w:eastAsia="仿宋_GB2312" w:cs="宋体"/>
                <w:b/>
                <w:bCs/>
                <w:kern w:val="0"/>
                <w:sz w:val="24"/>
              </w:rPr>
              <w:t>项</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目</w:t>
            </w:r>
          </w:p>
        </w:tc>
        <w:tc>
          <w:tcPr>
            <w:tcW w:w="2383" w:type="dxa"/>
            <w:noWrap w:val="0"/>
            <w:vAlign w:val="center"/>
          </w:tcPr>
          <w:p w14:paraId="50B8EECC">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标</w:t>
            </w:r>
            <w:r>
              <w:rPr>
                <w:rFonts w:hint="eastAsia" w:ascii="仿宋_GB2312" w:hAnsi="Verdana" w:eastAsia="仿宋_GB2312" w:cs="宋体"/>
                <w:b/>
                <w:bCs/>
                <w:kern w:val="0"/>
                <w:sz w:val="24"/>
              </w:rPr>
              <w:t xml:space="preserve">  </w:t>
            </w:r>
            <w:r>
              <w:rPr>
                <w:rFonts w:ascii="仿宋_GB2312" w:hAnsi="Verdana" w:eastAsia="仿宋_GB2312" w:cs="宋体"/>
                <w:b/>
                <w:bCs/>
                <w:kern w:val="0"/>
                <w:sz w:val="24"/>
              </w:rPr>
              <w:t>准</w:t>
            </w:r>
          </w:p>
        </w:tc>
        <w:tc>
          <w:tcPr>
            <w:tcW w:w="567" w:type="dxa"/>
            <w:noWrap w:val="0"/>
            <w:vAlign w:val="center"/>
          </w:tcPr>
          <w:p w14:paraId="012D9FEB">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学分</w:t>
            </w:r>
          </w:p>
        </w:tc>
        <w:tc>
          <w:tcPr>
            <w:tcW w:w="3652" w:type="dxa"/>
            <w:noWrap w:val="0"/>
            <w:vAlign w:val="center"/>
          </w:tcPr>
          <w:p w14:paraId="5AB82BC8">
            <w:pPr>
              <w:widowControl/>
              <w:wordWrap w:val="0"/>
              <w:spacing w:line="336" w:lineRule="auto"/>
              <w:jc w:val="center"/>
              <w:rPr>
                <w:rFonts w:ascii="Verdana" w:hAnsi="Verdana" w:eastAsia="宋体" w:cs="宋体"/>
                <w:kern w:val="0"/>
                <w:sz w:val="24"/>
              </w:rPr>
            </w:pPr>
            <w:r>
              <w:rPr>
                <w:rFonts w:ascii="仿宋_GB2312" w:hAnsi="Verdana" w:eastAsia="仿宋_GB2312" w:cs="宋体"/>
                <w:b/>
                <w:bCs/>
                <w:kern w:val="0"/>
                <w:sz w:val="24"/>
              </w:rPr>
              <w:t>备注</w:t>
            </w:r>
          </w:p>
        </w:tc>
      </w:tr>
      <w:tr w14:paraId="4C82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14:paraId="20F016E5">
            <w:pPr>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1</w:t>
            </w:r>
          </w:p>
        </w:tc>
        <w:tc>
          <w:tcPr>
            <w:tcW w:w="1728" w:type="dxa"/>
            <w:vMerge w:val="restart"/>
            <w:noWrap w:val="0"/>
            <w:vAlign w:val="center"/>
          </w:tcPr>
          <w:p w14:paraId="11C7D199">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参加社</w:t>
            </w:r>
            <w:r>
              <w:rPr>
                <w:rFonts w:hint="eastAsia" w:ascii="仿宋_GB2312" w:hAnsi="Verdana" w:eastAsia="仿宋_GB2312" w:cs="宋体"/>
                <w:kern w:val="0"/>
                <w:sz w:val="24"/>
              </w:rPr>
              <w:t>会实践</w:t>
            </w:r>
            <w:r>
              <w:rPr>
                <w:rFonts w:ascii="仿宋_GB2312" w:hAnsi="Verdana" w:eastAsia="仿宋_GB2312" w:cs="宋体"/>
                <w:kern w:val="0"/>
                <w:sz w:val="24"/>
              </w:rPr>
              <w:t>活动获奖</w:t>
            </w:r>
          </w:p>
        </w:tc>
        <w:tc>
          <w:tcPr>
            <w:tcW w:w="2383" w:type="dxa"/>
            <w:noWrap w:val="0"/>
            <w:vAlign w:val="center"/>
          </w:tcPr>
          <w:p w14:paraId="7D13F7AC">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国家级表彰</w:t>
            </w:r>
          </w:p>
        </w:tc>
        <w:tc>
          <w:tcPr>
            <w:tcW w:w="567" w:type="dxa"/>
            <w:noWrap w:val="0"/>
            <w:vAlign w:val="center"/>
          </w:tcPr>
          <w:p w14:paraId="6CC29FAC">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3</w:t>
            </w:r>
          </w:p>
        </w:tc>
        <w:tc>
          <w:tcPr>
            <w:tcW w:w="3652" w:type="dxa"/>
            <w:vMerge w:val="restart"/>
            <w:noWrap w:val="0"/>
            <w:vAlign w:val="center"/>
          </w:tcPr>
          <w:p w14:paraId="51D60F75">
            <w:pPr>
              <w:widowControl/>
              <w:wordWrap w:val="0"/>
              <w:spacing w:line="276" w:lineRule="auto"/>
              <w:jc w:val="left"/>
              <w:rPr>
                <w:rFonts w:ascii="仿宋_GB2312" w:hAnsi="Verdana" w:eastAsia="仿宋_GB2312" w:cs="宋体"/>
                <w:kern w:val="0"/>
                <w:sz w:val="24"/>
              </w:rPr>
            </w:pPr>
            <w:r>
              <w:rPr>
                <w:rFonts w:ascii="仿宋_GB2312" w:hAnsi="Verdana" w:eastAsia="仿宋_GB2312" w:cs="宋体"/>
                <w:kern w:val="0"/>
                <w:sz w:val="24"/>
              </w:rPr>
              <w:t>1.提供获奖证书</w:t>
            </w:r>
          </w:p>
          <w:p w14:paraId="08F0B7C4">
            <w:pPr>
              <w:widowControl/>
              <w:wordWrap w:val="0"/>
              <w:spacing w:line="276" w:lineRule="auto"/>
              <w:jc w:val="left"/>
              <w:rPr>
                <w:rFonts w:hint="eastAsia" w:ascii="Verdana" w:hAnsi="Verdana" w:eastAsia="宋体" w:cs="宋体"/>
                <w:kern w:val="0"/>
                <w:sz w:val="24"/>
              </w:rPr>
            </w:pPr>
            <w:r>
              <w:rPr>
                <w:rFonts w:hint="eastAsia" w:ascii="仿宋_GB2312" w:hAnsi="Verdana" w:eastAsia="仿宋_GB2312" w:cs="宋体"/>
                <w:kern w:val="0"/>
                <w:sz w:val="24"/>
              </w:rPr>
              <w:t>2</w:t>
            </w:r>
            <w:r>
              <w:rPr>
                <w:rFonts w:ascii="仿宋_GB2312" w:hAnsi="Verdana" w:eastAsia="仿宋_GB2312" w:cs="宋体"/>
                <w:kern w:val="0"/>
                <w:sz w:val="24"/>
              </w:rPr>
              <w:t>.团队领队</w:t>
            </w:r>
            <w:r>
              <w:rPr>
                <w:rFonts w:hint="eastAsia" w:ascii="仿宋_GB2312" w:hAnsi="Verdana" w:eastAsia="仿宋_GB2312" w:cs="宋体"/>
                <w:kern w:val="0"/>
                <w:sz w:val="24"/>
              </w:rPr>
              <w:t>按学分</w:t>
            </w:r>
            <w:r>
              <w:rPr>
                <w:rFonts w:ascii="仿宋_GB2312" w:hAnsi="Verdana" w:eastAsia="仿宋_GB2312" w:cs="宋体"/>
                <w:kern w:val="0"/>
                <w:sz w:val="24"/>
              </w:rPr>
              <w:t>全值计，成员按对应学分的</w:t>
            </w:r>
            <w:r>
              <w:rPr>
                <w:rFonts w:hint="eastAsia" w:ascii="仿宋_GB2312" w:hAnsi="Verdana" w:eastAsia="仿宋_GB2312" w:cs="宋体"/>
                <w:kern w:val="0"/>
                <w:sz w:val="24"/>
              </w:rPr>
              <w:t>1/2折算。</w:t>
            </w:r>
          </w:p>
        </w:tc>
      </w:tr>
      <w:tr w14:paraId="3DC5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32794F26">
            <w:pPr>
              <w:wordWrap w:val="0"/>
              <w:spacing w:line="336" w:lineRule="auto"/>
              <w:jc w:val="center"/>
              <w:rPr>
                <w:rFonts w:ascii="Verdana" w:hAnsi="Verdana" w:eastAsia="宋体" w:cs="宋体"/>
                <w:kern w:val="0"/>
                <w:sz w:val="24"/>
              </w:rPr>
            </w:pPr>
          </w:p>
        </w:tc>
        <w:tc>
          <w:tcPr>
            <w:tcW w:w="1728" w:type="dxa"/>
            <w:vMerge w:val="continue"/>
            <w:noWrap w:val="0"/>
            <w:vAlign w:val="top"/>
          </w:tcPr>
          <w:p w14:paraId="680AD176">
            <w:pPr>
              <w:widowControl/>
              <w:wordWrap w:val="0"/>
              <w:spacing w:line="336" w:lineRule="auto"/>
              <w:jc w:val="left"/>
              <w:rPr>
                <w:rFonts w:ascii="仿宋_GB2312" w:hAnsi="Verdana" w:eastAsia="仿宋_GB2312" w:cs="宋体"/>
                <w:kern w:val="0"/>
                <w:sz w:val="24"/>
              </w:rPr>
            </w:pPr>
          </w:p>
        </w:tc>
        <w:tc>
          <w:tcPr>
            <w:tcW w:w="2383" w:type="dxa"/>
            <w:noWrap w:val="0"/>
            <w:vAlign w:val="center"/>
          </w:tcPr>
          <w:p w14:paraId="3F7494F7">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省级表彰</w:t>
            </w:r>
          </w:p>
        </w:tc>
        <w:tc>
          <w:tcPr>
            <w:tcW w:w="567" w:type="dxa"/>
            <w:noWrap w:val="0"/>
            <w:vAlign w:val="center"/>
          </w:tcPr>
          <w:p w14:paraId="1E2F390E">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3652" w:type="dxa"/>
            <w:vMerge w:val="continue"/>
            <w:noWrap w:val="0"/>
            <w:vAlign w:val="center"/>
          </w:tcPr>
          <w:p w14:paraId="26C5F7AC">
            <w:pPr>
              <w:wordWrap w:val="0"/>
              <w:spacing w:line="276" w:lineRule="auto"/>
              <w:jc w:val="left"/>
              <w:rPr>
                <w:rFonts w:ascii="Verdana" w:hAnsi="Verdana" w:eastAsia="宋体" w:cs="宋体"/>
                <w:kern w:val="0"/>
                <w:sz w:val="24"/>
              </w:rPr>
            </w:pPr>
          </w:p>
        </w:tc>
      </w:tr>
      <w:tr w14:paraId="16EC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0AA974DE">
            <w:pPr>
              <w:wordWrap w:val="0"/>
              <w:spacing w:line="336" w:lineRule="auto"/>
              <w:jc w:val="center"/>
              <w:rPr>
                <w:rFonts w:ascii="Verdana" w:hAnsi="Verdana" w:eastAsia="宋体" w:cs="宋体"/>
                <w:kern w:val="0"/>
                <w:sz w:val="24"/>
              </w:rPr>
            </w:pPr>
          </w:p>
        </w:tc>
        <w:tc>
          <w:tcPr>
            <w:tcW w:w="1728" w:type="dxa"/>
            <w:vMerge w:val="continue"/>
            <w:noWrap w:val="0"/>
            <w:vAlign w:val="top"/>
          </w:tcPr>
          <w:p w14:paraId="57B9259A">
            <w:pPr>
              <w:widowControl/>
              <w:wordWrap w:val="0"/>
              <w:spacing w:line="336" w:lineRule="auto"/>
              <w:jc w:val="left"/>
              <w:rPr>
                <w:rFonts w:ascii="仿宋_GB2312" w:hAnsi="Verdana" w:eastAsia="仿宋_GB2312" w:cs="宋体"/>
                <w:kern w:val="0"/>
                <w:sz w:val="24"/>
              </w:rPr>
            </w:pPr>
          </w:p>
        </w:tc>
        <w:tc>
          <w:tcPr>
            <w:tcW w:w="2383" w:type="dxa"/>
            <w:noWrap w:val="0"/>
            <w:vAlign w:val="center"/>
          </w:tcPr>
          <w:p w14:paraId="35DF419A">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市级表彰</w:t>
            </w:r>
          </w:p>
        </w:tc>
        <w:tc>
          <w:tcPr>
            <w:tcW w:w="567" w:type="dxa"/>
            <w:noWrap w:val="0"/>
            <w:vAlign w:val="center"/>
          </w:tcPr>
          <w:p w14:paraId="2CE16DF5">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1</w:t>
            </w:r>
          </w:p>
        </w:tc>
        <w:tc>
          <w:tcPr>
            <w:tcW w:w="3652" w:type="dxa"/>
            <w:vMerge w:val="continue"/>
            <w:noWrap w:val="0"/>
            <w:vAlign w:val="center"/>
          </w:tcPr>
          <w:p w14:paraId="2E04DD7F">
            <w:pPr>
              <w:widowControl/>
              <w:wordWrap w:val="0"/>
              <w:spacing w:line="276" w:lineRule="auto"/>
              <w:jc w:val="left"/>
              <w:rPr>
                <w:rFonts w:ascii="Verdana" w:hAnsi="Verdana" w:eastAsia="宋体" w:cs="宋体"/>
                <w:kern w:val="0"/>
                <w:sz w:val="24"/>
              </w:rPr>
            </w:pPr>
          </w:p>
        </w:tc>
      </w:tr>
      <w:tr w14:paraId="1609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46ED5B96">
            <w:pPr>
              <w:widowControl/>
              <w:wordWrap w:val="0"/>
              <w:spacing w:line="336" w:lineRule="auto"/>
              <w:jc w:val="center"/>
              <w:rPr>
                <w:rFonts w:ascii="仿宋_GB2312" w:hAnsi="Verdana" w:eastAsia="仿宋_GB2312" w:cs="宋体"/>
                <w:kern w:val="0"/>
                <w:sz w:val="24"/>
              </w:rPr>
            </w:pPr>
          </w:p>
        </w:tc>
        <w:tc>
          <w:tcPr>
            <w:tcW w:w="1728" w:type="dxa"/>
            <w:vMerge w:val="continue"/>
            <w:noWrap w:val="0"/>
            <w:vAlign w:val="top"/>
          </w:tcPr>
          <w:p w14:paraId="0D09278D">
            <w:pPr>
              <w:widowControl/>
              <w:wordWrap w:val="0"/>
              <w:spacing w:line="336" w:lineRule="auto"/>
              <w:jc w:val="left"/>
              <w:rPr>
                <w:rFonts w:ascii="仿宋_GB2312" w:hAnsi="Verdana" w:eastAsia="仿宋_GB2312" w:cs="宋体"/>
                <w:kern w:val="0"/>
                <w:sz w:val="24"/>
              </w:rPr>
            </w:pPr>
          </w:p>
        </w:tc>
        <w:tc>
          <w:tcPr>
            <w:tcW w:w="2383" w:type="dxa"/>
            <w:noWrap w:val="0"/>
            <w:vAlign w:val="center"/>
          </w:tcPr>
          <w:p w14:paraId="181B0D2B">
            <w:pPr>
              <w:widowControl/>
              <w:wordWrap w:val="0"/>
              <w:spacing w:line="336" w:lineRule="auto"/>
              <w:jc w:val="left"/>
              <w:rPr>
                <w:rFonts w:ascii="仿宋_GB2312" w:hAnsi="Verdana" w:eastAsia="仿宋_GB2312" w:cs="宋体"/>
                <w:kern w:val="0"/>
                <w:sz w:val="24"/>
              </w:rPr>
            </w:pPr>
            <w:r>
              <w:rPr>
                <w:rFonts w:ascii="仿宋_GB2312" w:hAnsi="Verdana" w:eastAsia="仿宋_GB2312" w:cs="宋体"/>
                <w:kern w:val="0"/>
                <w:sz w:val="24"/>
              </w:rPr>
              <w:t>获得校级表彰</w:t>
            </w:r>
          </w:p>
        </w:tc>
        <w:tc>
          <w:tcPr>
            <w:tcW w:w="567" w:type="dxa"/>
            <w:noWrap w:val="0"/>
            <w:vAlign w:val="center"/>
          </w:tcPr>
          <w:p w14:paraId="013243E3">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0.5</w:t>
            </w:r>
          </w:p>
        </w:tc>
        <w:tc>
          <w:tcPr>
            <w:tcW w:w="3652" w:type="dxa"/>
            <w:vMerge w:val="continue"/>
            <w:noWrap w:val="0"/>
            <w:vAlign w:val="center"/>
          </w:tcPr>
          <w:p w14:paraId="6B3C8374">
            <w:pPr>
              <w:widowControl/>
              <w:wordWrap w:val="0"/>
              <w:spacing w:line="276" w:lineRule="auto"/>
              <w:jc w:val="left"/>
              <w:rPr>
                <w:rFonts w:ascii="仿宋_GB2312" w:hAnsi="Verdana" w:eastAsia="仿宋_GB2312" w:cs="宋体"/>
                <w:kern w:val="0"/>
                <w:sz w:val="24"/>
              </w:rPr>
            </w:pPr>
          </w:p>
        </w:tc>
      </w:tr>
      <w:tr w14:paraId="681E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restart"/>
            <w:noWrap w:val="0"/>
            <w:vAlign w:val="center"/>
          </w:tcPr>
          <w:p w14:paraId="3D294FA3">
            <w:pPr>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2</w:t>
            </w:r>
          </w:p>
        </w:tc>
        <w:tc>
          <w:tcPr>
            <w:tcW w:w="1728" w:type="dxa"/>
            <w:vMerge w:val="restart"/>
            <w:noWrap w:val="0"/>
            <w:vAlign w:val="center"/>
          </w:tcPr>
          <w:p w14:paraId="3046B1C8">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参加</w:t>
            </w:r>
            <w:r>
              <w:rPr>
                <w:rFonts w:hint="eastAsia" w:ascii="仿宋_GB2312" w:hAnsi="Verdana" w:eastAsia="仿宋_GB2312" w:cs="宋体"/>
                <w:kern w:val="0"/>
                <w:sz w:val="24"/>
              </w:rPr>
              <w:t>志</w:t>
            </w:r>
            <w:r>
              <w:rPr>
                <w:rFonts w:ascii="仿宋_GB2312" w:hAnsi="Verdana" w:eastAsia="仿宋_GB2312" w:cs="宋体"/>
                <w:kern w:val="0"/>
                <w:sz w:val="24"/>
              </w:rPr>
              <w:t>愿者活动获奖</w:t>
            </w:r>
          </w:p>
        </w:tc>
        <w:tc>
          <w:tcPr>
            <w:tcW w:w="2383" w:type="dxa"/>
            <w:noWrap w:val="0"/>
            <w:vAlign w:val="center"/>
          </w:tcPr>
          <w:p w14:paraId="4FBE2BBB">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国家级表彰</w:t>
            </w:r>
          </w:p>
        </w:tc>
        <w:tc>
          <w:tcPr>
            <w:tcW w:w="567" w:type="dxa"/>
            <w:noWrap w:val="0"/>
            <w:vAlign w:val="center"/>
          </w:tcPr>
          <w:p w14:paraId="22FB24F2">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3</w:t>
            </w:r>
          </w:p>
        </w:tc>
        <w:tc>
          <w:tcPr>
            <w:tcW w:w="3652" w:type="dxa"/>
            <w:vMerge w:val="restart"/>
            <w:noWrap w:val="0"/>
            <w:vAlign w:val="center"/>
          </w:tcPr>
          <w:p w14:paraId="75B0F11B">
            <w:pPr>
              <w:widowControl/>
              <w:wordWrap w:val="0"/>
              <w:spacing w:line="276" w:lineRule="auto"/>
              <w:jc w:val="left"/>
              <w:rPr>
                <w:rFonts w:ascii="仿宋_GB2312" w:hAnsi="Verdana" w:eastAsia="仿宋_GB2312" w:cs="宋体"/>
                <w:kern w:val="0"/>
                <w:sz w:val="24"/>
              </w:rPr>
            </w:pPr>
            <w:r>
              <w:rPr>
                <w:rFonts w:ascii="仿宋_GB2312" w:hAnsi="Verdana" w:eastAsia="仿宋_GB2312" w:cs="宋体"/>
                <w:kern w:val="0"/>
                <w:sz w:val="24"/>
              </w:rPr>
              <w:t>1.提供获奖证书</w:t>
            </w:r>
          </w:p>
          <w:p w14:paraId="13115374">
            <w:pPr>
              <w:widowControl/>
              <w:wordWrap w:val="0"/>
              <w:spacing w:line="276" w:lineRule="auto"/>
              <w:jc w:val="left"/>
              <w:rPr>
                <w:rFonts w:ascii="Verdana" w:hAnsi="Verdana" w:eastAsia="宋体" w:cs="宋体"/>
                <w:kern w:val="0"/>
                <w:sz w:val="24"/>
              </w:rPr>
            </w:pPr>
            <w:r>
              <w:rPr>
                <w:rFonts w:hint="eastAsia" w:ascii="仿宋_GB2312" w:hAnsi="Verdana" w:eastAsia="仿宋_GB2312" w:cs="宋体"/>
                <w:kern w:val="0"/>
                <w:sz w:val="24"/>
              </w:rPr>
              <w:t>2</w:t>
            </w:r>
            <w:r>
              <w:rPr>
                <w:rFonts w:ascii="仿宋_GB2312" w:hAnsi="Verdana" w:eastAsia="仿宋_GB2312" w:cs="宋体"/>
                <w:kern w:val="0"/>
                <w:sz w:val="24"/>
              </w:rPr>
              <w:t>.团队领队</w:t>
            </w:r>
            <w:r>
              <w:rPr>
                <w:rFonts w:hint="eastAsia" w:ascii="仿宋_GB2312" w:hAnsi="Verdana" w:eastAsia="仿宋_GB2312" w:cs="宋体"/>
                <w:kern w:val="0"/>
                <w:sz w:val="24"/>
              </w:rPr>
              <w:t>按学分</w:t>
            </w:r>
            <w:r>
              <w:rPr>
                <w:rFonts w:ascii="仿宋_GB2312" w:hAnsi="Verdana" w:eastAsia="仿宋_GB2312" w:cs="宋体"/>
                <w:kern w:val="0"/>
                <w:sz w:val="24"/>
              </w:rPr>
              <w:t>全值计，成员按对应学分的</w:t>
            </w:r>
            <w:r>
              <w:rPr>
                <w:rFonts w:hint="eastAsia" w:ascii="仿宋_GB2312" w:hAnsi="Verdana" w:eastAsia="仿宋_GB2312" w:cs="宋体"/>
                <w:kern w:val="0"/>
                <w:sz w:val="24"/>
              </w:rPr>
              <w:t>1/2折算。</w:t>
            </w:r>
          </w:p>
        </w:tc>
      </w:tr>
      <w:tr w14:paraId="43C7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386E3C27">
            <w:pPr>
              <w:wordWrap w:val="0"/>
              <w:spacing w:line="336" w:lineRule="auto"/>
              <w:jc w:val="center"/>
              <w:rPr>
                <w:rFonts w:ascii="Verdana" w:hAnsi="Verdana" w:eastAsia="宋体" w:cs="宋体"/>
                <w:kern w:val="0"/>
                <w:sz w:val="24"/>
              </w:rPr>
            </w:pPr>
          </w:p>
        </w:tc>
        <w:tc>
          <w:tcPr>
            <w:tcW w:w="1728" w:type="dxa"/>
            <w:vMerge w:val="continue"/>
            <w:noWrap w:val="0"/>
            <w:vAlign w:val="top"/>
          </w:tcPr>
          <w:p w14:paraId="5BA92CC4">
            <w:pPr>
              <w:widowControl/>
              <w:wordWrap w:val="0"/>
              <w:spacing w:line="336" w:lineRule="auto"/>
              <w:jc w:val="left"/>
              <w:rPr>
                <w:rFonts w:ascii="仿宋_GB2312" w:hAnsi="Verdana" w:eastAsia="仿宋_GB2312" w:cs="宋体"/>
                <w:kern w:val="0"/>
                <w:sz w:val="24"/>
              </w:rPr>
            </w:pPr>
          </w:p>
        </w:tc>
        <w:tc>
          <w:tcPr>
            <w:tcW w:w="2383" w:type="dxa"/>
            <w:noWrap w:val="0"/>
            <w:vAlign w:val="center"/>
          </w:tcPr>
          <w:p w14:paraId="7FBB47FE">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省级表彰</w:t>
            </w:r>
          </w:p>
        </w:tc>
        <w:tc>
          <w:tcPr>
            <w:tcW w:w="567" w:type="dxa"/>
            <w:noWrap w:val="0"/>
            <w:vAlign w:val="center"/>
          </w:tcPr>
          <w:p w14:paraId="1AF34E4E">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2</w:t>
            </w:r>
          </w:p>
        </w:tc>
        <w:tc>
          <w:tcPr>
            <w:tcW w:w="3652" w:type="dxa"/>
            <w:vMerge w:val="continue"/>
            <w:noWrap w:val="0"/>
            <w:vAlign w:val="center"/>
          </w:tcPr>
          <w:p w14:paraId="72C48061">
            <w:pPr>
              <w:wordWrap w:val="0"/>
              <w:spacing w:line="276" w:lineRule="auto"/>
              <w:jc w:val="left"/>
              <w:rPr>
                <w:rFonts w:ascii="Verdana" w:hAnsi="Verdana" w:eastAsia="宋体" w:cs="宋体"/>
                <w:kern w:val="0"/>
                <w:sz w:val="24"/>
              </w:rPr>
            </w:pPr>
          </w:p>
        </w:tc>
      </w:tr>
      <w:tr w14:paraId="5A4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7DC6CD6C">
            <w:pPr>
              <w:wordWrap w:val="0"/>
              <w:spacing w:line="336" w:lineRule="auto"/>
              <w:jc w:val="center"/>
              <w:rPr>
                <w:rFonts w:ascii="Verdana" w:hAnsi="Verdana" w:eastAsia="宋体" w:cs="宋体"/>
                <w:kern w:val="0"/>
                <w:sz w:val="24"/>
              </w:rPr>
            </w:pPr>
          </w:p>
        </w:tc>
        <w:tc>
          <w:tcPr>
            <w:tcW w:w="1728" w:type="dxa"/>
            <w:vMerge w:val="continue"/>
            <w:noWrap w:val="0"/>
            <w:vAlign w:val="top"/>
          </w:tcPr>
          <w:p w14:paraId="609009E4">
            <w:pPr>
              <w:widowControl/>
              <w:wordWrap w:val="0"/>
              <w:spacing w:line="336" w:lineRule="auto"/>
              <w:jc w:val="left"/>
              <w:rPr>
                <w:rFonts w:ascii="仿宋_GB2312" w:hAnsi="Verdana" w:eastAsia="仿宋_GB2312" w:cs="宋体"/>
                <w:kern w:val="0"/>
                <w:sz w:val="24"/>
              </w:rPr>
            </w:pPr>
          </w:p>
        </w:tc>
        <w:tc>
          <w:tcPr>
            <w:tcW w:w="2383" w:type="dxa"/>
            <w:noWrap w:val="0"/>
            <w:vAlign w:val="center"/>
          </w:tcPr>
          <w:p w14:paraId="4D011020">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获得</w:t>
            </w:r>
            <w:r>
              <w:rPr>
                <w:rFonts w:hint="eastAsia" w:ascii="仿宋_GB2312" w:hAnsi="Verdana" w:eastAsia="仿宋_GB2312" w:cs="宋体"/>
                <w:kern w:val="0"/>
                <w:sz w:val="24"/>
              </w:rPr>
              <w:t>市级表彰</w:t>
            </w:r>
          </w:p>
        </w:tc>
        <w:tc>
          <w:tcPr>
            <w:tcW w:w="567" w:type="dxa"/>
            <w:noWrap w:val="0"/>
            <w:vAlign w:val="center"/>
          </w:tcPr>
          <w:p w14:paraId="62EF97DE">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1</w:t>
            </w:r>
          </w:p>
        </w:tc>
        <w:tc>
          <w:tcPr>
            <w:tcW w:w="3652" w:type="dxa"/>
            <w:vMerge w:val="continue"/>
            <w:noWrap w:val="0"/>
            <w:vAlign w:val="center"/>
          </w:tcPr>
          <w:p w14:paraId="4801EF67">
            <w:pPr>
              <w:widowControl/>
              <w:wordWrap w:val="0"/>
              <w:spacing w:line="276" w:lineRule="auto"/>
              <w:jc w:val="left"/>
              <w:rPr>
                <w:rFonts w:ascii="Verdana" w:hAnsi="Verdana" w:eastAsia="宋体" w:cs="宋体"/>
                <w:kern w:val="0"/>
                <w:sz w:val="24"/>
              </w:rPr>
            </w:pPr>
          </w:p>
        </w:tc>
      </w:tr>
      <w:tr w14:paraId="5FB1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vMerge w:val="continue"/>
            <w:noWrap w:val="0"/>
            <w:vAlign w:val="center"/>
          </w:tcPr>
          <w:p w14:paraId="6AB45166">
            <w:pPr>
              <w:widowControl/>
              <w:wordWrap w:val="0"/>
              <w:spacing w:line="336" w:lineRule="auto"/>
              <w:jc w:val="center"/>
              <w:rPr>
                <w:rFonts w:ascii="仿宋_GB2312" w:hAnsi="Verdana" w:eastAsia="仿宋_GB2312" w:cs="宋体"/>
                <w:kern w:val="0"/>
                <w:sz w:val="24"/>
              </w:rPr>
            </w:pPr>
          </w:p>
        </w:tc>
        <w:tc>
          <w:tcPr>
            <w:tcW w:w="1728" w:type="dxa"/>
            <w:vMerge w:val="continue"/>
            <w:noWrap w:val="0"/>
            <w:vAlign w:val="top"/>
          </w:tcPr>
          <w:p w14:paraId="0EB39257">
            <w:pPr>
              <w:widowControl/>
              <w:wordWrap w:val="0"/>
              <w:spacing w:line="336" w:lineRule="auto"/>
              <w:jc w:val="left"/>
              <w:rPr>
                <w:rFonts w:ascii="仿宋_GB2312" w:hAnsi="Verdana" w:eastAsia="仿宋_GB2312" w:cs="宋体"/>
                <w:kern w:val="0"/>
                <w:sz w:val="24"/>
              </w:rPr>
            </w:pPr>
          </w:p>
        </w:tc>
        <w:tc>
          <w:tcPr>
            <w:tcW w:w="2383" w:type="dxa"/>
            <w:noWrap w:val="0"/>
            <w:vAlign w:val="center"/>
          </w:tcPr>
          <w:p w14:paraId="22D74E93">
            <w:pPr>
              <w:widowControl/>
              <w:wordWrap w:val="0"/>
              <w:spacing w:line="336" w:lineRule="auto"/>
              <w:jc w:val="left"/>
              <w:rPr>
                <w:rFonts w:ascii="仿宋_GB2312" w:hAnsi="Verdana" w:eastAsia="仿宋_GB2312" w:cs="宋体"/>
                <w:kern w:val="0"/>
                <w:sz w:val="24"/>
              </w:rPr>
            </w:pPr>
            <w:r>
              <w:rPr>
                <w:rFonts w:ascii="仿宋_GB2312" w:hAnsi="Verdana" w:eastAsia="仿宋_GB2312" w:cs="宋体"/>
                <w:kern w:val="0"/>
                <w:sz w:val="24"/>
              </w:rPr>
              <w:t>获得校级表彰</w:t>
            </w:r>
          </w:p>
        </w:tc>
        <w:tc>
          <w:tcPr>
            <w:tcW w:w="567" w:type="dxa"/>
            <w:noWrap w:val="0"/>
            <w:vAlign w:val="center"/>
          </w:tcPr>
          <w:p w14:paraId="0A6E6EC5">
            <w:pPr>
              <w:widowControl/>
              <w:wordWrap w:val="0"/>
              <w:spacing w:line="336" w:lineRule="auto"/>
              <w:jc w:val="center"/>
              <w:rPr>
                <w:rFonts w:ascii="仿宋_GB2312" w:hAnsi="Verdana" w:eastAsia="仿宋_GB2312" w:cs="宋体"/>
                <w:kern w:val="0"/>
                <w:sz w:val="24"/>
              </w:rPr>
            </w:pPr>
            <w:r>
              <w:rPr>
                <w:rFonts w:hint="eastAsia" w:ascii="仿宋_GB2312" w:hAnsi="Verdana" w:eastAsia="仿宋_GB2312" w:cs="宋体"/>
                <w:kern w:val="0"/>
                <w:sz w:val="24"/>
              </w:rPr>
              <w:t>0.5</w:t>
            </w:r>
          </w:p>
        </w:tc>
        <w:tc>
          <w:tcPr>
            <w:tcW w:w="3652" w:type="dxa"/>
            <w:vMerge w:val="continue"/>
            <w:noWrap w:val="0"/>
            <w:vAlign w:val="center"/>
          </w:tcPr>
          <w:p w14:paraId="58B102D0">
            <w:pPr>
              <w:widowControl/>
              <w:wordWrap w:val="0"/>
              <w:spacing w:line="276" w:lineRule="auto"/>
              <w:jc w:val="left"/>
              <w:rPr>
                <w:rFonts w:ascii="仿宋_GB2312" w:hAnsi="Verdana" w:eastAsia="仿宋_GB2312" w:cs="宋体"/>
                <w:kern w:val="0"/>
                <w:sz w:val="24"/>
              </w:rPr>
            </w:pPr>
          </w:p>
        </w:tc>
      </w:tr>
      <w:tr w14:paraId="4AB6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14:paraId="5A2352DA">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3</w:t>
            </w:r>
          </w:p>
        </w:tc>
        <w:tc>
          <w:tcPr>
            <w:tcW w:w="1728" w:type="dxa"/>
            <w:noWrap w:val="0"/>
            <w:vAlign w:val="center"/>
          </w:tcPr>
          <w:p w14:paraId="0B6E333D">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社会实践</w:t>
            </w:r>
          </w:p>
        </w:tc>
        <w:tc>
          <w:tcPr>
            <w:tcW w:w="2383" w:type="dxa"/>
            <w:noWrap w:val="0"/>
            <w:vAlign w:val="center"/>
          </w:tcPr>
          <w:p w14:paraId="381CCA1A">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参加社会实践活动，提交4次及以上社会调查报告，并通过考核</w:t>
            </w:r>
          </w:p>
        </w:tc>
        <w:tc>
          <w:tcPr>
            <w:tcW w:w="567" w:type="dxa"/>
            <w:noWrap w:val="0"/>
            <w:vAlign w:val="center"/>
          </w:tcPr>
          <w:p w14:paraId="440D6D41">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3652" w:type="dxa"/>
            <w:noWrap w:val="0"/>
            <w:vAlign w:val="center"/>
          </w:tcPr>
          <w:p w14:paraId="0CE5D32B">
            <w:pPr>
              <w:widowControl/>
              <w:wordWrap w:val="0"/>
              <w:spacing w:line="276" w:lineRule="auto"/>
              <w:jc w:val="left"/>
              <w:rPr>
                <w:rFonts w:ascii="Verdana" w:hAnsi="Verdana" w:eastAsia="宋体" w:cs="宋体"/>
                <w:kern w:val="0"/>
                <w:sz w:val="24"/>
              </w:rPr>
            </w:pPr>
            <w:r>
              <w:rPr>
                <w:rFonts w:ascii="仿宋_GB2312" w:hAnsi="Verdana" w:eastAsia="仿宋_GB2312" w:cs="宋体"/>
                <w:kern w:val="0"/>
                <w:sz w:val="24"/>
              </w:rPr>
              <w:t>提供调查报告，每份不少于2000字</w:t>
            </w:r>
            <w:r>
              <w:rPr>
                <w:rFonts w:hint="eastAsia" w:ascii="仿宋_GB2312" w:hAnsi="Verdana" w:eastAsia="仿宋_GB2312" w:cs="宋体"/>
                <w:kern w:val="0"/>
                <w:sz w:val="24"/>
              </w:rPr>
              <w:t>。</w:t>
            </w:r>
          </w:p>
        </w:tc>
      </w:tr>
      <w:tr w14:paraId="3A4C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67" w:type="dxa"/>
            <w:noWrap w:val="0"/>
            <w:vAlign w:val="center"/>
          </w:tcPr>
          <w:p w14:paraId="79DC7C3D">
            <w:pPr>
              <w:widowControl/>
              <w:wordWrap w:val="0"/>
              <w:spacing w:line="336" w:lineRule="auto"/>
              <w:jc w:val="center"/>
              <w:rPr>
                <w:rFonts w:ascii="Verdana" w:hAnsi="Verdana" w:eastAsia="宋体" w:cs="宋体"/>
                <w:kern w:val="0"/>
                <w:sz w:val="24"/>
              </w:rPr>
            </w:pPr>
            <w:r>
              <w:rPr>
                <w:rFonts w:hint="eastAsia" w:ascii="仿宋_GB2312" w:hAnsi="Verdana" w:eastAsia="仿宋_GB2312" w:cs="宋体"/>
                <w:kern w:val="0"/>
                <w:sz w:val="24"/>
              </w:rPr>
              <w:t>4</w:t>
            </w:r>
          </w:p>
        </w:tc>
        <w:tc>
          <w:tcPr>
            <w:tcW w:w="1728" w:type="dxa"/>
            <w:noWrap w:val="0"/>
            <w:vAlign w:val="center"/>
          </w:tcPr>
          <w:p w14:paraId="3A7EE1CF">
            <w:pPr>
              <w:widowControl/>
              <w:spacing w:line="336" w:lineRule="auto"/>
              <w:jc w:val="center"/>
              <w:rPr>
                <w:rFonts w:ascii="仿宋_GB2312" w:hAnsi="Verdana" w:eastAsia="仿宋_GB2312" w:cs="宋体"/>
                <w:kern w:val="0"/>
                <w:sz w:val="24"/>
              </w:rPr>
            </w:pPr>
            <w:r>
              <w:rPr>
                <w:rFonts w:ascii="仿宋_GB2312" w:hAnsi="Verdana" w:eastAsia="仿宋_GB2312" w:cs="宋体"/>
                <w:kern w:val="0"/>
                <w:sz w:val="24"/>
              </w:rPr>
              <w:t>志愿服务</w:t>
            </w:r>
          </w:p>
        </w:tc>
        <w:tc>
          <w:tcPr>
            <w:tcW w:w="2383" w:type="dxa"/>
            <w:noWrap w:val="0"/>
            <w:vAlign w:val="center"/>
          </w:tcPr>
          <w:p w14:paraId="04A0D1F3">
            <w:pPr>
              <w:widowControl/>
              <w:wordWrap w:val="0"/>
              <w:spacing w:line="336" w:lineRule="auto"/>
              <w:jc w:val="left"/>
              <w:rPr>
                <w:rFonts w:ascii="Verdana" w:hAnsi="Verdana" w:eastAsia="宋体" w:cs="宋体"/>
                <w:kern w:val="0"/>
                <w:sz w:val="24"/>
              </w:rPr>
            </w:pPr>
            <w:r>
              <w:rPr>
                <w:rFonts w:ascii="仿宋_GB2312" w:hAnsi="Verdana" w:eastAsia="仿宋_GB2312" w:cs="宋体"/>
                <w:kern w:val="0"/>
                <w:sz w:val="24"/>
              </w:rPr>
              <w:t>参加志愿服务连续一年以上，累计时间不少于20小时</w:t>
            </w:r>
          </w:p>
        </w:tc>
        <w:tc>
          <w:tcPr>
            <w:tcW w:w="567" w:type="dxa"/>
            <w:noWrap w:val="0"/>
            <w:vAlign w:val="center"/>
          </w:tcPr>
          <w:p w14:paraId="5D74CCCB">
            <w:pPr>
              <w:widowControl/>
              <w:wordWrap w:val="0"/>
              <w:spacing w:line="336" w:lineRule="auto"/>
              <w:jc w:val="center"/>
              <w:rPr>
                <w:rFonts w:ascii="Verdana" w:hAnsi="Verdana" w:eastAsia="宋体" w:cs="宋体"/>
                <w:kern w:val="0"/>
                <w:sz w:val="24"/>
              </w:rPr>
            </w:pPr>
            <w:r>
              <w:rPr>
                <w:rFonts w:ascii="仿宋_GB2312" w:hAnsi="Verdana" w:eastAsia="仿宋_GB2312" w:cs="宋体"/>
                <w:kern w:val="0"/>
                <w:sz w:val="24"/>
              </w:rPr>
              <w:t>1</w:t>
            </w:r>
          </w:p>
        </w:tc>
        <w:tc>
          <w:tcPr>
            <w:tcW w:w="3652" w:type="dxa"/>
            <w:noWrap w:val="0"/>
            <w:vAlign w:val="center"/>
          </w:tcPr>
          <w:p w14:paraId="077BDF73">
            <w:pPr>
              <w:widowControl/>
              <w:wordWrap w:val="0"/>
              <w:spacing w:line="276" w:lineRule="auto"/>
              <w:jc w:val="left"/>
              <w:rPr>
                <w:rFonts w:ascii="Verdana" w:hAnsi="Verdana" w:eastAsia="宋体" w:cs="宋体"/>
                <w:kern w:val="0"/>
                <w:sz w:val="24"/>
              </w:rPr>
            </w:pPr>
            <w:r>
              <w:rPr>
                <w:rFonts w:ascii="仿宋_GB2312" w:hAnsi="Verdana" w:eastAsia="仿宋_GB2312" w:cs="宋体"/>
                <w:kern w:val="0"/>
                <w:sz w:val="24"/>
              </w:rPr>
              <w:t>提供志愿服务记录卡或相关证明</w:t>
            </w:r>
            <w:r>
              <w:rPr>
                <w:rFonts w:hint="eastAsia" w:ascii="仿宋_GB2312" w:hAnsi="Verdana" w:eastAsia="仿宋_GB2312" w:cs="宋体"/>
                <w:kern w:val="0"/>
                <w:sz w:val="24"/>
              </w:rPr>
              <w:t>。</w:t>
            </w:r>
          </w:p>
        </w:tc>
      </w:tr>
    </w:tbl>
    <w:p w14:paraId="2D5C667F">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仿宋_GB2312" w:hAnsi="Times New Roman" w:eastAsia="仿宋_GB2312" w:cs="Times New Roman"/>
          <w:sz w:val="32"/>
        </w:rPr>
      </w:pPr>
    </w:p>
    <w:p w14:paraId="4FE196FE">
      <w:pPr>
        <w:keepNext w:val="0"/>
        <w:keepLines w:val="0"/>
        <w:pageBreakBefore w:val="0"/>
        <w:widowControl/>
        <w:kinsoku/>
        <w:wordWrap w:val="0"/>
        <w:overflowPunct/>
        <w:topLinePunct w:val="0"/>
        <w:autoSpaceDE/>
        <w:autoSpaceDN/>
        <w:bidi w:val="0"/>
        <w:adjustRightInd/>
        <w:snapToGrid/>
        <w:spacing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（四）其他说明</w:t>
      </w:r>
    </w:p>
    <w:p w14:paraId="6C548BC0">
      <w:pPr>
        <w:keepNext w:val="0"/>
        <w:keepLines w:val="0"/>
        <w:pageBreakBefore w:val="0"/>
        <w:widowControl/>
        <w:kinsoku/>
        <w:overflowPunct/>
        <w:topLinePunct w:val="0"/>
        <w:autoSpaceDE/>
        <w:autoSpaceDN/>
        <w:bidi w:val="0"/>
        <w:adjustRightInd/>
        <w:snapToGrid/>
        <w:spacing w:line="560" w:lineRule="exact"/>
        <w:ind w:firstLine="630"/>
        <w:textAlignment w:val="auto"/>
        <w:rPr>
          <w:rFonts w:hint="eastAsia" w:ascii="仿宋_GB2312" w:hAnsi="Calibri" w:eastAsia="仿宋_GB2312" w:cs="宋体"/>
          <w:b/>
          <w:sz w:val="28"/>
          <w:szCs w:val="28"/>
        </w:rPr>
      </w:pPr>
      <w:r>
        <w:rPr>
          <w:rFonts w:hint="eastAsia" w:ascii="仿宋_GB2312" w:hAnsi="Calibri" w:eastAsia="仿宋_GB2312" w:cs="宋体"/>
          <w:sz w:val="30"/>
          <w:szCs w:val="30"/>
        </w:rPr>
        <w:t>1.</w:t>
      </w:r>
      <w:r>
        <w:rPr>
          <w:rFonts w:hint="eastAsia" w:ascii="仿宋_GB2312" w:hAnsi="Calibri" w:eastAsia="仿宋_GB2312" w:cs="宋体"/>
          <w:b/>
          <w:sz w:val="28"/>
          <w:szCs w:val="28"/>
        </w:rPr>
        <w:t>团体赛奖项的分值认定</w:t>
      </w:r>
    </w:p>
    <w:p w14:paraId="14BC7A92">
      <w:pPr>
        <w:keepNext w:val="0"/>
        <w:keepLines w:val="0"/>
        <w:pageBreakBefore w:val="0"/>
        <w:widowControl/>
        <w:kinsoku/>
        <w:overflowPunct/>
        <w:topLinePunct w:val="0"/>
        <w:autoSpaceDE/>
        <w:autoSpaceDN/>
        <w:bidi w:val="0"/>
        <w:adjustRightInd/>
        <w:snapToGrid/>
        <w:spacing w:line="560" w:lineRule="exact"/>
        <w:ind w:firstLine="630"/>
        <w:textAlignment w:val="auto"/>
        <w:rPr>
          <w:rFonts w:ascii="仿宋_GB2312" w:hAnsi="Calibri" w:eastAsia="仿宋_GB2312" w:cs="宋体"/>
          <w:sz w:val="30"/>
          <w:szCs w:val="30"/>
        </w:rPr>
      </w:pPr>
      <w:r>
        <w:rPr>
          <w:rFonts w:hint="eastAsia" w:ascii="仿宋_GB2312" w:hAnsi="Calibri" w:eastAsia="仿宋_GB2312" w:cs="宋体"/>
          <w:sz w:val="30"/>
          <w:szCs w:val="30"/>
        </w:rPr>
        <w:t>参加学科竞赛及科技文体竞赛获团体赛奖项的，每名参赛者可获得奖励或转换学分不得超过该等级对应学分值的一半。每位参赛队员比队长（排名第1位）低0.5分，最低按0.5分计。</w:t>
      </w:r>
    </w:p>
    <w:p w14:paraId="26D29930">
      <w:pPr>
        <w:keepNext w:val="0"/>
        <w:keepLines w:val="0"/>
        <w:pageBreakBefore w:val="0"/>
        <w:widowControl/>
        <w:kinsoku/>
        <w:overflowPunct/>
        <w:topLinePunct w:val="0"/>
        <w:autoSpaceDE/>
        <w:autoSpaceDN/>
        <w:bidi w:val="0"/>
        <w:adjustRightInd/>
        <w:snapToGrid/>
        <w:spacing w:line="560" w:lineRule="exact"/>
        <w:ind w:firstLine="630"/>
        <w:textAlignment w:val="auto"/>
        <w:rPr>
          <w:rFonts w:hint="eastAsia" w:ascii="仿宋_GB2312" w:hAnsi="Calibri" w:eastAsia="仿宋_GB2312" w:cs="宋体"/>
          <w:sz w:val="30"/>
          <w:szCs w:val="30"/>
        </w:rPr>
      </w:pPr>
      <w:r>
        <w:rPr>
          <w:rFonts w:hint="eastAsia" w:ascii="仿宋_GB2312" w:hAnsi="Calibri" w:eastAsia="仿宋_GB2312" w:cs="宋体"/>
          <w:sz w:val="30"/>
          <w:szCs w:val="30"/>
        </w:rPr>
        <w:t>在同一项目活动中同时获得两项以上（含两项）奖励的，不重复计分，只计最高分。</w:t>
      </w:r>
    </w:p>
    <w:p w14:paraId="1FCB99DC">
      <w:pPr>
        <w:keepNext w:val="0"/>
        <w:keepLines w:val="0"/>
        <w:pageBreakBefore w:val="0"/>
        <w:widowControl/>
        <w:kinsoku/>
        <w:overflowPunct/>
        <w:topLinePunct w:val="0"/>
        <w:autoSpaceDE/>
        <w:autoSpaceDN/>
        <w:bidi w:val="0"/>
        <w:adjustRightInd/>
        <w:snapToGrid/>
        <w:spacing w:line="560" w:lineRule="exact"/>
        <w:ind w:firstLine="630"/>
        <w:textAlignment w:val="auto"/>
        <w:rPr>
          <w:rFonts w:hint="eastAsia" w:ascii="仿宋_GB2312" w:hAnsi="Calibri" w:eastAsia="仿宋_GB2312" w:cs="宋体"/>
          <w:b/>
          <w:sz w:val="28"/>
          <w:szCs w:val="28"/>
        </w:rPr>
      </w:pPr>
      <w:r>
        <w:rPr>
          <w:rFonts w:hint="eastAsia" w:ascii="仿宋_GB2312" w:hAnsi="Times New Roman" w:eastAsia="仿宋_GB2312" w:cs="Times New Roman"/>
          <w:sz w:val="32"/>
          <w:szCs w:val="32"/>
        </w:rPr>
        <w:t>2.主持人或</w:t>
      </w:r>
      <w:r>
        <w:rPr>
          <w:rFonts w:hint="eastAsia" w:ascii="仿宋_GB2312" w:hAnsi="Calibri" w:eastAsia="仿宋_GB2312" w:cs="宋体"/>
          <w:b/>
          <w:sz w:val="28"/>
          <w:szCs w:val="28"/>
        </w:rPr>
        <w:t>第一负责人与参与人员的分值认定</w:t>
      </w:r>
    </w:p>
    <w:p w14:paraId="119923B4">
      <w:r>
        <w:rPr>
          <w:rFonts w:hint="eastAsia" w:ascii="仿宋_GB2312" w:hAnsi="Calibri" w:eastAsia="仿宋_GB2312" w:cs="宋体"/>
          <w:sz w:val="30"/>
          <w:szCs w:val="30"/>
        </w:rPr>
        <w:t>参加科学研究、发明创造、创新创业活动的项目第一负责人所获分值分别按表格对应学分计，其余参与人员按项目对应学分值的一半计算。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ZDkwNDNmNzYxZWVjYmUwMjk1NGE4MjdiOWQ1MzAifQ=="/>
  </w:docVars>
  <w:rsids>
    <w:rsidRoot w:val="00000000"/>
    <w:rsid w:val="1C54750F"/>
    <w:rsid w:val="4C5E08E0"/>
    <w:rsid w:val="6EE9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1944</Words>
  <Characters>2005</Characters>
  <Lines>0</Lines>
  <Paragraphs>0</Paragraphs>
  <TotalTime>0</TotalTime>
  <ScaleCrop>false</ScaleCrop>
  <LinksUpToDate>false</LinksUpToDate>
  <CharactersWithSpaces>2056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2023-09-14T08:03:00Z</dcterms:created>
  <dc:creator>Administrator</dc:creator>
  <cp:lastModifiedBy>youngman</cp:lastModifiedBy>
  <dcterms:modified xsi:type="dcterms:W3CDTF">2024-09-03T08:17:00Z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F6EEED151B5E4B0CB714572F284654D7_12</vt:lpwstr>
  </property>
</Properties>
</file>